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3092" w14:textId="789036BF" w:rsidR="00361337" w:rsidRPr="00E35AFC" w:rsidRDefault="5C9B6184" w:rsidP="4740D7DC">
      <w:pPr>
        <w:pStyle w:val="Heading1"/>
        <w:rPr>
          <w:rFonts w:ascii="Calibri Light" w:eastAsia="Calibri Light" w:hAnsi="Calibri Light" w:cs="Calibri Light"/>
        </w:rPr>
      </w:pPr>
      <w:bookmarkStart w:id="0" w:name="_Hlk49416001"/>
      <w:r w:rsidRPr="00E35AFC">
        <w:rPr>
          <w:rFonts w:ascii="Calibri Light" w:eastAsia="Calibri Light" w:hAnsi="Calibri Light" w:cs="Calibri Light"/>
        </w:rPr>
        <w:t xml:space="preserve">Virtual Job Fair </w:t>
      </w:r>
    </w:p>
    <w:p w14:paraId="3E101EEC" w14:textId="19C7046E" w:rsidR="00361337" w:rsidRPr="00E35AFC" w:rsidRDefault="5C9B6184" w:rsidP="4740D7DC">
      <w:pPr>
        <w:rPr>
          <w:rFonts w:ascii="Calibri" w:eastAsia="Calibri" w:hAnsi="Calibri" w:cs="Calibri"/>
          <w:b/>
          <w:bCs/>
        </w:rPr>
      </w:pPr>
      <w:r w:rsidRPr="00E35AFC">
        <w:rPr>
          <w:rFonts w:ascii="Calibri" w:eastAsia="Calibri" w:hAnsi="Calibri" w:cs="Calibri"/>
          <w:b/>
          <w:bCs/>
        </w:rPr>
        <w:t xml:space="preserve">Employer Booths - </w:t>
      </w:r>
    </w:p>
    <w:p w14:paraId="737159C5" w14:textId="631276E3" w:rsidR="00361337" w:rsidRPr="00E35AFC" w:rsidRDefault="00D05B0F" w:rsidP="1C7EC12B">
      <w:pPr>
        <w:pStyle w:val="ListParagraph"/>
        <w:numPr>
          <w:ilvl w:val="0"/>
          <w:numId w:val="6"/>
        </w:numPr>
        <w:rPr>
          <w:rFonts w:eastAsiaTheme="minorEastAsia"/>
          <w:b/>
          <w:bCs/>
        </w:rPr>
      </w:pPr>
      <w:r w:rsidRPr="00E35AFC">
        <w:rPr>
          <w:rFonts w:ascii="Calibri" w:eastAsia="Calibri" w:hAnsi="Calibri" w:cs="Calibri"/>
          <w:b/>
          <w:bCs/>
        </w:rPr>
        <w:t>2</w:t>
      </w:r>
      <w:r w:rsidR="2C9D36CE" w:rsidRPr="00E35AFC">
        <w:rPr>
          <w:rFonts w:ascii="Calibri" w:eastAsia="Calibri" w:hAnsi="Calibri" w:cs="Calibri"/>
          <w:b/>
          <w:bCs/>
        </w:rPr>
        <w:t>52</w:t>
      </w:r>
      <w:r w:rsidR="5C9B6184" w:rsidRPr="00E35AFC">
        <w:rPr>
          <w:rFonts w:ascii="Calibri" w:eastAsia="Calibri" w:hAnsi="Calibri" w:cs="Calibri"/>
        </w:rPr>
        <w:t xml:space="preserve"> employer booths </w:t>
      </w:r>
      <w:r w:rsidR="5C9B6184" w:rsidRPr="00E35AFC">
        <w:rPr>
          <w:rFonts w:ascii="Calibri" w:eastAsia="Calibri" w:hAnsi="Calibri" w:cs="Calibri"/>
          <w:b/>
          <w:bCs/>
        </w:rPr>
        <w:t>approved</w:t>
      </w:r>
      <w:r w:rsidR="5C9B6184" w:rsidRPr="00E35AFC">
        <w:rPr>
          <w:rFonts w:ascii="Calibri" w:eastAsia="Calibri" w:hAnsi="Calibri" w:cs="Calibri"/>
        </w:rPr>
        <w:t xml:space="preserve"> and </w:t>
      </w:r>
      <w:r w:rsidR="5C9B6184" w:rsidRPr="00E35AFC">
        <w:rPr>
          <w:rFonts w:ascii="Calibri" w:eastAsia="Calibri" w:hAnsi="Calibri" w:cs="Calibri"/>
          <w:b/>
          <w:bCs/>
        </w:rPr>
        <w:t>publicly available</w:t>
      </w:r>
      <w:r w:rsidR="5C9B6184" w:rsidRPr="00E35AFC">
        <w:rPr>
          <w:rFonts w:ascii="Calibri" w:eastAsia="Calibri" w:hAnsi="Calibri" w:cs="Calibri"/>
        </w:rPr>
        <w:t xml:space="preserve"> in the system. </w:t>
      </w:r>
    </w:p>
    <w:p w14:paraId="22E69C1C" w14:textId="66CDF300" w:rsidR="00361337" w:rsidRPr="00E35AFC" w:rsidRDefault="3FEEA6F8" w:rsidP="1C7EC12B">
      <w:pPr>
        <w:pStyle w:val="ListParagraph"/>
        <w:numPr>
          <w:ilvl w:val="1"/>
          <w:numId w:val="5"/>
        </w:numPr>
        <w:rPr>
          <w:rFonts w:eastAsiaTheme="minorEastAsia"/>
          <w:b/>
          <w:bCs/>
        </w:rPr>
      </w:pPr>
      <w:r w:rsidRPr="00E35AFC">
        <w:rPr>
          <w:rFonts w:ascii="Calibri" w:eastAsia="Calibri" w:hAnsi="Calibri" w:cs="Calibri"/>
        </w:rPr>
        <w:t>5</w:t>
      </w:r>
      <w:r w:rsidR="5C9B6184" w:rsidRPr="00E35AFC">
        <w:rPr>
          <w:rFonts w:ascii="Calibri" w:eastAsia="Calibri" w:hAnsi="Calibri" w:cs="Calibri"/>
        </w:rPr>
        <w:t xml:space="preserve"> State Agency employer booths </w:t>
      </w:r>
      <w:r w:rsidR="5C9B6184" w:rsidRPr="00E35AFC">
        <w:rPr>
          <w:rFonts w:ascii="Calibri" w:eastAsia="Calibri" w:hAnsi="Calibri" w:cs="Calibri"/>
          <w:b/>
          <w:bCs/>
        </w:rPr>
        <w:t>approved</w:t>
      </w:r>
      <w:r w:rsidR="5C9B6184" w:rsidRPr="00E35AFC">
        <w:rPr>
          <w:rFonts w:ascii="Calibri" w:eastAsia="Calibri" w:hAnsi="Calibri" w:cs="Calibri"/>
        </w:rPr>
        <w:t xml:space="preserve"> and </w:t>
      </w:r>
      <w:r w:rsidR="5C9B6184" w:rsidRPr="00E35AFC">
        <w:rPr>
          <w:rFonts w:ascii="Calibri" w:eastAsia="Calibri" w:hAnsi="Calibri" w:cs="Calibri"/>
          <w:b/>
          <w:bCs/>
        </w:rPr>
        <w:t>publicly available</w:t>
      </w:r>
      <w:r w:rsidR="5C9B6184" w:rsidRPr="00E35AFC">
        <w:rPr>
          <w:rFonts w:ascii="Calibri" w:eastAsia="Calibri" w:hAnsi="Calibri" w:cs="Calibri"/>
        </w:rPr>
        <w:t xml:space="preserve"> in the system.</w:t>
      </w:r>
    </w:p>
    <w:p w14:paraId="616E1F7F" w14:textId="1790DD9D" w:rsidR="00361337" w:rsidRPr="00E35AFC" w:rsidRDefault="5C9B6184" w:rsidP="1C7EC12B">
      <w:pPr>
        <w:pStyle w:val="ListParagraph"/>
        <w:numPr>
          <w:ilvl w:val="0"/>
          <w:numId w:val="6"/>
        </w:numPr>
        <w:rPr>
          <w:rFonts w:eastAsiaTheme="minorEastAsia"/>
          <w:b/>
          <w:bCs/>
        </w:rPr>
      </w:pPr>
      <w:r w:rsidRPr="00E35AFC">
        <w:rPr>
          <w:rFonts w:ascii="Calibri" w:eastAsia="Calibri" w:hAnsi="Calibri" w:cs="Calibri"/>
          <w:b/>
          <w:bCs/>
        </w:rPr>
        <w:t xml:space="preserve">Total of </w:t>
      </w:r>
      <w:r w:rsidR="47445BFC" w:rsidRPr="00E35AFC">
        <w:rPr>
          <w:rFonts w:ascii="Calibri" w:eastAsia="Calibri" w:hAnsi="Calibri" w:cs="Calibri"/>
          <w:b/>
          <w:bCs/>
        </w:rPr>
        <w:t>1</w:t>
      </w:r>
      <w:r w:rsidR="0F6A0044" w:rsidRPr="00E35AFC">
        <w:rPr>
          <w:rFonts w:ascii="Calibri" w:eastAsia="Calibri" w:hAnsi="Calibri" w:cs="Calibri"/>
          <w:b/>
          <w:bCs/>
        </w:rPr>
        <w:t>5</w:t>
      </w:r>
      <w:r w:rsidR="7AF8B7C5" w:rsidRPr="00E35AFC">
        <w:rPr>
          <w:rFonts w:ascii="Calibri" w:eastAsia="Calibri" w:hAnsi="Calibri" w:cs="Calibri"/>
          <w:b/>
          <w:bCs/>
        </w:rPr>
        <w:t>,</w:t>
      </w:r>
      <w:r w:rsidR="05218F4C" w:rsidRPr="00E35AFC">
        <w:rPr>
          <w:rFonts w:ascii="Calibri" w:eastAsia="Calibri" w:hAnsi="Calibri" w:cs="Calibri"/>
          <w:b/>
          <w:bCs/>
        </w:rPr>
        <w:t>773</w:t>
      </w:r>
      <w:r w:rsidRPr="00E35AFC">
        <w:rPr>
          <w:rFonts w:ascii="Calibri" w:eastAsia="Calibri" w:hAnsi="Calibri" w:cs="Calibri"/>
          <w:b/>
          <w:bCs/>
        </w:rPr>
        <w:t xml:space="preserve"> job openings</w:t>
      </w:r>
      <w:r w:rsidRPr="00E35AFC">
        <w:rPr>
          <w:rFonts w:ascii="Calibri" w:eastAsia="Calibri" w:hAnsi="Calibri" w:cs="Calibri"/>
        </w:rPr>
        <w:t xml:space="preserve"> across all </w:t>
      </w:r>
      <w:r w:rsidRPr="00E35AFC">
        <w:rPr>
          <w:rFonts w:ascii="Calibri" w:eastAsia="Calibri" w:hAnsi="Calibri" w:cs="Calibri"/>
          <w:b/>
          <w:bCs/>
        </w:rPr>
        <w:t>Employer Booths</w:t>
      </w:r>
      <w:r w:rsidRPr="00E35AFC">
        <w:rPr>
          <w:rFonts w:ascii="Calibri" w:eastAsia="Calibri" w:hAnsi="Calibri" w:cs="Calibri"/>
        </w:rPr>
        <w:t xml:space="preserve">. </w:t>
      </w:r>
    </w:p>
    <w:p w14:paraId="3BD0E666" w14:textId="102A775C" w:rsidR="39F002A1" w:rsidRPr="00E35AFC" w:rsidRDefault="39F002A1" w:rsidP="3E435C9F">
      <w:pPr>
        <w:pStyle w:val="ListParagraph"/>
        <w:numPr>
          <w:ilvl w:val="1"/>
          <w:numId w:val="6"/>
        </w:numPr>
        <w:rPr>
          <w:b/>
          <w:bCs/>
        </w:rPr>
      </w:pPr>
      <w:r w:rsidRPr="00E35AFC">
        <w:rPr>
          <w:rFonts w:ascii="Calibri" w:eastAsia="Calibri" w:hAnsi="Calibri" w:cs="Calibri"/>
        </w:rPr>
        <w:t>*</w:t>
      </w:r>
      <w:r w:rsidR="2CDF5C01" w:rsidRPr="00E35AFC">
        <w:rPr>
          <w:rFonts w:ascii="Calibri" w:eastAsia="Calibri" w:hAnsi="Calibri" w:cs="Calibri"/>
        </w:rPr>
        <w:t>Job opening numbers are based on the initial VJF booth posting and can vary based on supply, demand and employers filling positions or removing postings.</w:t>
      </w:r>
      <w:r w:rsidR="50C365E7" w:rsidRPr="00E35AFC">
        <w:rPr>
          <w:rFonts w:ascii="Calibri" w:eastAsia="Calibri" w:hAnsi="Calibri" w:cs="Calibri"/>
        </w:rPr>
        <w:t xml:space="preserve"> </w:t>
      </w:r>
      <w:r w:rsidR="6F6DC994" w:rsidRPr="00E35AFC">
        <w:rPr>
          <w:rFonts w:ascii="Calibri" w:eastAsia="Calibri" w:hAnsi="Calibri" w:cs="Calibri"/>
        </w:rPr>
        <w:t xml:space="preserve">Note: The job posting link provided by an employer may list only a few different types of jobs, but there </w:t>
      </w:r>
      <w:r w:rsidR="64BAF3BD" w:rsidRPr="00E35AFC">
        <w:rPr>
          <w:rFonts w:ascii="Calibri" w:eastAsia="Calibri" w:hAnsi="Calibri" w:cs="Calibri"/>
        </w:rPr>
        <w:t xml:space="preserve">may </w:t>
      </w:r>
      <w:r w:rsidR="6F6DC994" w:rsidRPr="00E35AFC">
        <w:rPr>
          <w:rFonts w:ascii="Calibri" w:eastAsia="Calibri" w:hAnsi="Calibri" w:cs="Calibri"/>
        </w:rPr>
        <w:t>be multiple available positions for a particular</w:t>
      </w:r>
      <w:r w:rsidR="5277EDF5" w:rsidRPr="00E35AFC">
        <w:rPr>
          <w:rFonts w:ascii="Calibri" w:eastAsia="Calibri" w:hAnsi="Calibri" w:cs="Calibri"/>
        </w:rPr>
        <w:t xml:space="preserve"> job</w:t>
      </w:r>
      <w:r w:rsidR="6F6DC994" w:rsidRPr="00E35AFC">
        <w:rPr>
          <w:rFonts w:ascii="Calibri" w:eastAsia="Calibri" w:hAnsi="Calibri" w:cs="Calibri"/>
        </w:rPr>
        <w:t xml:space="preserve"> posting.</w:t>
      </w:r>
    </w:p>
    <w:p w14:paraId="6C58B804" w14:textId="648C346B" w:rsidR="00361337" w:rsidRPr="00E35AFC" w:rsidRDefault="00361337" w:rsidP="4740D7DC">
      <w:pPr>
        <w:rPr>
          <w:rFonts w:ascii="Calibri" w:eastAsia="Calibri" w:hAnsi="Calibri" w:cs="Calibri"/>
        </w:rPr>
      </w:pPr>
    </w:p>
    <w:p w14:paraId="0114F02F" w14:textId="615A4400" w:rsidR="00361337" w:rsidRPr="00E35AFC" w:rsidRDefault="7E93E83F" w:rsidP="1C7EC12B">
      <w:pPr>
        <w:pStyle w:val="ListParagraph"/>
        <w:numPr>
          <w:ilvl w:val="0"/>
          <w:numId w:val="6"/>
        </w:numPr>
        <w:rPr>
          <w:rFonts w:eastAsiaTheme="minorEastAsia"/>
          <w:b/>
          <w:bCs/>
        </w:rPr>
      </w:pPr>
      <w:r w:rsidRPr="00E35AFC">
        <w:rPr>
          <w:rFonts w:ascii="Calibri" w:eastAsia="Calibri" w:hAnsi="Calibri" w:cs="Calibri"/>
          <w:b/>
          <w:bCs/>
        </w:rPr>
        <w:t>0</w:t>
      </w:r>
      <w:r w:rsidR="5C9B6184" w:rsidRPr="00E35AFC">
        <w:rPr>
          <w:rFonts w:ascii="Calibri" w:eastAsia="Calibri" w:hAnsi="Calibri" w:cs="Calibri"/>
          <w:b/>
          <w:bCs/>
        </w:rPr>
        <w:t xml:space="preserve"> </w:t>
      </w:r>
      <w:r w:rsidR="5C9B6184" w:rsidRPr="00E35AFC">
        <w:rPr>
          <w:rFonts w:ascii="Calibri" w:eastAsia="Calibri" w:hAnsi="Calibri" w:cs="Calibri"/>
        </w:rPr>
        <w:t xml:space="preserve">employer booths </w:t>
      </w:r>
      <w:r w:rsidR="5C9B6184" w:rsidRPr="00E35AFC">
        <w:rPr>
          <w:rFonts w:ascii="Calibri" w:eastAsia="Calibri" w:hAnsi="Calibri" w:cs="Calibri"/>
          <w:b/>
          <w:bCs/>
        </w:rPr>
        <w:t>in process for approval/upcoming</w:t>
      </w:r>
      <w:r w:rsidR="5C9B6184" w:rsidRPr="00E35AFC">
        <w:rPr>
          <w:rFonts w:ascii="Calibri" w:eastAsia="Calibri" w:hAnsi="Calibri" w:cs="Calibri"/>
        </w:rPr>
        <w:t xml:space="preserve"> by the VJF team.</w:t>
      </w:r>
    </w:p>
    <w:p w14:paraId="6E6CD9EF" w14:textId="3B7E30CD" w:rsidR="00361337" w:rsidRPr="00E35AFC" w:rsidRDefault="26B3B50E" w:rsidP="1C7EC12B">
      <w:pPr>
        <w:pStyle w:val="ListParagraph"/>
        <w:numPr>
          <w:ilvl w:val="0"/>
          <w:numId w:val="6"/>
        </w:numPr>
        <w:rPr>
          <w:rFonts w:eastAsiaTheme="minorEastAsia"/>
          <w:b/>
          <w:bCs/>
        </w:rPr>
      </w:pPr>
      <w:r w:rsidRPr="00E35AFC">
        <w:rPr>
          <w:rFonts w:ascii="Calibri" w:eastAsia="Calibri" w:hAnsi="Calibri" w:cs="Calibri"/>
          <w:b/>
          <w:bCs/>
        </w:rPr>
        <w:t>1</w:t>
      </w:r>
      <w:r w:rsidR="0182329E" w:rsidRPr="00E35AFC">
        <w:rPr>
          <w:rFonts w:ascii="Calibri" w:eastAsia="Calibri" w:hAnsi="Calibri" w:cs="Calibri"/>
          <w:b/>
          <w:bCs/>
        </w:rPr>
        <w:t>3</w:t>
      </w:r>
      <w:r w:rsidR="5C9B6184" w:rsidRPr="00E35AFC">
        <w:rPr>
          <w:rFonts w:ascii="Calibri" w:eastAsia="Calibri" w:hAnsi="Calibri" w:cs="Calibri"/>
          <w:b/>
          <w:bCs/>
        </w:rPr>
        <w:t xml:space="preserve"> </w:t>
      </w:r>
      <w:r w:rsidR="5C9B6184" w:rsidRPr="00E35AFC">
        <w:rPr>
          <w:rFonts w:ascii="Calibri" w:eastAsia="Calibri" w:hAnsi="Calibri" w:cs="Calibri"/>
        </w:rPr>
        <w:t>employer booths that were approved but have</w:t>
      </w:r>
      <w:r w:rsidR="5C9B6184" w:rsidRPr="00E35AFC">
        <w:rPr>
          <w:rFonts w:ascii="Calibri" w:eastAsia="Calibri" w:hAnsi="Calibri" w:cs="Calibri"/>
          <w:b/>
          <w:bCs/>
        </w:rPr>
        <w:t xml:space="preserve"> expired</w:t>
      </w:r>
    </w:p>
    <w:p w14:paraId="390B1901" w14:textId="1DC7FA0E" w:rsidR="00361337" w:rsidRPr="00E35AFC" w:rsidRDefault="00361337" w:rsidP="4740D7DC">
      <w:pPr>
        <w:rPr>
          <w:rFonts w:ascii="Calibri" w:eastAsia="Calibri" w:hAnsi="Calibri" w:cs="Calibri"/>
          <w:b/>
          <w:bCs/>
        </w:rPr>
      </w:pPr>
    </w:p>
    <w:p w14:paraId="06F975D9" w14:textId="6612617A" w:rsidR="00361337" w:rsidRPr="00E35AFC" w:rsidRDefault="577111B3" w:rsidP="1C7EC12B">
      <w:pPr>
        <w:pStyle w:val="ListParagraph"/>
        <w:numPr>
          <w:ilvl w:val="0"/>
          <w:numId w:val="6"/>
        </w:numPr>
        <w:rPr>
          <w:rFonts w:eastAsiaTheme="minorEastAsia"/>
          <w:b/>
          <w:bCs/>
        </w:rPr>
      </w:pPr>
      <w:r w:rsidRPr="00E35AFC">
        <w:rPr>
          <w:rFonts w:ascii="Calibri" w:eastAsia="Calibri" w:hAnsi="Calibri" w:cs="Calibri"/>
          <w:b/>
          <w:bCs/>
        </w:rPr>
        <w:t>302</w:t>
      </w:r>
      <w:r w:rsidR="5C9B6184" w:rsidRPr="00E35AFC">
        <w:rPr>
          <w:rFonts w:ascii="Calibri" w:eastAsia="Calibri" w:hAnsi="Calibri" w:cs="Calibri"/>
          <w:b/>
          <w:bCs/>
        </w:rPr>
        <w:t xml:space="preserve"> Total of employer booths to date</w:t>
      </w:r>
    </w:p>
    <w:p w14:paraId="0CD5D9E4" w14:textId="2DEFA097" w:rsidR="00361337" w:rsidRPr="00E35AFC" w:rsidRDefault="5C9B6184" w:rsidP="4740D7DC">
      <w:pPr>
        <w:rPr>
          <w:rFonts w:ascii="Calibri" w:eastAsia="Calibri" w:hAnsi="Calibri" w:cs="Calibri"/>
          <w:b/>
          <w:bCs/>
        </w:rPr>
      </w:pPr>
      <w:r w:rsidRPr="00E35AFC">
        <w:rPr>
          <w:rFonts w:ascii="Calibri" w:eastAsia="Calibri" w:hAnsi="Calibri" w:cs="Calibri"/>
          <w:b/>
          <w:bCs/>
        </w:rPr>
        <w:t xml:space="preserve">Virtual Job Fair Scheduling - </w:t>
      </w:r>
    </w:p>
    <w:p w14:paraId="3C755FFB" w14:textId="7545E3B1" w:rsidR="00361337" w:rsidRPr="00E35AFC" w:rsidRDefault="1A6F2CCC" w:rsidP="1C7EC12B">
      <w:pPr>
        <w:pStyle w:val="ListParagraph"/>
        <w:numPr>
          <w:ilvl w:val="0"/>
          <w:numId w:val="6"/>
        </w:numPr>
        <w:rPr>
          <w:rFonts w:eastAsiaTheme="minorEastAsia"/>
          <w:b/>
          <w:bCs/>
          <w:color w:val="201F1E"/>
        </w:rPr>
      </w:pPr>
      <w:r w:rsidRPr="00E35AFC">
        <w:rPr>
          <w:rFonts w:ascii="Calibri" w:eastAsia="Calibri" w:hAnsi="Calibri" w:cs="Calibri"/>
          <w:b/>
          <w:bCs/>
          <w:color w:val="201F1E"/>
        </w:rPr>
        <w:t xml:space="preserve">6 </w:t>
      </w:r>
      <w:r w:rsidR="5C9B6184" w:rsidRPr="00E35AFC">
        <w:rPr>
          <w:rFonts w:ascii="Calibri" w:eastAsia="Calibri" w:hAnsi="Calibri" w:cs="Calibri"/>
          <w:b/>
          <w:bCs/>
          <w:color w:val="201F1E"/>
        </w:rPr>
        <w:t>VJF scheduled</w:t>
      </w:r>
    </w:p>
    <w:p w14:paraId="28235B51" w14:textId="678212D9" w:rsidR="00361337" w:rsidRPr="00E35AFC" w:rsidRDefault="4D5E819F" w:rsidP="1C7EC12B">
      <w:pPr>
        <w:pStyle w:val="ListParagraph"/>
        <w:numPr>
          <w:ilvl w:val="1"/>
          <w:numId w:val="5"/>
        </w:numPr>
        <w:rPr>
          <w:rFonts w:eastAsiaTheme="minorEastAsia"/>
          <w:color w:val="201F1E"/>
        </w:rPr>
      </w:pPr>
      <w:r w:rsidRPr="00E35AFC">
        <w:rPr>
          <w:rFonts w:ascii="Calibri" w:eastAsia="Calibri" w:hAnsi="Calibri" w:cs="Calibri"/>
          <w:color w:val="201F1E"/>
        </w:rPr>
        <w:t xml:space="preserve">4 </w:t>
      </w:r>
      <w:r w:rsidR="5C9B6184" w:rsidRPr="00E35AFC">
        <w:rPr>
          <w:rFonts w:ascii="Calibri" w:eastAsia="Calibri" w:hAnsi="Calibri" w:cs="Calibri"/>
          <w:color w:val="201F1E"/>
        </w:rPr>
        <w:t>individual employer VJF</w:t>
      </w:r>
    </w:p>
    <w:p w14:paraId="55384919" w14:textId="104F7207" w:rsidR="00361337" w:rsidRPr="00E35AFC" w:rsidRDefault="000528DD" w:rsidP="57E9492D">
      <w:pPr>
        <w:pStyle w:val="ListParagraph"/>
        <w:numPr>
          <w:ilvl w:val="1"/>
          <w:numId w:val="5"/>
        </w:numPr>
        <w:rPr>
          <w:color w:val="201F1E"/>
        </w:rPr>
      </w:pPr>
      <w:r w:rsidRPr="00E35AFC">
        <w:rPr>
          <w:rFonts w:ascii="Calibri" w:eastAsia="Calibri" w:hAnsi="Calibri" w:cs="Calibri"/>
          <w:color w:val="201F1E"/>
        </w:rPr>
        <w:t>0</w:t>
      </w:r>
      <w:r w:rsidR="26685467" w:rsidRPr="00E35AFC">
        <w:rPr>
          <w:rFonts w:ascii="Calibri" w:eastAsia="Calibri" w:hAnsi="Calibri" w:cs="Calibri"/>
          <w:color w:val="201F1E"/>
        </w:rPr>
        <w:t xml:space="preserve"> legislative VJF Scheduled</w:t>
      </w:r>
    </w:p>
    <w:p w14:paraId="24BFB0CD" w14:textId="5859AB8D" w:rsidR="00361337" w:rsidRPr="00E35AFC" w:rsidRDefault="25A73E8C" w:rsidP="57E9492D">
      <w:pPr>
        <w:pStyle w:val="ListParagraph"/>
        <w:numPr>
          <w:ilvl w:val="1"/>
          <w:numId w:val="5"/>
        </w:numPr>
        <w:rPr>
          <w:color w:val="201F1E"/>
        </w:rPr>
      </w:pPr>
      <w:r w:rsidRPr="00E35AFC">
        <w:rPr>
          <w:rFonts w:ascii="Calibri" w:eastAsia="Calibri" w:hAnsi="Calibri" w:cs="Calibri"/>
          <w:color w:val="201F1E"/>
        </w:rPr>
        <w:t xml:space="preserve">1 </w:t>
      </w:r>
      <w:r w:rsidR="26685467" w:rsidRPr="00E35AFC">
        <w:rPr>
          <w:rFonts w:ascii="Calibri" w:eastAsia="Calibri" w:hAnsi="Calibri" w:cs="Calibri"/>
          <w:color w:val="201F1E"/>
        </w:rPr>
        <w:t>region based VJF scheduled</w:t>
      </w:r>
      <w:r w:rsidR="1085DA74" w:rsidRPr="00E35AFC">
        <w:rPr>
          <w:rFonts w:ascii="Calibri" w:eastAsia="Calibri" w:hAnsi="Calibri" w:cs="Calibri"/>
          <w:color w:val="201F1E"/>
        </w:rPr>
        <w:t xml:space="preserve"> (LWIA 22 &amp; 24)</w:t>
      </w:r>
    </w:p>
    <w:p w14:paraId="5A6D14C1" w14:textId="4A3DCA84" w:rsidR="0ED9369B" w:rsidRPr="00E35AFC" w:rsidRDefault="0ED9369B" w:rsidP="489E7D63">
      <w:pPr>
        <w:pStyle w:val="ListParagraph"/>
        <w:numPr>
          <w:ilvl w:val="1"/>
          <w:numId w:val="5"/>
        </w:numPr>
        <w:rPr>
          <w:color w:val="201F1E"/>
        </w:rPr>
      </w:pPr>
      <w:r w:rsidRPr="00E35AFC">
        <w:rPr>
          <w:rFonts w:ascii="Calibri" w:eastAsia="Calibri" w:hAnsi="Calibri" w:cs="Calibri"/>
          <w:color w:val="201F1E"/>
        </w:rPr>
        <w:t>1 industry based VJF (Veterans)</w:t>
      </w:r>
    </w:p>
    <w:p w14:paraId="76FA7705" w14:textId="14C0E17F" w:rsidR="00361337" w:rsidRPr="00E35AFC" w:rsidRDefault="6A3D811D" w:rsidP="1C7EC12B">
      <w:pPr>
        <w:pStyle w:val="ListParagraph"/>
        <w:numPr>
          <w:ilvl w:val="0"/>
          <w:numId w:val="6"/>
        </w:numPr>
        <w:rPr>
          <w:rFonts w:eastAsiaTheme="minorEastAsia"/>
          <w:b/>
          <w:bCs/>
          <w:color w:val="201F1E"/>
        </w:rPr>
      </w:pPr>
      <w:r w:rsidRPr="00E35AFC">
        <w:rPr>
          <w:rFonts w:ascii="Calibri" w:eastAsia="Calibri" w:hAnsi="Calibri" w:cs="Calibri"/>
          <w:b/>
          <w:bCs/>
          <w:color w:val="201F1E"/>
        </w:rPr>
        <w:t>9</w:t>
      </w:r>
      <w:r w:rsidR="26685467" w:rsidRPr="00E35AFC">
        <w:rPr>
          <w:rFonts w:ascii="Calibri" w:eastAsia="Calibri" w:hAnsi="Calibri" w:cs="Calibri"/>
          <w:b/>
          <w:bCs/>
          <w:color w:val="201F1E"/>
        </w:rPr>
        <w:t xml:space="preserve"> </w:t>
      </w:r>
      <w:r w:rsidR="5C9B6184" w:rsidRPr="00E35AFC">
        <w:rPr>
          <w:rFonts w:ascii="Calibri" w:eastAsia="Calibri" w:hAnsi="Calibri" w:cs="Calibri"/>
          <w:b/>
          <w:bCs/>
          <w:color w:val="201F1E"/>
        </w:rPr>
        <w:t xml:space="preserve">VJF in process </w:t>
      </w:r>
      <w:r w:rsidR="5C9B6184" w:rsidRPr="00E35AFC">
        <w:rPr>
          <w:rFonts w:ascii="Calibri" w:eastAsia="Calibri" w:hAnsi="Calibri" w:cs="Calibri"/>
          <w:color w:val="201F1E"/>
        </w:rPr>
        <w:t>of being scheduled</w:t>
      </w:r>
    </w:p>
    <w:p w14:paraId="6F1A2CC8" w14:textId="78DEDB2C" w:rsidR="00361337" w:rsidRPr="00E35AFC" w:rsidRDefault="3892B49F" w:rsidP="1C7EC12B">
      <w:pPr>
        <w:pStyle w:val="ListParagraph"/>
        <w:numPr>
          <w:ilvl w:val="1"/>
          <w:numId w:val="5"/>
        </w:numPr>
        <w:rPr>
          <w:rFonts w:eastAsiaTheme="minorEastAsia"/>
          <w:color w:val="201F1E"/>
        </w:rPr>
      </w:pPr>
      <w:r w:rsidRPr="00E35AFC">
        <w:rPr>
          <w:rFonts w:ascii="Calibri" w:eastAsia="Calibri" w:hAnsi="Calibri" w:cs="Calibri"/>
          <w:color w:val="201F1E"/>
        </w:rPr>
        <w:t xml:space="preserve">4 </w:t>
      </w:r>
      <w:r w:rsidR="0383019C" w:rsidRPr="00E35AFC">
        <w:rPr>
          <w:rFonts w:ascii="Calibri" w:eastAsia="Calibri" w:hAnsi="Calibri" w:cs="Calibri"/>
          <w:color w:val="201F1E"/>
        </w:rPr>
        <w:t>individual employer VJF</w:t>
      </w:r>
    </w:p>
    <w:p w14:paraId="005F0269" w14:textId="57AD1668" w:rsidR="00361337" w:rsidRPr="00E35AFC" w:rsidRDefault="000528DD" w:rsidP="0B567764">
      <w:pPr>
        <w:pStyle w:val="ListParagraph"/>
        <w:numPr>
          <w:ilvl w:val="1"/>
          <w:numId w:val="5"/>
        </w:numPr>
        <w:rPr>
          <w:color w:val="201F1E"/>
        </w:rPr>
      </w:pPr>
      <w:r w:rsidRPr="00E35AFC">
        <w:rPr>
          <w:rFonts w:ascii="Calibri" w:eastAsia="Calibri" w:hAnsi="Calibri" w:cs="Calibri"/>
          <w:color w:val="201F1E"/>
        </w:rPr>
        <w:t>1</w:t>
      </w:r>
      <w:r w:rsidR="5704CC6A" w:rsidRPr="00E35AFC">
        <w:rPr>
          <w:rFonts w:ascii="Calibri" w:eastAsia="Calibri" w:hAnsi="Calibri" w:cs="Calibri"/>
          <w:color w:val="201F1E"/>
        </w:rPr>
        <w:t xml:space="preserve"> </w:t>
      </w:r>
      <w:r w:rsidR="5C9B6184" w:rsidRPr="00E35AFC">
        <w:rPr>
          <w:rFonts w:ascii="Calibri" w:eastAsia="Calibri" w:hAnsi="Calibri" w:cs="Calibri"/>
          <w:color w:val="201F1E"/>
        </w:rPr>
        <w:t>Legislative (IDES) VJF in planning</w:t>
      </w:r>
      <w:r w:rsidR="5C9B6184" w:rsidRPr="00E35AFC">
        <w:rPr>
          <w:rFonts w:ascii="Calibri" w:eastAsia="Calibri" w:hAnsi="Calibri" w:cs="Calibri"/>
          <w:b/>
          <w:bCs/>
          <w:color w:val="201F1E"/>
        </w:rPr>
        <w:t xml:space="preserve"> </w:t>
      </w:r>
      <w:r w:rsidR="5C9B6184" w:rsidRPr="00E35AFC">
        <w:rPr>
          <w:rFonts w:ascii="Calibri" w:eastAsia="Calibri" w:hAnsi="Calibri" w:cs="Calibri"/>
          <w:color w:val="201F1E"/>
        </w:rPr>
        <w:t xml:space="preserve">phase for </w:t>
      </w:r>
      <w:r w:rsidR="00BA551B" w:rsidRPr="00E35AFC">
        <w:rPr>
          <w:rFonts w:ascii="Calibri" w:eastAsia="Calibri" w:hAnsi="Calibri" w:cs="Calibri"/>
          <w:color w:val="201F1E"/>
        </w:rPr>
        <w:t>December</w:t>
      </w:r>
    </w:p>
    <w:p w14:paraId="2391BDDE" w14:textId="77981AF9" w:rsidR="00361337" w:rsidRPr="00E35AFC" w:rsidRDefault="60C6A48D" w:rsidP="1C7EC12B">
      <w:pPr>
        <w:pStyle w:val="ListParagraph"/>
        <w:numPr>
          <w:ilvl w:val="1"/>
          <w:numId w:val="5"/>
        </w:numPr>
        <w:rPr>
          <w:rFonts w:eastAsiaTheme="minorEastAsia"/>
          <w:color w:val="201F1E"/>
        </w:rPr>
      </w:pPr>
      <w:r w:rsidRPr="00E35AFC">
        <w:rPr>
          <w:rFonts w:ascii="Calibri" w:eastAsia="Calibri" w:hAnsi="Calibri" w:cs="Calibri"/>
          <w:color w:val="201F1E"/>
        </w:rPr>
        <w:t xml:space="preserve">2 </w:t>
      </w:r>
      <w:r w:rsidR="5C9B6184" w:rsidRPr="00E35AFC">
        <w:rPr>
          <w:rFonts w:ascii="Calibri" w:eastAsia="Calibri" w:hAnsi="Calibri" w:cs="Calibri"/>
          <w:color w:val="201F1E"/>
        </w:rPr>
        <w:t xml:space="preserve">Industry based VJF in planning phase for </w:t>
      </w:r>
      <w:r w:rsidR="00BA551B" w:rsidRPr="00E35AFC">
        <w:rPr>
          <w:rFonts w:ascii="Calibri" w:eastAsia="Calibri" w:hAnsi="Calibri" w:cs="Calibri"/>
          <w:color w:val="201F1E"/>
        </w:rPr>
        <w:t>October (Hispanic VJF &amp; LGBT)</w:t>
      </w:r>
    </w:p>
    <w:p w14:paraId="5F095102" w14:textId="0C68902B" w:rsidR="00361337" w:rsidRPr="00E35AFC" w:rsidRDefault="382C1156" w:rsidP="4740D7DC">
      <w:pPr>
        <w:pStyle w:val="ListParagraph"/>
        <w:numPr>
          <w:ilvl w:val="1"/>
          <w:numId w:val="5"/>
        </w:numPr>
        <w:rPr>
          <w:rFonts w:eastAsiaTheme="minorEastAsia"/>
          <w:color w:val="201F1E"/>
        </w:rPr>
      </w:pPr>
      <w:r w:rsidRPr="00E35AFC">
        <w:rPr>
          <w:rFonts w:ascii="Calibri" w:eastAsia="Calibri" w:hAnsi="Calibri" w:cs="Calibri"/>
          <w:color w:val="201F1E"/>
        </w:rPr>
        <w:t xml:space="preserve">2 </w:t>
      </w:r>
      <w:r w:rsidR="5C9B6184" w:rsidRPr="00E35AFC">
        <w:rPr>
          <w:rFonts w:ascii="Calibri" w:eastAsia="Calibri" w:hAnsi="Calibri" w:cs="Calibri"/>
          <w:color w:val="201F1E"/>
        </w:rPr>
        <w:t xml:space="preserve">Region based VJF in planning phase for </w:t>
      </w:r>
      <w:r w:rsidR="2795CECA" w:rsidRPr="00E35AFC">
        <w:rPr>
          <w:rFonts w:ascii="Calibri" w:eastAsia="Calibri" w:hAnsi="Calibri" w:cs="Calibri"/>
          <w:color w:val="201F1E"/>
        </w:rPr>
        <w:t>October (Manufacturing</w:t>
      </w:r>
      <w:r w:rsidR="1E1CB3AE" w:rsidRPr="00E35AFC">
        <w:rPr>
          <w:rFonts w:ascii="Calibri" w:eastAsia="Calibri" w:hAnsi="Calibri" w:cs="Calibri"/>
          <w:color w:val="201F1E"/>
        </w:rPr>
        <w:t>, Bureau of Economic Development</w:t>
      </w:r>
      <w:r w:rsidR="2795CECA" w:rsidRPr="00E35AFC">
        <w:rPr>
          <w:rFonts w:ascii="Calibri" w:eastAsia="Calibri" w:hAnsi="Calibri" w:cs="Calibri"/>
          <w:color w:val="201F1E"/>
        </w:rPr>
        <w:t>)</w:t>
      </w:r>
    </w:p>
    <w:p w14:paraId="7569A74C" w14:textId="0239FB31" w:rsidR="00361337" w:rsidRPr="00E35AFC" w:rsidRDefault="26AC8E10" w:rsidP="1C7EC12B">
      <w:pPr>
        <w:pStyle w:val="ListParagraph"/>
        <w:numPr>
          <w:ilvl w:val="0"/>
          <w:numId w:val="6"/>
        </w:numPr>
        <w:rPr>
          <w:rFonts w:eastAsiaTheme="minorEastAsia"/>
          <w:b/>
          <w:bCs/>
          <w:color w:val="201F1E"/>
        </w:rPr>
      </w:pPr>
      <w:r w:rsidRPr="00E35AFC">
        <w:rPr>
          <w:rFonts w:ascii="Calibri" w:eastAsia="Calibri" w:hAnsi="Calibri" w:cs="Calibri"/>
          <w:b/>
          <w:bCs/>
          <w:color w:val="201F1E"/>
        </w:rPr>
        <w:t>42</w:t>
      </w:r>
      <w:r w:rsidR="5C9B6184" w:rsidRPr="00E35AFC">
        <w:rPr>
          <w:rFonts w:ascii="Calibri" w:eastAsia="Calibri" w:hAnsi="Calibri" w:cs="Calibri"/>
          <w:b/>
          <w:bCs/>
          <w:color w:val="201F1E"/>
        </w:rPr>
        <w:t xml:space="preserve"> VJF completed</w:t>
      </w:r>
    </w:p>
    <w:p w14:paraId="50A6FAD6" w14:textId="57E8132E" w:rsidR="00361337" w:rsidRPr="00E35AFC" w:rsidRDefault="7C1695BF" w:rsidP="1C7EC12B">
      <w:pPr>
        <w:pStyle w:val="ListParagraph"/>
        <w:numPr>
          <w:ilvl w:val="1"/>
          <w:numId w:val="5"/>
        </w:numPr>
        <w:rPr>
          <w:rFonts w:eastAsiaTheme="minorEastAsia"/>
          <w:color w:val="201F1E"/>
        </w:rPr>
      </w:pPr>
      <w:r w:rsidRPr="00E35AFC">
        <w:rPr>
          <w:rFonts w:ascii="Calibri" w:eastAsia="Calibri" w:hAnsi="Calibri" w:cs="Calibri"/>
          <w:color w:val="201F1E"/>
        </w:rPr>
        <w:t xml:space="preserve">36 </w:t>
      </w:r>
      <w:r w:rsidR="5C9B6184" w:rsidRPr="00E35AFC">
        <w:rPr>
          <w:rFonts w:ascii="Calibri" w:eastAsia="Calibri" w:hAnsi="Calibri" w:cs="Calibri"/>
          <w:color w:val="201F1E"/>
        </w:rPr>
        <w:t>individual employer VJF</w:t>
      </w:r>
    </w:p>
    <w:p w14:paraId="53DD825B" w14:textId="1029EA7B" w:rsidR="00361337" w:rsidRPr="00E35AFC" w:rsidRDefault="1EA9ABFD" w:rsidP="4740D7DC">
      <w:pPr>
        <w:pStyle w:val="ListParagraph"/>
        <w:numPr>
          <w:ilvl w:val="1"/>
          <w:numId w:val="5"/>
        </w:numPr>
        <w:rPr>
          <w:rFonts w:eastAsiaTheme="minorEastAsia"/>
          <w:color w:val="201F1E"/>
        </w:rPr>
      </w:pPr>
      <w:r w:rsidRPr="00E35AFC">
        <w:rPr>
          <w:rFonts w:ascii="Calibri" w:eastAsia="Calibri" w:hAnsi="Calibri" w:cs="Calibri"/>
          <w:color w:val="201F1E"/>
        </w:rPr>
        <w:t xml:space="preserve">4 </w:t>
      </w:r>
      <w:r w:rsidR="5C9B6184" w:rsidRPr="00E35AFC">
        <w:rPr>
          <w:rFonts w:ascii="Calibri" w:eastAsia="Calibri" w:hAnsi="Calibri" w:cs="Calibri"/>
          <w:color w:val="201F1E"/>
        </w:rPr>
        <w:t>Industry based VJF</w:t>
      </w:r>
      <w:r w:rsidR="7FE50E07" w:rsidRPr="00E35AFC">
        <w:rPr>
          <w:rFonts w:ascii="Calibri" w:eastAsia="Calibri" w:hAnsi="Calibri" w:cs="Calibri"/>
          <w:color w:val="201F1E"/>
        </w:rPr>
        <w:t xml:space="preserve"> </w:t>
      </w:r>
    </w:p>
    <w:p w14:paraId="2508BE29" w14:textId="09903EAA" w:rsidR="1995E064" w:rsidRPr="00E35AFC" w:rsidRDefault="1995E064" w:rsidP="489E7D63">
      <w:pPr>
        <w:pStyle w:val="ListParagraph"/>
        <w:numPr>
          <w:ilvl w:val="1"/>
          <w:numId w:val="5"/>
        </w:numPr>
        <w:rPr>
          <w:color w:val="201F1E"/>
        </w:rPr>
      </w:pPr>
      <w:r w:rsidRPr="00E35AFC">
        <w:rPr>
          <w:rFonts w:ascii="Calibri" w:eastAsia="Calibri" w:hAnsi="Calibri" w:cs="Calibri"/>
          <w:color w:val="201F1E"/>
        </w:rPr>
        <w:t>1 region based VJF</w:t>
      </w:r>
    </w:p>
    <w:p w14:paraId="6D549C26" w14:textId="23E25628" w:rsidR="000528DD" w:rsidRPr="00E35AFC" w:rsidRDefault="000528DD" w:rsidP="1C7EC12B">
      <w:pPr>
        <w:pStyle w:val="ListParagraph"/>
        <w:numPr>
          <w:ilvl w:val="1"/>
          <w:numId w:val="5"/>
        </w:numPr>
        <w:rPr>
          <w:rFonts w:eastAsiaTheme="minorEastAsia"/>
          <w:color w:val="201F1E"/>
        </w:rPr>
      </w:pPr>
      <w:r w:rsidRPr="00E35AFC">
        <w:rPr>
          <w:rFonts w:ascii="Calibri" w:eastAsia="Calibri" w:hAnsi="Calibri" w:cs="Calibri"/>
          <w:color w:val="201F1E"/>
        </w:rPr>
        <w:t>1 legislative VJF (week of 8/24)</w:t>
      </w:r>
    </w:p>
    <w:p w14:paraId="165610CF" w14:textId="3B502880" w:rsidR="00361337" w:rsidRPr="00E35AFC" w:rsidRDefault="00847AFD" w:rsidP="1C7EC12B">
      <w:pPr>
        <w:pStyle w:val="ListParagraph"/>
        <w:numPr>
          <w:ilvl w:val="0"/>
          <w:numId w:val="6"/>
        </w:numPr>
        <w:rPr>
          <w:rFonts w:eastAsiaTheme="minorEastAsia"/>
          <w:b/>
          <w:bCs/>
          <w:color w:val="201F1E"/>
        </w:rPr>
      </w:pPr>
      <w:r w:rsidRPr="00E35AFC">
        <w:rPr>
          <w:rFonts w:ascii="Calibri" w:eastAsia="Calibri" w:hAnsi="Calibri" w:cs="Calibri"/>
          <w:b/>
          <w:bCs/>
          <w:color w:val="201F1E"/>
        </w:rPr>
        <w:t>1</w:t>
      </w:r>
      <w:r w:rsidR="4C78A5B7" w:rsidRPr="00E35AFC">
        <w:rPr>
          <w:rFonts w:ascii="Calibri" w:eastAsia="Calibri" w:hAnsi="Calibri" w:cs="Calibri"/>
          <w:b/>
          <w:bCs/>
          <w:color w:val="201F1E"/>
        </w:rPr>
        <w:t>3</w:t>
      </w:r>
      <w:r w:rsidR="64EFB04E" w:rsidRPr="00E35AFC">
        <w:rPr>
          <w:rFonts w:ascii="Calibri" w:eastAsia="Calibri" w:hAnsi="Calibri" w:cs="Calibri"/>
          <w:b/>
          <w:bCs/>
          <w:color w:val="201F1E"/>
        </w:rPr>
        <w:t>82</w:t>
      </w:r>
      <w:r w:rsidR="5C9B6184" w:rsidRPr="00E35AFC">
        <w:rPr>
          <w:rFonts w:ascii="Calibri" w:eastAsia="Calibri" w:hAnsi="Calibri" w:cs="Calibri"/>
          <w:b/>
          <w:bCs/>
          <w:color w:val="201F1E"/>
        </w:rPr>
        <w:t xml:space="preserve"> participants attended VJFs</w:t>
      </w:r>
    </w:p>
    <w:p w14:paraId="56705BCD" w14:textId="63ED2285" w:rsidR="00361337" w:rsidRPr="00E35AFC" w:rsidRDefault="5C9B6184" w:rsidP="4740D7DC">
      <w:pPr>
        <w:rPr>
          <w:rFonts w:ascii="Calibri" w:eastAsia="Calibri" w:hAnsi="Calibri" w:cs="Calibri"/>
          <w:color w:val="201F1E"/>
        </w:rPr>
      </w:pPr>
      <w:r w:rsidRPr="00E35AFC">
        <w:rPr>
          <w:rFonts w:ascii="Calibri" w:eastAsia="Calibri" w:hAnsi="Calibri" w:cs="Calibri"/>
          <w:color w:val="201F1E"/>
        </w:rPr>
        <w:t xml:space="preserve"> </w:t>
      </w:r>
    </w:p>
    <w:p w14:paraId="0A195405" w14:textId="72E61386" w:rsidR="00361337" w:rsidRPr="00E35AFC" w:rsidRDefault="5F1F6168" w:rsidP="4740D7DC">
      <w:pPr>
        <w:rPr>
          <w:rFonts w:ascii="Calibri" w:eastAsia="Calibri" w:hAnsi="Calibri" w:cs="Calibri"/>
          <w:b/>
          <w:bCs/>
          <w:color w:val="201F1E"/>
        </w:rPr>
      </w:pPr>
      <w:r w:rsidRPr="00E35AFC">
        <w:rPr>
          <w:rFonts w:ascii="Calibri" w:eastAsia="Calibri" w:hAnsi="Calibri" w:cs="Calibri"/>
          <w:b/>
          <w:bCs/>
          <w:color w:val="201F1E"/>
        </w:rPr>
        <w:t xml:space="preserve">Virtual Job Fair </w:t>
      </w:r>
      <w:r w:rsidR="5C9B6184" w:rsidRPr="00E35AFC">
        <w:rPr>
          <w:rFonts w:ascii="Calibri" w:eastAsia="Calibri" w:hAnsi="Calibri" w:cs="Calibri"/>
          <w:b/>
          <w:bCs/>
          <w:color w:val="201F1E"/>
        </w:rPr>
        <w:t>Webinars</w:t>
      </w:r>
    </w:p>
    <w:p w14:paraId="1F65DB88" w14:textId="46C35890" w:rsidR="7B89DA5C" w:rsidRPr="00E35AFC" w:rsidRDefault="7B89DA5C" w:rsidP="0B567764">
      <w:pPr>
        <w:pStyle w:val="ListParagraph"/>
        <w:numPr>
          <w:ilvl w:val="0"/>
          <w:numId w:val="1"/>
        </w:numPr>
        <w:rPr>
          <w:color w:val="201F1E"/>
        </w:rPr>
      </w:pPr>
      <w:r w:rsidRPr="00E35AFC">
        <w:rPr>
          <w:rFonts w:ascii="Calibri" w:eastAsia="Calibri" w:hAnsi="Calibri" w:cs="Calibri"/>
          <w:color w:val="201F1E"/>
        </w:rPr>
        <w:t>Legislative VJF – A meeting was held with a representative from Kam Buckner’s office about holding a VJF event in December.</w:t>
      </w:r>
    </w:p>
    <w:p w14:paraId="448CE638" w14:textId="18A2EB4E" w:rsidR="43C5D063" w:rsidRPr="00E35AFC" w:rsidRDefault="43C5D063" w:rsidP="7E3B4290">
      <w:pPr>
        <w:pStyle w:val="ListParagraph"/>
        <w:numPr>
          <w:ilvl w:val="0"/>
          <w:numId w:val="1"/>
        </w:numPr>
        <w:rPr>
          <w:color w:val="201F1E"/>
        </w:rPr>
      </w:pPr>
      <w:r w:rsidRPr="00E35AFC">
        <w:rPr>
          <w:rFonts w:ascii="Calibri" w:eastAsia="Calibri" w:hAnsi="Calibri" w:cs="Calibri"/>
          <w:color w:val="201F1E"/>
        </w:rPr>
        <w:lastRenderedPageBreak/>
        <w:t xml:space="preserve">Black Business Month VJF – Contacts have reached out to two chamber groups and are awaiting response on interest for a larger virtual job fair. Contacts </w:t>
      </w:r>
      <w:r w:rsidRPr="00E35AFC">
        <w:rPr>
          <w:rFonts w:ascii="Calibri" w:eastAsia="Calibri" w:hAnsi="Calibri" w:cs="Calibri"/>
        </w:rPr>
        <w:t>will continue to inform</w:t>
      </w:r>
      <w:r w:rsidRPr="00E35AFC">
        <w:rPr>
          <w:rFonts w:ascii="Calibri" w:eastAsia="Calibri" w:hAnsi="Calibri" w:cs="Calibri"/>
          <w:color w:val="201F1E"/>
        </w:rPr>
        <w:t xml:space="preserve"> individual companies</w:t>
      </w:r>
      <w:r w:rsidRPr="00E35AFC">
        <w:rPr>
          <w:rFonts w:ascii="Calibri" w:eastAsia="Calibri" w:hAnsi="Calibri" w:cs="Calibri"/>
        </w:rPr>
        <w:t>,</w:t>
      </w:r>
      <w:r w:rsidRPr="00E35AFC">
        <w:rPr>
          <w:rFonts w:ascii="Calibri" w:eastAsia="Calibri" w:hAnsi="Calibri" w:cs="Calibri"/>
          <w:color w:val="201F1E"/>
        </w:rPr>
        <w:t xml:space="preserve"> who are interested in holding individual </w:t>
      </w:r>
      <w:r w:rsidRPr="00E35AFC">
        <w:rPr>
          <w:rFonts w:ascii="Calibri" w:eastAsia="Calibri" w:hAnsi="Calibri" w:cs="Calibri"/>
        </w:rPr>
        <w:t xml:space="preserve">virtual job fairs, about IwN VJF platform and connect them to </w:t>
      </w:r>
      <w:r w:rsidRPr="00E35AFC">
        <w:rPr>
          <w:rFonts w:ascii="Calibri" w:eastAsia="Calibri" w:hAnsi="Calibri" w:cs="Calibri"/>
          <w:color w:val="201F1E"/>
        </w:rPr>
        <w:t>SIU staff</w:t>
      </w:r>
      <w:r w:rsidRPr="00E35AFC">
        <w:rPr>
          <w:rFonts w:ascii="Calibri" w:eastAsia="Calibri" w:hAnsi="Calibri" w:cs="Calibri"/>
        </w:rPr>
        <w:t>. SIU staff will work with businesses to get them into the VJF platform.</w:t>
      </w:r>
      <w:r w:rsidRPr="00E35AFC">
        <w:rPr>
          <w:rFonts w:ascii="Calibri" w:eastAsia="Calibri" w:hAnsi="Calibri" w:cs="Calibri"/>
          <w:color w:val="201F1E"/>
        </w:rPr>
        <w:t xml:space="preserve"> </w:t>
      </w:r>
      <w:r w:rsidRPr="00E35AFC">
        <w:rPr>
          <w:rFonts w:ascii="Calibri" w:eastAsia="Calibri" w:hAnsi="Calibri" w:cs="Calibri"/>
        </w:rPr>
        <w:t>Additionally, SIU staff will provide training on the VJF platform to contacts and staff as requested.</w:t>
      </w:r>
    </w:p>
    <w:p w14:paraId="673DBC49" w14:textId="2CE2B351" w:rsidR="2E13026F" w:rsidRPr="00E35AFC" w:rsidRDefault="2E13026F" w:rsidP="6A684483">
      <w:pPr>
        <w:pStyle w:val="ListParagraph"/>
        <w:numPr>
          <w:ilvl w:val="0"/>
          <w:numId w:val="1"/>
        </w:numPr>
        <w:rPr>
          <w:color w:val="201F1E"/>
        </w:rPr>
      </w:pPr>
      <w:r w:rsidRPr="00E35AFC">
        <w:rPr>
          <w:rFonts w:ascii="Calibri" w:eastAsia="Calibri" w:hAnsi="Calibri" w:cs="Calibri"/>
        </w:rPr>
        <w:t>Veterans – A meeting was held to discuss the planning of VJFs for veter</w:t>
      </w:r>
      <w:r w:rsidR="2B83DDE6" w:rsidRPr="00E35AFC">
        <w:rPr>
          <w:rFonts w:ascii="Calibri" w:eastAsia="Calibri" w:hAnsi="Calibri" w:cs="Calibri"/>
        </w:rPr>
        <w:t>ans</w:t>
      </w:r>
      <w:r w:rsidRPr="00E35AFC">
        <w:rPr>
          <w:rFonts w:ascii="Calibri" w:eastAsia="Calibri" w:hAnsi="Calibri" w:cs="Calibri"/>
        </w:rPr>
        <w:t xml:space="preserve"> during Veterans Day week (11/9 - 11/13)</w:t>
      </w:r>
    </w:p>
    <w:p w14:paraId="70F74AB2" w14:textId="19098254" w:rsidR="6CD8534A" w:rsidRPr="00E35AFC" w:rsidRDefault="6CD8534A" w:rsidP="7E3B4290">
      <w:pPr>
        <w:pStyle w:val="ListParagraph"/>
        <w:numPr>
          <w:ilvl w:val="0"/>
          <w:numId w:val="1"/>
        </w:numPr>
        <w:rPr>
          <w:color w:val="201F1E"/>
        </w:rPr>
      </w:pPr>
      <w:r w:rsidRPr="00E35AFC">
        <w:rPr>
          <w:rFonts w:ascii="Calibri" w:eastAsia="Calibri" w:hAnsi="Calibri" w:cs="Calibri"/>
          <w:color w:val="201F1E"/>
        </w:rPr>
        <w:t xml:space="preserve">HACE (Hispanic Alliance for Career Enhancement) </w:t>
      </w:r>
      <w:r w:rsidR="002D7737" w:rsidRPr="00E35AFC">
        <w:rPr>
          <w:rFonts w:ascii="Calibri" w:eastAsia="Calibri" w:hAnsi="Calibri" w:cs="Calibri"/>
          <w:color w:val="201F1E"/>
        </w:rPr>
        <w:t xml:space="preserve">will have </w:t>
      </w:r>
      <w:r w:rsidRPr="00E35AFC">
        <w:rPr>
          <w:rFonts w:ascii="Calibri" w:eastAsia="Calibri" w:hAnsi="Calibri" w:cs="Calibri"/>
          <w:color w:val="201F1E"/>
        </w:rPr>
        <w:t>a larger VJF event</w:t>
      </w:r>
      <w:r w:rsidR="002D7737" w:rsidRPr="00E35AFC">
        <w:rPr>
          <w:rFonts w:ascii="Calibri" w:eastAsia="Calibri" w:hAnsi="Calibri" w:cs="Calibri"/>
          <w:color w:val="201F1E"/>
        </w:rPr>
        <w:t xml:space="preserve"> for Hispanic Heritage Month to be held on 10/8/20</w:t>
      </w:r>
      <w:r w:rsidRPr="00E35AFC">
        <w:rPr>
          <w:rFonts w:ascii="Calibri" w:eastAsia="Calibri" w:hAnsi="Calibri" w:cs="Calibri"/>
          <w:color w:val="201F1E"/>
        </w:rPr>
        <w:t>.</w:t>
      </w:r>
    </w:p>
    <w:p w14:paraId="2F4D5110" w14:textId="30756A65" w:rsidR="002D7737" w:rsidRPr="00E35AFC" w:rsidRDefault="002D7737" w:rsidP="7E3B4290">
      <w:pPr>
        <w:pStyle w:val="ListParagraph"/>
        <w:numPr>
          <w:ilvl w:val="0"/>
          <w:numId w:val="1"/>
        </w:numPr>
        <w:rPr>
          <w:color w:val="201F1E"/>
        </w:rPr>
      </w:pPr>
      <w:r w:rsidRPr="00E35AFC">
        <w:rPr>
          <w:rFonts w:ascii="Calibri" w:eastAsia="Calibri" w:hAnsi="Calibri" w:cs="Calibri"/>
          <w:color w:val="201F1E"/>
        </w:rPr>
        <w:t>LGBT VJF events – 10/14/20 and 10/15/20 are reserved for a multi-partner VJF event</w:t>
      </w:r>
    </w:p>
    <w:p w14:paraId="7F17F33E" w14:textId="21BB0715" w:rsidR="00361337" w:rsidRPr="00E35AFC" w:rsidRDefault="5C9B6184" w:rsidP="1C7EC12B">
      <w:pPr>
        <w:pStyle w:val="ListParagraph"/>
        <w:numPr>
          <w:ilvl w:val="0"/>
          <w:numId w:val="1"/>
        </w:numPr>
        <w:rPr>
          <w:rFonts w:eastAsiaTheme="minorEastAsia"/>
          <w:color w:val="201F1E"/>
        </w:rPr>
      </w:pPr>
      <w:r w:rsidRPr="00E35AFC">
        <w:rPr>
          <w:rFonts w:ascii="Calibri" w:eastAsia="Calibri" w:hAnsi="Calibri" w:cs="Calibri"/>
          <w:color w:val="201F1E"/>
        </w:rPr>
        <w:t xml:space="preserve">LWIA 22 - A meeting was held to </w:t>
      </w:r>
      <w:r w:rsidR="002D7737" w:rsidRPr="00E35AFC">
        <w:rPr>
          <w:rFonts w:ascii="Calibri" w:eastAsia="Calibri" w:hAnsi="Calibri" w:cs="Calibri"/>
          <w:color w:val="201F1E"/>
        </w:rPr>
        <w:t>discuss a larger VJF event on 10/6 and 10/7/20</w:t>
      </w:r>
      <w:r w:rsidRPr="00E35AFC">
        <w:rPr>
          <w:rFonts w:ascii="Calibri" w:eastAsia="Calibri" w:hAnsi="Calibri" w:cs="Calibri"/>
          <w:color w:val="201F1E"/>
        </w:rPr>
        <w:t xml:space="preserve"> to replace their annual job fair event.</w:t>
      </w:r>
    </w:p>
    <w:p w14:paraId="1CE9E4B6" w14:textId="3B806369" w:rsidR="00361337" w:rsidRPr="00E35AFC" w:rsidRDefault="00361337" w:rsidP="4740D7DC">
      <w:pPr>
        <w:rPr>
          <w:rFonts w:ascii="Calibri" w:eastAsia="Calibri" w:hAnsi="Calibri" w:cs="Calibri"/>
          <w:color w:val="201F1E"/>
        </w:rPr>
      </w:pPr>
    </w:p>
    <w:p w14:paraId="0E712D77" w14:textId="60287516" w:rsidR="00361337" w:rsidRPr="00E35AFC" w:rsidRDefault="5C9B6184" w:rsidP="4740D7DC">
      <w:pPr>
        <w:rPr>
          <w:rFonts w:ascii="Calibri" w:eastAsia="Calibri" w:hAnsi="Calibri" w:cs="Calibri"/>
        </w:rPr>
      </w:pPr>
      <w:r w:rsidRPr="00E35AFC">
        <w:rPr>
          <w:rFonts w:ascii="Calibri" w:eastAsia="Calibri" w:hAnsi="Calibri" w:cs="Calibri"/>
          <w:b/>
          <w:bCs/>
        </w:rPr>
        <w:t xml:space="preserve">VJF Feedback Summary – </w:t>
      </w:r>
      <w:r w:rsidRPr="00E35AFC">
        <w:rPr>
          <w:rFonts w:ascii="Calibri" w:eastAsia="Calibri" w:hAnsi="Calibri" w:cs="Calibri"/>
        </w:rPr>
        <w:t>(to be active once surveys have been approved)</w:t>
      </w:r>
    </w:p>
    <w:p w14:paraId="471BC46C" w14:textId="787C4C41" w:rsidR="00361337" w:rsidRPr="00E35AFC" w:rsidRDefault="5C9B6184" w:rsidP="1C7EC12B">
      <w:pPr>
        <w:pStyle w:val="ListParagraph"/>
        <w:numPr>
          <w:ilvl w:val="0"/>
          <w:numId w:val="6"/>
        </w:numPr>
        <w:rPr>
          <w:rFonts w:eastAsiaTheme="minorEastAsia"/>
          <w:b/>
          <w:bCs/>
        </w:rPr>
      </w:pPr>
      <w:r w:rsidRPr="00E35AFC">
        <w:rPr>
          <w:rFonts w:ascii="Calibri" w:eastAsia="Calibri" w:hAnsi="Calibri" w:cs="Calibri"/>
          <w:b/>
          <w:bCs/>
        </w:rPr>
        <w:t xml:space="preserve">Successes – </w:t>
      </w:r>
    </w:p>
    <w:p w14:paraId="63A5B30B" w14:textId="5B96A587" w:rsidR="00361337" w:rsidRPr="00E35AFC" w:rsidRDefault="5C9B6184" w:rsidP="1C7EC12B">
      <w:pPr>
        <w:pStyle w:val="ListParagraph"/>
        <w:numPr>
          <w:ilvl w:val="1"/>
          <w:numId w:val="5"/>
        </w:numPr>
        <w:rPr>
          <w:rFonts w:eastAsiaTheme="minorEastAsia"/>
          <w:b/>
          <w:bCs/>
        </w:rPr>
      </w:pPr>
      <w:r w:rsidRPr="00E35AFC">
        <w:rPr>
          <w:rFonts w:ascii="Calibri" w:eastAsia="Calibri" w:hAnsi="Calibri" w:cs="Calibri"/>
          <w:b/>
          <w:bCs/>
        </w:rPr>
        <w:t xml:space="preserve">Success Stories Submitted – </w:t>
      </w:r>
    </w:p>
    <w:p w14:paraId="76615679" w14:textId="2D0C261E" w:rsidR="00361337" w:rsidRPr="00E35AFC" w:rsidRDefault="5C9B6184" w:rsidP="1C7EC12B">
      <w:pPr>
        <w:pStyle w:val="ListParagraph"/>
        <w:numPr>
          <w:ilvl w:val="2"/>
          <w:numId w:val="4"/>
        </w:numPr>
        <w:rPr>
          <w:rFonts w:eastAsiaTheme="minorEastAsia"/>
          <w:b/>
          <w:bCs/>
        </w:rPr>
      </w:pPr>
      <w:r w:rsidRPr="00E35AFC">
        <w:rPr>
          <w:rFonts w:ascii="Calibri" w:eastAsia="Calibri" w:hAnsi="Calibri" w:cs="Calibri"/>
          <w:b/>
          <w:bCs/>
        </w:rPr>
        <w:t xml:space="preserve">Name and Link to story </w:t>
      </w:r>
    </w:p>
    <w:p w14:paraId="2AED93BC" w14:textId="1DAE85D7" w:rsidR="00361337" w:rsidRPr="00E35AFC" w:rsidRDefault="5C9B6184" w:rsidP="1C7EC12B">
      <w:pPr>
        <w:pStyle w:val="ListParagraph"/>
        <w:numPr>
          <w:ilvl w:val="0"/>
          <w:numId w:val="6"/>
        </w:numPr>
        <w:rPr>
          <w:rFonts w:eastAsiaTheme="minorEastAsia"/>
          <w:b/>
          <w:bCs/>
        </w:rPr>
      </w:pPr>
      <w:r w:rsidRPr="00E35AFC">
        <w:rPr>
          <w:rFonts w:ascii="Calibri" w:eastAsia="Calibri" w:hAnsi="Calibri" w:cs="Calibri"/>
          <w:b/>
          <w:bCs/>
        </w:rPr>
        <w:t>Areas to Improve -</w:t>
      </w:r>
    </w:p>
    <w:p w14:paraId="4DC38628" w14:textId="08246F71" w:rsidR="00361337" w:rsidRPr="00E35AFC" w:rsidRDefault="5C9B6184" w:rsidP="1C7EC12B">
      <w:pPr>
        <w:pStyle w:val="ListParagraph"/>
        <w:numPr>
          <w:ilvl w:val="0"/>
          <w:numId w:val="6"/>
        </w:numPr>
        <w:rPr>
          <w:rFonts w:eastAsiaTheme="minorEastAsia"/>
          <w:b/>
          <w:bCs/>
        </w:rPr>
      </w:pPr>
      <w:r w:rsidRPr="00E35AFC">
        <w:rPr>
          <w:rFonts w:ascii="Calibri" w:eastAsia="Calibri" w:hAnsi="Calibri" w:cs="Calibri"/>
          <w:b/>
          <w:bCs/>
        </w:rPr>
        <w:t xml:space="preserve">Other Items to Address – Other Items to Address – </w:t>
      </w:r>
      <w:r w:rsidRPr="00E35AFC">
        <w:rPr>
          <w:rFonts w:ascii="Calibri" w:eastAsia="Calibri" w:hAnsi="Calibri" w:cs="Calibri"/>
        </w:rPr>
        <w:t xml:space="preserve">One employer expressed interest in holding breakout rooms so 1:1 </w:t>
      </w:r>
      <w:proofErr w:type="gramStart"/>
      <w:r w:rsidRPr="00E35AFC">
        <w:rPr>
          <w:rFonts w:ascii="Calibri" w:eastAsia="Calibri" w:hAnsi="Calibri" w:cs="Calibri"/>
        </w:rPr>
        <w:t>conversations</w:t>
      </w:r>
      <w:proofErr w:type="gramEnd"/>
      <w:r w:rsidRPr="00E35AFC">
        <w:rPr>
          <w:rFonts w:ascii="Calibri" w:eastAsia="Calibri" w:hAnsi="Calibri" w:cs="Calibri"/>
        </w:rPr>
        <w:t xml:space="preserve"> with interested applicants can take place. This is something we want to phase in. Employers have ability to let us know of their interest in breaking out rooms via the form they fill out when requesting VJF assistance. </w:t>
      </w:r>
    </w:p>
    <w:p w14:paraId="71F43A73" w14:textId="55D38983" w:rsidR="00361337" w:rsidRPr="00E35AFC" w:rsidRDefault="00361337" w:rsidP="489E7D63">
      <w:pPr>
        <w:rPr>
          <w:rFonts w:ascii="Calibri" w:eastAsia="Calibri" w:hAnsi="Calibri" w:cs="Calibri"/>
          <w:b/>
          <w:bCs/>
        </w:rPr>
      </w:pPr>
    </w:p>
    <w:p w14:paraId="64D0A619" w14:textId="1E38C409" w:rsidR="00361337" w:rsidRPr="00E35AFC" w:rsidRDefault="5C9B6184" w:rsidP="489E7D63">
      <w:pPr>
        <w:rPr>
          <w:rFonts w:ascii="Calibri" w:eastAsia="Calibri" w:hAnsi="Calibri" w:cs="Calibri"/>
          <w:b/>
          <w:bCs/>
        </w:rPr>
      </w:pPr>
      <w:r w:rsidRPr="00E35AFC">
        <w:rPr>
          <w:rFonts w:ascii="Calibri" w:eastAsia="Calibri" w:hAnsi="Calibri" w:cs="Calibri"/>
          <w:b/>
          <w:bCs/>
        </w:rPr>
        <w:t xml:space="preserve">Business Specific Update </w:t>
      </w:r>
      <w:r w:rsidRPr="00E35AFC">
        <w:rPr>
          <w:rFonts w:ascii="Calibri" w:eastAsia="Calibri" w:hAnsi="Calibri" w:cs="Calibri"/>
          <w:i/>
          <w:iCs/>
        </w:rPr>
        <w:t xml:space="preserve">(this list will change every week based on business identified by DCEO) </w:t>
      </w:r>
      <w:r w:rsidRPr="00E35AFC">
        <w:rPr>
          <w:rFonts w:ascii="Calibri" w:eastAsia="Calibri" w:hAnsi="Calibri" w:cs="Calibri"/>
          <w:b/>
          <w:bCs/>
          <w:i/>
          <w:iCs/>
        </w:rPr>
        <w:t>-</w:t>
      </w:r>
      <w:r w:rsidRPr="00E35AFC">
        <w:rPr>
          <w:rFonts w:ascii="Calibri" w:eastAsia="Calibri" w:hAnsi="Calibri" w:cs="Calibri"/>
          <w:b/>
          <w:bCs/>
        </w:rPr>
        <w:t xml:space="preserve"> </w:t>
      </w:r>
    </w:p>
    <w:p w14:paraId="67210C41" w14:textId="4F1C7FBC"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 xml:space="preserve">Taya Melnychuk </w:t>
      </w:r>
    </w:p>
    <w:p w14:paraId="0E1920D3" w14:textId="5C7D6447"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Booth – Yes</w:t>
      </w:r>
    </w:p>
    <w:p w14:paraId="10B7E0E1" w14:textId="4B9FA6B2"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10 openings</w:t>
      </w:r>
    </w:p>
    <w:p w14:paraId="6A324B39" w14:textId="3E929F53"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VJF scheduled - No</w:t>
      </w:r>
    </w:p>
    <w:p w14:paraId="7C1CDCC8" w14:textId="24BC68A4"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Pace Suburban Bus</w:t>
      </w:r>
    </w:p>
    <w:p w14:paraId="69F7FA65" w14:textId="5AD5B182" w:rsidR="00361337" w:rsidRPr="00E35AFC" w:rsidRDefault="5C9B6184" w:rsidP="1C7EC12B">
      <w:pPr>
        <w:pStyle w:val="ListParagraph"/>
        <w:numPr>
          <w:ilvl w:val="1"/>
          <w:numId w:val="5"/>
        </w:numPr>
        <w:spacing w:line="252" w:lineRule="auto"/>
        <w:rPr>
          <w:rFonts w:eastAsiaTheme="minorEastAsia"/>
          <w:sz w:val="24"/>
          <w:szCs w:val="24"/>
        </w:rPr>
      </w:pPr>
      <w:r w:rsidRPr="00E35AFC">
        <w:rPr>
          <w:rFonts w:ascii="Calibri" w:eastAsia="Calibri" w:hAnsi="Calibri" w:cs="Calibri"/>
          <w:sz w:val="24"/>
          <w:szCs w:val="24"/>
        </w:rPr>
        <w:t>Booth - Yes</w:t>
      </w:r>
    </w:p>
    <w:p w14:paraId="62218579" w14:textId="2FE470A3" w:rsidR="00361337" w:rsidRPr="00E35AFC" w:rsidRDefault="5C9B6184" w:rsidP="1C7EC12B">
      <w:pPr>
        <w:pStyle w:val="ListParagraph"/>
        <w:numPr>
          <w:ilvl w:val="1"/>
          <w:numId w:val="5"/>
        </w:numPr>
        <w:spacing w:line="252" w:lineRule="auto"/>
        <w:rPr>
          <w:rFonts w:eastAsiaTheme="minorEastAsia"/>
          <w:sz w:val="24"/>
          <w:szCs w:val="24"/>
        </w:rPr>
      </w:pPr>
      <w:r w:rsidRPr="00E35AFC">
        <w:rPr>
          <w:rFonts w:ascii="Calibri" w:eastAsia="Calibri" w:hAnsi="Calibri" w:cs="Calibri"/>
          <w:sz w:val="24"/>
          <w:szCs w:val="24"/>
        </w:rPr>
        <w:t>26 openings</w:t>
      </w:r>
    </w:p>
    <w:p w14:paraId="652C05F6" w14:textId="7C2CC412" w:rsidR="00361337" w:rsidRPr="00E35AFC" w:rsidRDefault="5C9B6184" w:rsidP="1C7EC12B">
      <w:pPr>
        <w:pStyle w:val="ListParagraph"/>
        <w:numPr>
          <w:ilvl w:val="1"/>
          <w:numId w:val="5"/>
        </w:numPr>
        <w:spacing w:line="252" w:lineRule="auto"/>
        <w:rPr>
          <w:rFonts w:eastAsiaTheme="minorEastAsia"/>
          <w:sz w:val="24"/>
          <w:szCs w:val="24"/>
        </w:rPr>
      </w:pPr>
      <w:r w:rsidRPr="00E35AFC">
        <w:rPr>
          <w:rFonts w:ascii="Calibri" w:eastAsia="Calibri" w:hAnsi="Calibri" w:cs="Calibri"/>
          <w:sz w:val="24"/>
          <w:szCs w:val="24"/>
        </w:rPr>
        <w:t>VJF Schedule - No</w:t>
      </w:r>
    </w:p>
    <w:p w14:paraId="1E89B8FD" w14:textId="7B4C9E51"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Illinois Central School Bus</w:t>
      </w:r>
    </w:p>
    <w:p w14:paraId="0D8E8362" w14:textId="717CEDEC"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Booth - Yes</w:t>
      </w:r>
    </w:p>
    <w:p w14:paraId="4B8CD142" w14:textId="2FB4524B"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150 openings</w:t>
      </w:r>
    </w:p>
    <w:p w14:paraId="6752C8DA" w14:textId="756CD857"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VJF scheduled - No</w:t>
      </w:r>
    </w:p>
    <w:p w14:paraId="6C2B827D" w14:textId="76C3CB58"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Greater West Town Community Development Project</w:t>
      </w:r>
    </w:p>
    <w:p w14:paraId="4BA97A6B" w14:textId="29259E55"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Booth - Yes</w:t>
      </w:r>
    </w:p>
    <w:p w14:paraId="74E68E89" w14:textId="61AB9F0D"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30 openings</w:t>
      </w:r>
    </w:p>
    <w:p w14:paraId="2C9C621E" w14:textId="13900934"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lastRenderedPageBreak/>
        <w:t>VJF Scheduled</w:t>
      </w:r>
    </w:p>
    <w:p w14:paraId="344AC52D" w14:textId="0E629546" w:rsidR="00361337" w:rsidRPr="00E35AFC" w:rsidRDefault="00E35AFC" w:rsidP="1C7EC12B">
      <w:pPr>
        <w:pStyle w:val="ListParagraph"/>
        <w:numPr>
          <w:ilvl w:val="2"/>
          <w:numId w:val="4"/>
        </w:numPr>
        <w:spacing w:line="252" w:lineRule="auto"/>
        <w:rPr>
          <w:rStyle w:val="Hyperlink"/>
          <w:rFonts w:eastAsiaTheme="minorEastAsia"/>
          <w:color w:val="0563C1"/>
          <w:u w:val="none"/>
        </w:rPr>
      </w:pPr>
      <w:hyperlink r:id="rId8">
        <w:r w:rsidR="5C9B6184" w:rsidRPr="00E35AFC">
          <w:rPr>
            <w:rStyle w:val="Hyperlink"/>
            <w:rFonts w:ascii="Calibri" w:eastAsia="Calibri" w:hAnsi="Calibri" w:cs="Calibri"/>
            <w:color w:val="0563C1"/>
          </w:rPr>
          <w:t>7/9/2020</w:t>
        </w:r>
      </w:hyperlink>
    </w:p>
    <w:p w14:paraId="7705459D" w14:textId="411C9FBC" w:rsidR="00353B85" w:rsidRPr="00E35AFC" w:rsidRDefault="00E35AFC" w:rsidP="1C7EC12B">
      <w:pPr>
        <w:pStyle w:val="ListParagraph"/>
        <w:numPr>
          <w:ilvl w:val="2"/>
          <w:numId w:val="4"/>
        </w:numPr>
        <w:spacing w:line="252" w:lineRule="auto"/>
        <w:rPr>
          <w:rStyle w:val="Hyperlink"/>
          <w:rFonts w:eastAsiaTheme="minorEastAsia"/>
          <w:color w:val="0563C1"/>
          <w:u w:val="none"/>
        </w:rPr>
      </w:pPr>
      <w:hyperlink r:id="rId9">
        <w:r w:rsidR="00353B85" w:rsidRPr="00E35AFC">
          <w:rPr>
            <w:rStyle w:val="Hyperlink"/>
            <w:rFonts w:ascii="Calibri" w:eastAsia="Calibri" w:hAnsi="Calibri" w:cs="Calibri"/>
          </w:rPr>
          <w:t>9/3/2020</w:t>
        </w:r>
      </w:hyperlink>
    </w:p>
    <w:p w14:paraId="0228C206" w14:textId="405ED1A5" w:rsidR="006B6F37" w:rsidRPr="00E35AFC" w:rsidRDefault="00E35AFC" w:rsidP="1C7EC12B">
      <w:pPr>
        <w:pStyle w:val="ListParagraph"/>
        <w:numPr>
          <w:ilvl w:val="2"/>
          <w:numId w:val="4"/>
        </w:numPr>
        <w:spacing w:line="252" w:lineRule="auto"/>
        <w:rPr>
          <w:rFonts w:eastAsiaTheme="minorEastAsia"/>
          <w:color w:val="0563C1"/>
        </w:rPr>
      </w:pPr>
      <w:hyperlink r:id="rId10">
        <w:r w:rsidR="006B6F37" w:rsidRPr="00E35AFC">
          <w:rPr>
            <w:rStyle w:val="Hyperlink"/>
            <w:rFonts w:ascii="Calibri" w:eastAsia="Calibri" w:hAnsi="Calibri" w:cs="Calibri"/>
          </w:rPr>
          <w:t>9/17/2020</w:t>
        </w:r>
      </w:hyperlink>
    </w:p>
    <w:p w14:paraId="3AA61544" w14:textId="213BFA11"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Harris Rebar</w:t>
      </w:r>
    </w:p>
    <w:p w14:paraId="3568BE23" w14:textId="315D5F55"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Booth - Yes</w:t>
      </w:r>
    </w:p>
    <w:p w14:paraId="4AB5B416" w14:textId="11C1D704"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5 openings</w:t>
      </w:r>
    </w:p>
    <w:p w14:paraId="6C0D16D0" w14:textId="754AF5AB"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VJF Scheduled - No</w:t>
      </w:r>
    </w:p>
    <w:p w14:paraId="6BA053F5" w14:textId="26148585"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Dovenmuehle Mortgage, Inc</w:t>
      </w:r>
    </w:p>
    <w:p w14:paraId="721DC092" w14:textId="291F73F5"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Booth - Yes</w:t>
      </w:r>
    </w:p>
    <w:p w14:paraId="0B187621" w14:textId="0BD69F0A"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84 openings</w:t>
      </w:r>
    </w:p>
    <w:p w14:paraId="4E21B41C" w14:textId="3C37AC3E"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VJF Scheduled</w:t>
      </w:r>
    </w:p>
    <w:p w14:paraId="1E691508" w14:textId="4294F0EB" w:rsidR="00361337" w:rsidRPr="00E35AFC" w:rsidRDefault="00E35AFC" w:rsidP="1C7EC12B">
      <w:pPr>
        <w:pStyle w:val="ListParagraph"/>
        <w:numPr>
          <w:ilvl w:val="2"/>
          <w:numId w:val="4"/>
        </w:numPr>
        <w:spacing w:line="252" w:lineRule="auto"/>
        <w:rPr>
          <w:rFonts w:eastAsiaTheme="minorEastAsia"/>
          <w:color w:val="0563C1"/>
        </w:rPr>
      </w:pPr>
      <w:hyperlink r:id="rId11">
        <w:r w:rsidR="5C9B6184" w:rsidRPr="00E35AFC">
          <w:rPr>
            <w:rStyle w:val="Hyperlink"/>
            <w:rFonts w:ascii="Calibri" w:eastAsia="Calibri" w:hAnsi="Calibri" w:cs="Calibri"/>
            <w:color w:val="0563C1"/>
          </w:rPr>
          <w:t>6/2/2020</w:t>
        </w:r>
      </w:hyperlink>
    </w:p>
    <w:p w14:paraId="4A47B925" w14:textId="00C37A13" w:rsidR="00361337" w:rsidRPr="00E35AFC" w:rsidRDefault="00E35AFC" w:rsidP="1C7EC12B">
      <w:pPr>
        <w:pStyle w:val="ListParagraph"/>
        <w:numPr>
          <w:ilvl w:val="2"/>
          <w:numId w:val="4"/>
        </w:numPr>
        <w:spacing w:line="252" w:lineRule="auto"/>
        <w:rPr>
          <w:rStyle w:val="Hyperlink"/>
          <w:rFonts w:eastAsiaTheme="minorEastAsia"/>
          <w:color w:val="0563C1"/>
          <w:u w:val="none"/>
        </w:rPr>
      </w:pPr>
      <w:hyperlink r:id="rId12">
        <w:r w:rsidR="5C9B6184" w:rsidRPr="00E35AFC">
          <w:rPr>
            <w:rStyle w:val="Hyperlink"/>
            <w:rFonts w:ascii="Calibri" w:eastAsia="Calibri" w:hAnsi="Calibri" w:cs="Calibri"/>
            <w:color w:val="0563C1"/>
          </w:rPr>
          <w:t>6/22/2020</w:t>
        </w:r>
      </w:hyperlink>
    </w:p>
    <w:p w14:paraId="662ECC8B" w14:textId="47E524E0" w:rsidR="00D05B0F" w:rsidRPr="00E35AFC" w:rsidRDefault="00E35AFC" w:rsidP="1C7EC12B">
      <w:pPr>
        <w:pStyle w:val="ListParagraph"/>
        <w:numPr>
          <w:ilvl w:val="2"/>
          <w:numId w:val="4"/>
        </w:numPr>
        <w:spacing w:line="252" w:lineRule="auto"/>
        <w:rPr>
          <w:rFonts w:eastAsiaTheme="minorEastAsia"/>
          <w:color w:val="0563C1"/>
        </w:rPr>
      </w:pPr>
      <w:hyperlink r:id="rId13">
        <w:r w:rsidR="00D05B0F" w:rsidRPr="00E35AFC">
          <w:rPr>
            <w:rStyle w:val="Hyperlink"/>
            <w:rFonts w:ascii="Calibri" w:eastAsia="Calibri" w:hAnsi="Calibri" w:cs="Calibri"/>
          </w:rPr>
          <w:t>8/27/2020</w:t>
        </w:r>
      </w:hyperlink>
    </w:p>
    <w:p w14:paraId="78C7650B" w14:textId="4011C974"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Tiger Plumbing, Heating, Air Conditioning, and Electrical Services</w:t>
      </w:r>
    </w:p>
    <w:p w14:paraId="7B73AF41" w14:textId="7C87F308"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Booth - Yes</w:t>
      </w:r>
    </w:p>
    <w:p w14:paraId="7EDB9ECB" w14:textId="459152F2"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6 openings</w:t>
      </w:r>
    </w:p>
    <w:p w14:paraId="7C11B4AE" w14:textId="1C786E4B" w:rsidR="00361337" w:rsidRPr="00E35AFC" w:rsidRDefault="5C9B6184" w:rsidP="1C7EC12B">
      <w:pPr>
        <w:pStyle w:val="ListParagraph"/>
        <w:numPr>
          <w:ilvl w:val="1"/>
          <w:numId w:val="5"/>
        </w:numPr>
        <w:spacing w:line="252" w:lineRule="auto"/>
        <w:rPr>
          <w:rFonts w:eastAsiaTheme="minorEastAsia"/>
        </w:rPr>
      </w:pPr>
      <w:r w:rsidRPr="00E35AFC">
        <w:rPr>
          <w:rFonts w:ascii="Calibri" w:eastAsia="Calibri" w:hAnsi="Calibri" w:cs="Calibri"/>
        </w:rPr>
        <w:t>VJF Scheduled - No</w:t>
      </w:r>
    </w:p>
    <w:p w14:paraId="0CEBFC3F" w14:textId="082AAAA4" w:rsidR="00361337" w:rsidRPr="00E35AFC" w:rsidRDefault="5C9B6184" w:rsidP="4740D7DC">
      <w:pPr>
        <w:pStyle w:val="Heading1"/>
        <w:rPr>
          <w:rFonts w:ascii="Calibri Light" w:eastAsia="Calibri Light" w:hAnsi="Calibri Light" w:cs="Calibri Light"/>
        </w:rPr>
      </w:pPr>
      <w:r w:rsidRPr="00E35AFC">
        <w:rPr>
          <w:rFonts w:ascii="Calibri Light" w:eastAsia="Calibri Light" w:hAnsi="Calibri Light" w:cs="Calibri Light"/>
        </w:rPr>
        <w:t>Rapid Response</w:t>
      </w:r>
    </w:p>
    <w:p w14:paraId="4514ED04" w14:textId="5590FC62" w:rsidR="00361337" w:rsidRPr="00E35AFC" w:rsidRDefault="00EA5FBD"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4</w:t>
      </w:r>
      <w:r w:rsidR="3B4E1BE4" w:rsidRPr="00E35AFC">
        <w:rPr>
          <w:rFonts w:ascii="Calibri" w:eastAsia="Calibri" w:hAnsi="Calibri" w:cs="Calibri"/>
          <w:b/>
          <w:bCs/>
        </w:rPr>
        <w:t>8</w:t>
      </w:r>
      <w:r w:rsidR="5C9B6184" w:rsidRPr="00E35AFC">
        <w:rPr>
          <w:rFonts w:ascii="Calibri" w:eastAsia="Calibri" w:hAnsi="Calibri" w:cs="Calibri"/>
          <w:b/>
          <w:bCs/>
        </w:rPr>
        <w:t xml:space="preserve"> </w:t>
      </w:r>
      <w:r w:rsidR="5C9B6184" w:rsidRPr="00E35AFC">
        <w:rPr>
          <w:rFonts w:ascii="Calibri" w:eastAsia="Calibri" w:hAnsi="Calibri" w:cs="Calibri"/>
        </w:rPr>
        <w:t xml:space="preserve">Virtual Rapid Response Webinars </w:t>
      </w:r>
      <w:r w:rsidR="5C9B6184" w:rsidRPr="00E35AFC">
        <w:rPr>
          <w:rFonts w:ascii="Calibri" w:eastAsia="Calibri" w:hAnsi="Calibri" w:cs="Calibri"/>
          <w:b/>
          <w:bCs/>
        </w:rPr>
        <w:t>Completed</w:t>
      </w:r>
    </w:p>
    <w:p w14:paraId="05F1D3CD" w14:textId="3FF43B1F" w:rsidR="00361337" w:rsidRPr="00E35AFC" w:rsidRDefault="00EA5FBD" w:rsidP="1C7EC12B">
      <w:pPr>
        <w:pStyle w:val="ListParagraph"/>
        <w:numPr>
          <w:ilvl w:val="1"/>
          <w:numId w:val="5"/>
        </w:numPr>
        <w:spacing w:line="252" w:lineRule="auto"/>
        <w:rPr>
          <w:rFonts w:eastAsiaTheme="minorEastAsia"/>
          <w:b/>
          <w:bCs/>
        </w:rPr>
      </w:pPr>
      <w:r w:rsidRPr="00E35AFC">
        <w:rPr>
          <w:rFonts w:ascii="Calibri" w:eastAsia="Calibri" w:hAnsi="Calibri" w:cs="Calibri"/>
          <w:b/>
          <w:bCs/>
        </w:rPr>
        <w:t>5</w:t>
      </w:r>
      <w:r w:rsidR="5C9B6184" w:rsidRPr="00E35AFC">
        <w:rPr>
          <w:rFonts w:ascii="Calibri" w:eastAsia="Calibri" w:hAnsi="Calibri" w:cs="Calibri"/>
          <w:b/>
          <w:bCs/>
        </w:rPr>
        <w:t xml:space="preserve"> Recording Sessions </w:t>
      </w:r>
      <w:r w:rsidR="5C9B6184" w:rsidRPr="00E35AFC">
        <w:rPr>
          <w:rFonts w:ascii="Calibri" w:eastAsia="Calibri" w:hAnsi="Calibri" w:cs="Calibri"/>
        </w:rPr>
        <w:t>for Rapid Response Webinars for companies that could not participate live</w:t>
      </w:r>
    </w:p>
    <w:p w14:paraId="13CABF9D" w14:textId="6AE10550" w:rsidR="00361337" w:rsidRPr="00E35AFC" w:rsidRDefault="3C2782D9"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4</w:t>
      </w:r>
      <w:r w:rsidR="5C9B6184" w:rsidRPr="00E35AFC">
        <w:rPr>
          <w:rFonts w:ascii="Calibri" w:eastAsia="Calibri" w:hAnsi="Calibri" w:cs="Calibri"/>
          <w:b/>
          <w:bCs/>
        </w:rPr>
        <w:t xml:space="preserve"> </w:t>
      </w:r>
      <w:r w:rsidR="5C9B6184" w:rsidRPr="00E35AFC">
        <w:rPr>
          <w:rFonts w:ascii="Calibri" w:eastAsia="Calibri" w:hAnsi="Calibri" w:cs="Calibri"/>
        </w:rPr>
        <w:t xml:space="preserve">Virtual Rapid Response Webinars </w:t>
      </w:r>
      <w:r w:rsidR="5C9B6184" w:rsidRPr="00E35AFC">
        <w:rPr>
          <w:rFonts w:ascii="Calibri" w:eastAsia="Calibri" w:hAnsi="Calibri" w:cs="Calibri"/>
          <w:b/>
          <w:bCs/>
        </w:rPr>
        <w:t>Scheduled</w:t>
      </w:r>
      <w:r w:rsidR="5C9B6184" w:rsidRPr="00E35AFC">
        <w:rPr>
          <w:rFonts w:ascii="Calibri" w:eastAsia="Calibri" w:hAnsi="Calibri" w:cs="Calibri"/>
        </w:rPr>
        <w:t xml:space="preserve"> </w:t>
      </w:r>
    </w:p>
    <w:p w14:paraId="3EC5D0D3" w14:textId="45D251B8" w:rsidR="00361337" w:rsidRPr="00E35AFC" w:rsidRDefault="60A2A18C"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1</w:t>
      </w:r>
      <w:r w:rsidR="50A241AD" w:rsidRPr="00E35AFC">
        <w:rPr>
          <w:rFonts w:ascii="Calibri" w:eastAsia="Calibri" w:hAnsi="Calibri" w:cs="Calibri"/>
          <w:b/>
          <w:bCs/>
        </w:rPr>
        <w:t>1</w:t>
      </w:r>
      <w:r w:rsidR="7A228A1D" w:rsidRPr="00E35AFC">
        <w:rPr>
          <w:rFonts w:ascii="Calibri" w:eastAsia="Calibri" w:hAnsi="Calibri" w:cs="Calibri"/>
          <w:b/>
          <w:bCs/>
        </w:rPr>
        <w:t>1</w:t>
      </w:r>
      <w:r w:rsidR="5C9B6184" w:rsidRPr="00E35AFC">
        <w:rPr>
          <w:rFonts w:ascii="Calibri" w:eastAsia="Calibri" w:hAnsi="Calibri" w:cs="Calibri"/>
          <w:b/>
          <w:bCs/>
        </w:rPr>
        <w:t xml:space="preserve"> Company Pages created i</w:t>
      </w:r>
      <w:r w:rsidR="5C9B6184" w:rsidRPr="00E35AFC">
        <w:rPr>
          <w:rFonts w:ascii="Calibri" w:eastAsia="Calibri" w:hAnsi="Calibri" w:cs="Calibri"/>
        </w:rPr>
        <w:t>n Illinois workNet</w:t>
      </w:r>
    </w:p>
    <w:p w14:paraId="4E12C186" w14:textId="69A260DD" w:rsidR="00361337" w:rsidRPr="00E35AFC" w:rsidRDefault="5C9B6184" w:rsidP="489E7D63">
      <w:pPr>
        <w:pStyle w:val="Heading1"/>
        <w:rPr>
          <w:rFonts w:ascii="Calibri Light" w:eastAsia="Calibri Light" w:hAnsi="Calibri Light" w:cs="Calibri Light"/>
        </w:rPr>
      </w:pPr>
      <w:r w:rsidRPr="00E35AFC">
        <w:rPr>
          <w:rFonts w:ascii="Calibri Light" w:eastAsia="Calibri Light" w:hAnsi="Calibri Light" w:cs="Calibri Light"/>
        </w:rPr>
        <w:t>Coursera</w:t>
      </w:r>
    </w:p>
    <w:p w14:paraId="2E8D1903" w14:textId="12491557" w:rsidR="00361337" w:rsidRPr="00E35AFC" w:rsidRDefault="5C9B6184" w:rsidP="6C43EC51">
      <w:pPr>
        <w:pStyle w:val="ListParagraph"/>
        <w:numPr>
          <w:ilvl w:val="0"/>
          <w:numId w:val="6"/>
        </w:numPr>
        <w:spacing w:line="252" w:lineRule="auto"/>
        <w:rPr>
          <w:rFonts w:eastAsiaTheme="minorEastAsia"/>
          <w:b/>
          <w:bCs/>
        </w:rPr>
      </w:pPr>
      <w:r w:rsidRPr="00E35AFC">
        <w:rPr>
          <w:rFonts w:ascii="Calibri" w:eastAsia="Calibri" w:hAnsi="Calibri" w:cs="Calibri"/>
          <w:b/>
          <w:bCs/>
        </w:rPr>
        <w:t xml:space="preserve"># </w:t>
      </w:r>
      <w:proofErr w:type="gramStart"/>
      <w:r w:rsidRPr="00E35AFC">
        <w:rPr>
          <w:rFonts w:ascii="Calibri" w:eastAsia="Calibri" w:hAnsi="Calibri" w:cs="Calibri"/>
          <w:b/>
          <w:bCs/>
        </w:rPr>
        <w:t>invitations</w:t>
      </w:r>
      <w:proofErr w:type="gramEnd"/>
      <w:r w:rsidRPr="00E35AFC">
        <w:rPr>
          <w:rFonts w:ascii="Calibri" w:eastAsia="Calibri" w:hAnsi="Calibri" w:cs="Calibri"/>
          <w:b/>
          <w:bCs/>
        </w:rPr>
        <w:t xml:space="preserve"> sent –</w:t>
      </w:r>
      <w:r w:rsidR="00C0229F" w:rsidRPr="00E35AFC">
        <w:rPr>
          <w:rFonts w:ascii="Calibri" w:eastAsia="Calibri" w:hAnsi="Calibri" w:cs="Calibri"/>
          <w:b/>
          <w:bCs/>
        </w:rPr>
        <w:t xml:space="preserve"> </w:t>
      </w:r>
      <w:r w:rsidR="79538A27" w:rsidRPr="00E35AFC">
        <w:rPr>
          <w:rFonts w:ascii="Calibri" w:eastAsia="Calibri" w:hAnsi="Calibri" w:cs="Calibri"/>
          <w:b/>
          <w:bCs/>
        </w:rPr>
        <w:t>6,025</w:t>
      </w:r>
    </w:p>
    <w:p w14:paraId="0543DFEB" w14:textId="302F4341" w:rsidR="00361337" w:rsidRPr="00E35AFC" w:rsidRDefault="5C9B6184" w:rsidP="6C43EC51">
      <w:pPr>
        <w:pStyle w:val="ListParagraph"/>
        <w:numPr>
          <w:ilvl w:val="0"/>
          <w:numId w:val="6"/>
        </w:numPr>
        <w:spacing w:line="252" w:lineRule="auto"/>
        <w:rPr>
          <w:rFonts w:eastAsiaTheme="minorEastAsia"/>
          <w:b/>
          <w:bCs/>
        </w:rPr>
      </w:pPr>
      <w:r w:rsidRPr="00E35AFC">
        <w:rPr>
          <w:rFonts w:ascii="Calibri" w:eastAsia="Calibri" w:hAnsi="Calibri" w:cs="Calibri"/>
          <w:b/>
          <w:bCs/>
        </w:rPr>
        <w:t xml:space="preserve"># </w:t>
      </w:r>
      <w:proofErr w:type="gramStart"/>
      <w:r w:rsidRPr="00E35AFC">
        <w:rPr>
          <w:rFonts w:ascii="Calibri" w:eastAsia="Calibri" w:hAnsi="Calibri" w:cs="Calibri"/>
          <w:b/>
          <w:bCs/>
        </w:rPr>
        <w:t>invitations</w:t>
      </w:r>
      <w:proofErr w:type="gramEnd"/>
      <w:r w:rsidRPr="00E35AFC">
        <w:rPr>
          <w:rFonts w:ascii="Calibri" w:eastAsia="Calibri" w:hAnsi="Calibri" w:cs="Calibri"/>
          <w:b/>
          <w:bCs/>
        </w:rPr>
        <w:t xml:space="preserve"> initiated –</w:t>
      </w:r>
      <w:r w:rsidR="475CBB2A" w:rsidRPr="00E35AFC">
        <w:rPr>
          <w:rFonts w:ascii="Calibri" w:eastAsia="Calibri" w:hAnsi="Calibri" w:cs="Calibri"/>
          <w:b/>
          <w:bCs/>
        </w:rPr>
        <w:t>4,029</w:t>
      </w:r>
    </w:p>
    <w:p w14:paraId="1DACDAA4" w14:textId="6E512F14"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Learners</w:t>
      </w:r>
    </w:p>
    <w:p w14:paraId="14210329" w14:textId="5FACBAB6" w:rsidR="00361337" w:rsidRPr="00E35AFC" w:rsidRDefault="09A93408" w:rsidP="1C7EC12B">
      <w:pPr>
        <w:pStyle w:val="ListParagraph"/>
        <w:numPr>
          <w:ilvl w:val="1"/>
          <w:numId w:val="5"/>
        </w:numPr>
        <w:spacing w:line="252" w:lineRule="auto"/>
        <w:rPr>
          <w:rFonts w:eastAsiaTheme="minorEastAsia"/>
          <w:b/>
          <w:bCs/>
        </w:rPr>
      </w:pPr>
      <w:r w:rsidRPr="00E35AFC">
        <w:rPr>
          <w:rFonts w:ascii="Calibri" w:eastAsia="Calibri" w:hAnsi="Calibri" w:cs="Calibri"/>
          <w:b/>
          <w:bCs/>
        </w:rPr>
        <w:t>4,029</w:t>
      </w:r>
      <w:r w:rsidR="5C9B6184" w:rsidRPr="00E35AFC">
        <w:rPr>
          <w:rFonts w:ascii="Calibri" w:eastAsia="Calibri" w:hAnsi="Calibri" w:cs="Calibri"/>
          <w:b/>
          <w:bCs/>
        </w:rPr>
        <w:t xml:space="preserve"> </w:t>
      </w:r>
      <w:r w:rsidR="5C9B6184" w:rsidRPr="00E35AFC">
        <w:rPr>
          <w:rFonts w:ascii="Calibri" w:eastAsia="Calibri" w:hAnsi="Calibri" w:cs="Calibri"/>
        </w:rPr>
        <w:t>total members</w:t>
      </w:r>
      <w:r w:rsidR="5C9B6184" w:rsidRPr="00E35AFC">
        <w:rPr>
          <w:rFonts w:ascii="Calibri" w:eastAsia="Calibri" w:hAnsi="Calibri" w:cs="Calibri"/>
          <w:b/>
          <w:bCs/>
        </w:rPr>
        <w:t xml:space="preserve"> </w:t>
      </w:r>
      <w:r w:rsidR="5C9B6184" w:rsidRPr="00E35AFC">
        <w:rPr>
          <w:rFonts w:ascii="Calibri" w:eastAsia="Calibri" w:hAnsi="Calibri" w:cs="Calibri"/>
        </w:rPr>
        <w:t>learners</w:t>
      </w:r>
    </w:p>
    <w:p w14:paraId="25431733" w14:textId="1C1A8513" w:rsidR="00361337" w:rsidRPr="00E35AFC" w:rsidRDefault="7F760353" w:rsidP="1C7EC12B">
      <w:pPr>
        <w:pStyle w:val="ListParagraph"/>
        <w:numPr>
          <w:ilvl w:val="1"/>
          <w:numId w:val="5"/>
        </w:numPr>
        <w:spacing w:line="252" w:lineRule="auto"/>
        <w:rPr>
          <w:rFonts w:eastAsiaTheme="minorEastAsia"/>
          <w:b/>
          <w:bCs/>
        </w:rPr>
      </w:pPr>
      <w:r w:rsidRPr="00E35AFC">
        <w:rPr>
          <w:rFonts w:ascii="Calibri" w:eastAsia="Calibri" w:hAnsi="Calibri" w:cs="Calibri"/>
          <w:b/>
          <w:bCs/>
        </w:rPr>
        <w:t>3,</w:t>
      </w:r>
      <w:r w:rsidR="6CC7B571" w:rsidRPr="00E35AFC">
        <w:rPr>
          <w:rFonts w:ascii="Calibri" w:eastAsia="Calibri" w:hAnsi="Calibri" w:cs="Calibri"/>
          <w:b/>
          <w:bCs/>
        </w:rPr>
        <w:t>123</w:t>
      </w:r>
      <w:r w:rsidR="5C9B6184" w:rsidRPr="00E35AFC">
        <w:rPr>
          <w:rFonts w:ascii="Calibri" w:eastAsia="Calibri" w:hAnsi="Calibri" w:cs="Calibri"/>
          <w:b/>
          <w:bCs/>
        </w:rPr>
        <w:t xml:space="preserve"> </w:t>
      </w:r>
      <w:r w:rsidR="5C9B6184" w:rsidRPr="00E35AFC">
        <w:rPr>
          <w:rFonts w:ascii="Calibri" w:eastAsia="Calibri" w:hAnsi="Calibri" w:cs="Calibri"/>
        </w:rPr>
        <w:t>enrolled in at least one course</w:t>
      </w:r>
    </w:p>
    <w:p w14:paraId="1FC352EF" w14:textId="713E947F"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Completers</w:t>
      </w:r>
    </w:p>
    <w:p w14:paraId="60D1B2B5" w14:textId="0D6DCE9D" w:rsidR="00361337" w:rsidRPr="00E35AFC" w:rsidRDefault="7F4A843B" w:rsidP="1C7EC12B">
      <w:pPr>
        <w:pStyle w:val="ListParagraph"/>
        <w:numPr>
          <w:ilvl w:val="1"/>
          <w:numId w:val="5"/>
        </w:numPr>
        <w:spacing w:line="252" w:lineRule="auto"/>
        <w:rPr>
          <w:rFonts w:eastAsiaTheme="minorEastAsia"/>
          <w:b/>
          <w:bCs/>
        </w:rPr>
      </w:pPr>
      <w:r w:rsidRPr="00E35AFC">
        <w:rPr>
          <w:rFonts w:ascii="Calibri" w:eastAsia="Calibri" w:hAnsi="Calibri" w:cs="Calibri"/>
          <w:b/>
          <w:bCs/>
        </w:rPr>
        <w:t>3,</w:t>
      </w:r>
      <w:r w:rsidR="25B3240D" w:rsidRPr="00E35AFC">
        <w:rPr>
          <w:rFonts w:ascii="Calibri" w:eastAsia="Calibri" w:hAnsi="Calibri" w:cs="Calibri"/>
          <w:b/>
          <w:bCs/>
        </w:rPr>
        <w:t>123</w:t>
      </w:r>
      <w:r w:rsidR="5C9B6184" w:rsidRPr="00E35AFC">
        <w:rPr>
          <w:rFonts w:ascii="Calibri" w:eastAsia="Calibri" w:hAnsi="Calibri" w:cs="Calibri"/>
          <w:b/>
          <w:bCs/>
        </w:rPr>
        <w:t xml:space="preserve"> </w:t>
      </w:r>
      <w:r w:rsidR="5C9B6184" w:rsidRPr="00E35AFC">
        <w:rPr>
          <w:rFonts w:ascii="Calibri" w:eastAsia="Calibri" w:hAnsi="Calibri" w:cs="Calibri"/>
        </w:rPr>
        <w:t>total learners</w:t>
      </w:r>
    </w:p>
    <w:p w14:paraId="4201DE4D" w14:textId="33778701" w:rsidR="00361337" w:rsidRPr="00E35AFC" w:rsidRDefault="155DB6A2" w:rsidP="1C7EC12B">
      <w:pPr>
        <w:pStyle w:val="ListParagraph"/>
        <w:numPr>
          <w:ilvl w:val="1"/>
          <w:numId w:val="5"/>
        </w:numPr>
        <w:spacing w:line="252" w:lineRule="auto"/>
        <w:rPr>
          <w:rFonts w:eastAsiaTheme="minorEastAsia"/>
          <w:b/>
          <w:bCs/>
        </w:rPr>
      </w:pPr>
      <w:r w:rsidRPr="00E35AFC">
        <w:rPr>
          <w:rFonts w:ascii="Calibri" w:eastAsia="Calibri" w:hAnsi="Calibri" w:cs="Calibri"/>
          <w:b/>
          <w:bCs/>
        </w:rPr>
        <w:t>8</w:t>
      </w:r>
      <w:r w:rsidR="3B91B66F" w:rsidRPr="00E35AFC">
        <w:rPr>
          <w:rFonts w:ascii="Calibri" w:eastAsia="Calibri" w:hAnsi="Calibri" w:cs="Calibri"/>
          <w:b/>
          <w:bCs/>
        </w:rPr>
        <w:t xml:space="preserve">95 </w:t>
      </w:r>
      <w:r w:rsidR="5C9B6184" w:rsidRPr="00E35AFC">
        <w:rPr>
          <w:rFonts w:ascii="Calibri" w:eastAsia="Calibri" w:hAnsi="Calibri" w:cs="Calibri"/>
        </w:rPr>
        <w:t>completed at least one course</w:t>
      </w:r>
    </w:p>
    <w:p w14:paraId="2CB9F227" w14:textId="18142904" w:rsidR="00361337" w:rsidRPr="00E35AFC" w:rsidRDefault="5C9B6184" w:rsidP="489E7D63">
      <w:pPr>
        <w:rPr>
          <w:rFonts w:ascii="Calibri" w:eastAsia="Calibri" w:hAnsi="Calibri" w:cs="Calibri"/>
          <w:b/>
          <w:bCs/>
        </w:rPr>
      </w:pPr>
      <w:r w:rsidRPr="00E35AFC">
        <w:rPr>
          <w:rFonts w:ascii="Calibri" w:eastAsia="Calibri" w:hAnsi="Calibri" w:cs="Calibri"/>
          <w:b/>
          <w:bCs/>
        </w:rPr>
        <w:t xml:space="preserve"> </w:t>
      </w:r>
    </w:p>
    <w:p w14:paraId="4981595E" w14:textId="39609FB8" w:rsidR="00361337" w:rsidRPr="00E35AFC" w:rsidRDefault="5C9B6184" w:rsidP="1C7EC12B">
      <w:pPr>
        <w:pStyle w:val="ListParagraph"/>
        <w:numPr>
          <w:ilvl w:val="0"/>
          <w:numId w:val="6"/>
        </w:numPr>
        <w:spacing w:line="252" w:lineRule="auto"/>
        <w:rPr>
          <w:rFonts w:eastAsiaTheme="minorEastAsia"/>
          <w:b/>
          <w:bCs/>
        </w:rPr>
      </w:pPr>
      <w:r w:rsidRPr="00E35AFC">
        <w:rPr>
          <w:rFonts w:ascii="Calibri" w:eastAsia="Calibri" w:hAnsi="Calibri" w:cs="Calibri"/>
          <w:b/>
          <w:bCs/>
        </w:rPr>
        <w:t xml:space="preserve">Success Stories Submitted – </w:t>
      </w:r>
      <w:r w:rsidRPr="00E35AFC">
        <w:rPr>
          <w:rFonts w:ascii="Calibri" w:eastAsia="Calibri" w:hAnsi="Calibri" w:cs="Calibri"/>
        </w:rPr>
        <w:t>(to be active once stories have been submitted)</w:t>
      </w:r>
    </w:p>
    <w:p w14:paraId="37F816A9" w14:textId="693C3990" w:rsidR="00361337" w:rsidRPr="00E35AFC" w:rsidRDefault="5C9B6184" w:rsidP="1C7EC12B">
      <w:pPr>
        <w:pStyle w:val="ListParagraph"/>
        <w:numPr>
          <w:ilvl w:val="1"/>
          <w:numId w:val="5"/>
        </w:numPr>
        <w:spacing w:line="252" w:lineRule="auto"/>
        <w:rPr>
          <w:rFonts w:eastAsiaTheme="minorEastAsia"/>
          <w:b/>
          <w:bCs/>
        </w:rPr>
      </w:pPr>
      <w:r w:rsidRPr="00E35AFC">
        <w:rPr>
          <w:rFonts w:ascii="Calibri" w:eastAsia="Calibri" w:hAnsi="Calibri" w:cs="Calibri"/>
          <w:b/>
          <w:bCs/>
        </w:rPr>
        <w:t xml:space="preserve">Name and Link to story </w:t>
      </w:r>
    </w:p>
    <w:p w14:paraId="569365B0" w14:textId="725D6944" w:rsidR="00361337" w:rsidRPr="00E35AFC" w:rsidRDefault="5C9B6184" w:rsidP="489E7D63">
      <w:pPr>
        <w:pStyle w:val="Heading1"/>
        <w:rPr>
          <w:rFonts w:ascii="Calibri Light" w:eastAsia="Calibri Light" w:hAnsi="Calibri Light" w:cs="Calibri Light"/>
        </w:rPr>
      </w:pPr>
      <w:r w:rsidRPr="00E35AFC">
        <w:rPr>
          <w:rFonts w:ascii="Calibri Light" w:eastAsia="Calibri Light" w:hAnsi="Calibri Light" w:cs="Calibri Light"/>
        </w:rPr>
        <w:t xml:space="preserve">Illinois workNet </w:t>
      </w:r>
    </w:p>
    <w:p w14:paraId="67C7AEE9" w14:textId="0A66D719" w:rsidR="00361337" w:rsidRPr="00E35AFC" w:rsidRDefault="00CB161B" w:rsidP="1C7EC12B">
      <w:pPr>
        <w:pStyle w:val="ListParagraph"/>
        <w:numPr>
          <w:ilvl w:val="0"/>
          <w:numId w:val="6"/>
        </w:numPr>
        <w:spacing w:line="252" w:lineRule="auto"/>
        <w:rPr>
          <w:rFonts w:eastAsiaTheme="minorEastAsia"/>
        </w:rPr>
      </w:pPr>
      <w:r w:rsidRPr="00E35AFC">
        <w:rPr>
          <w:rFonts w:ascii="Calibri" w:eastAsia="Calibri" w:hAnsi="Calibri" w:cs="Calibri"/>
        </w:rPr>
        <w:t>3</w:t>
      </w:r>
      <w:r w:rsidR="092964C1" w:rsidRPr="00E35AFC">
        <w:rPr>
          <w:rFonts w:ascii="Calibri" w:eastAsia="Calibri" w:hAnsi="Calibri" w:cs="Calibri"/>
        </w:rPr>
        <w:t>6</w:t>
      </w:r>
      <w:r w:rsidR="20D0CBB1" w:rsidRPr="00E35AFC">
        <w:rPr>
          <w:rFonts w:ascii="Calibri" w:eastAsia="Calibri" w:hAnsi="Calibri" w:cs="Calibri"/>
        </w:rPr>
        <w:t>,</w:t>
      </w:r>
      <w:r w:rsidR="50AA7608" w:rsidRPr="00E35AFC">
        <w:rPr>
          <w:rFonts w:ascii="Calibri" w:eastAsia="Calibri" w:hAnsi="Calibri" w:cs="Calibri"/>
        </w:rPr>
        <w:t>085</w:t>
      </w:r>
      <w:r w:rsidR="5C9B6184" w:rsidRPr="00E35AFC">
        <w:rPr>
          <w:rFonts w:ascii="Calibri" w:eastAsia="Calibri" w:hAnsi="Calibri" w:cs="Calibri"/>
        </w:rPr>
        <w:t xml:space="preserve"> Individual accounts created since 3/16/2020</w:t>
      </w:r>
    </w:p>
    <w:p w14:paraId="159EA805" w14:textId="079E814D" w:rsidR="00361337" w:rsidRPr="00E35AFC" w:rsidRDefault="4B2FF6B0" w:rsidP="1C7EC12B">
      <w:pPr>
        <w:pStyle w:val="ListParagraph"/>
        <w:numPr>
          <w:ilvl w:val="0"/>
          <w:numId w:val="6"/>
        </w:numPr>
        <w:spacing w:line="252" w:lineRule="auto"/>
        <w:rPr>
          <w:rFonts w:eastAsiaTheme="minorEastAsia"/>
        </w:rPr>
      </w:pPr>
      <w:r w:rsidRPr="00E35AFC">
        <w:rPr>
          <w:rFonts w:ascii="Calibri" w:eastAsia="Calibri" w:hAnsi="Calibri" w:cs="Calibri"/>
        </w:rPr>
        <w:lastRenderedPageBreak/>
        <w:t>3</w:t>
      </w:r>
      <w:r w:rsidR="05993800" w:rsidRPr="00E35AFC">
        <w:rPr>
          <w:rFonts w:ascii="Calibri" w:eastAsia="Calibri" w:hAnsi="Calibri" w:cs="Calibri"/>
        </w:rPr>
        <w:t>66</w:t>
      </w:r>
      <w:r w:rsidRPr="00E35AFC">
        <w:rPr>
          <w:rFonts w:ascii="Calibri" w:eastAsia="Calibri" w:hAnsi="Calibri" w:cs="Calibri"/>
        </w:rPr>
        <w:t xml:space="preserve"> </w:t>
      </w:r>
      <w:r w:rsidR="5C9B6184" w:rsidRPr="00E35AFC">
        <w:rPr>
          <w:rFonts w:ascii="Calibri" w:eastAsia="Calibri" w:hAnsi="Calibri" w:cs="Calibri"/>
        </w:rPr>
        <w:t>Workforce Professional accounts created since 3/16/2020</w:t>
      </w:r>
    </w:p>
    <w:bookmarkEnd w:id="0"/>
    <w:p w14:paraId="2C078E63" w14:textId="651298BD" w:rsidR="00361337" w:rsidRDefault="00361337" w:rsidP="489E7D63"/>
    <w:sectPr w:rsidR="0036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EF"/>
    <w:multiLevelType w:val="hybridMultilevel"/>
    <w:tmpl w:val="275C68BE"/>
    <w:lvl w:ilvl="0" w:tplc="E11A30EE">
      <w:start w:val="1"/>
      <w:numFmt w:val="bullet"/>
      <w:lvlText w:val=""/>
      <w:lvlJc w:val="left"/>
      <w:pPr>
        <w:ind w:left="720" w:hanging="360"/>
      </w:pPr>
      <w:rPr>
        <w:rFonts w:ascii="Symbol" w:hAnsi="Symbol" w:hint="default"/>
      </w:rPr>
    </w:lvl>
    <w:lvl w:ilvl="1" w:tplc="938AB846">
      <w:start w:val="1"/>
      <w:numFmt w:val="bullet"/>
      <w:lvlText w:val="o"/>
      <w:lvlJc w:val="left"/>
      <w:pPr>
        <w:ind w:left="1440" w:hanging="360"/>
      </w:pPr>
      <w:rPr>
        <w:rFonts w:ascii="Courier New" w:hAnsi="Courier New" w:hint="default"/>
      </w:rPr>
    </w:lvl>
    <w:lvl w:ilvl="2" w:tplc="E7BE091E">
      <w:start w:val="1"/>
      <w:numFmt w:val="bullet"/>
      <w:lvlText w:val=""/>
      <w:lvlJc w:val="left"/>
      <w:pPr>
        <w:ind w:left="2160" w:hanging="360"/>
      </w:pPr>
      <w:rPr>
        <w:rFonts w:ascii="Wingdings" w:hAnsi="Wingdings" w:hint="default"/>
      </w:rPr>
    </w:lvl>
    <w:lvl w:ilvl="3" w:tplc="425C5154">
      <w:start w:val="1"/>
      <w:numFmt w:val="bullet"/>
      <w:lvlText w:val=""/>
      <w:lvlJc w:val="left"/>
      <w:pPr>
        <w:ind w:left="2880" w:hanging="360"/>
      </w:pPr>
      <w:rPr>
        <w:rFonts w:ascii="Symbol" w:hAnsi="Symbol" w:hint="default"/>
      </w:rPr>
    </w:lvl>
    <w:lvl w:ilvl="4" w:tplc="83F48C18">
      <w:start w:val="1"/>
      <w:numFmt w:val="bullet"/>
      <w:lvlText w:val="o"/>
      <w:lvlJc w:val="left"/>
      <w:pPr>
        <w:ind w:left="3600" w:hanging="360"/>
      </w:pPr>
      <w:rPr>
        <w:rFonts w:ascii="Courier New" w:hAnsi="Courier New" w:hint="default"/>
      </w:rPr>
    </w:lvl>
    <w:lvl w:ilvl="5" w:tplc="F59622CE">
      <w:start w:val="1"/>
      <w:numFmt w:val="bullet"/>
      <w:lvlText w:val=""/>
      <w:lvlJc w:val="left"/>
      <w:pPr>
        <w:ind w:left="4320" w:hanging="360"/>
      </w:pPr>
      <w:rPr>
        <w:rFonts w:ascii="Wingdings" w:hAnsi="Wingdings" w:hint="default"/>
      </w:rPr>
    </w:lvl>
    <w:lvl w:ilvl="6" w:tplc="85408504">
      <w:start w:val="1"/>
      <w:numFmt w:val="bullet"/>
      <w:lvlText w:val=""/>
      <w:lvlJc w:val="left"/>
      <w:pPr>
        <w:ind w:left="5040" w:hanging="360"/>
      </w:pPr>
      <w:rPr>
        <w:rFonts w:ascii="Symbol" w:hAnsi="Symbol" w:hint="default"/>
      </w:rPr>
    </w:lvl>
    <w:lvl w:ilvl="7" w:tplc="88F0E88A">
      <w:start w:val="1"/>
      <w:numFmt w:val="bullet"/>
      <w:lvlText w:val="o"/>
      <w:lvlJc w:val="left"/>
      <w:pPr>
        <w:ind w:left="5760" w:hanging="360"/>
      </w:pPr>
      <w:rPr>
        <w:rFonts w:ascii="Courier New" w:hAnsi="Courier New" w:hint="default"/>
      </w:rPr>
    </w:lvl>
    <w:lvl w:ilvl="8" w:tplc="76643F80">
      <w:start w:val="1"/>
      <w:numFmt w:val="bullet"/>
      <w:lvlText w:val=""/>
      <w:lvlJc w:val="left"/>
      <w:pPr>
        <w:ind w:left="6480" w:hanging="360"/>
      </w:pPr>
      <w:rPr>
        <w:rFonts w:ascii="Wingdings" w:hAnsi="Wingdings" w:hint="default"/>
      </w:rPr>
    </w:lvl>
  </w:abstractNum>
  <w:abstractNum w:abstractNumId="1" w15:restartNumberingAfterBreak="0">
    <w:nsid w:val="143E33BB"/>
    <w:multiLevelType w:val="hybridMultilevel"/>
    <w:tmpl w:val="7D0CCC30"/>
    <w:lvl w:ilvl="0" w:tplc="E8B64D74">
      <w:start w:val="1"/>
      <w:numFmt w:val="bullet"/>
      <w:lvlText w:val=""/>
      <w:lvlJc w:val="left"/>
      <w:pPr>
        <w:ind w:left="720" w:hanging="360"/>
      </w:pPr>
      <w:rPr>
        <w:rFonts w:ascii="Symbol" w:hAnsi="Symbol" w:hint="default"/>
      </w:rPr>
    </w:lvl>
    <w:lvl w:ilvl="1" w:tplc="B8763B54">
      <w:start w:val="1"/>
      <w:numFmt w:val="bullet"/>
      <w:lvlText w:val="o"/>
      <w:lvlJc w:val="left"/>
      <w:pPr>
        <w:ind w:left="1440" w:hanging="360"/>
      </w:pPr>
      <w:rPr>
        <w:rFonts w:ascii="Courier New" w:hAnsi="Courier New" w:hint="default"/>
      </w:rPr>
    </w:lvl>
    <w:lvl w:ilvl="2" w:tplc="63CC25AE">
      <w:start w:val="1"/>
      <w:numFmt w:val="bullet"/>
      <w:lvlText w:val=""/>
      <w:lvlJc w:val="left"/>
      <w:pPr>
        <w:ind w:left="2160" w:hanging="360"/>
      </w:pPr>
      <w:rPr>
        <w:rFonts w:ascii="Symbol" w:hAnsi="Symbol" w:hint="default"/>
      </w:rPr>
    </w:lvl>
    <w:lvl w:ilvl="3" w:tplc="E1BA2E78">
      <w:start w:val="1"/>
      <w:numFmt w:val="bullet"/>
      <w:lvlText w:val=""/>
      <w:lvlJc w:val="left"/>
      <w:pPr>
        <w:ind w:left="2880" w:hanging="360"/>
      </w:pPr>
      <w:rPr>
        <w:rFonts w:ascii="Symbol" w:hAnsi="Symbol" w:hint="default"/>
      </w:rPr>
    </w:lvl>
    <w:lvl w:ilvl="4" w:tplc="19AC31B4">
      <w:start w:val="1"/>
      <w:numFmt w:val="bullet"/>
      <w:lvlText w:val="o"/>
      <w:lvlJc w:val="left"/>
      <w:pPr>
        <w:ind w:left="3600" w:hanging="360"/>
      </w:pPr>
      <w:rPr>
        <w:rFonts w:ascii="Courier New" w:hAnsi="Courier New" w:hint="default"/>
      </w:rPr>
    </w:lvl>
    <w:lvl w:ilvl="5" w:tplc="0BB46E14">
      <w:start w:val="1"/>
      <w:numFmt w:val="bullet"/>
      <w:lvlText w:val=""/>
      <w:lvlJc w:val="left"/>
      <w:pPr>
        <w:ind w:left="4320" w:hanging="360"/>
      </w:pPr>
      <w:rPr>
        <w:rFonts w:ascii="Wingdings" w:hAnsi="Wingdings" w:hint="default"/>
      </w:rPr>
    </w:lvl>
    <w:lvl w:ilvl="6" w:tplc="71E85606">
      <w:start w:val="1"/>
      <w:numFmt w:val="bullet"/>
      <w:lvlText w:val=""/>
      <w:lvlJc w:val="left"/>
      <w:pPr>
        <w:ind w:left="5040" w:hanging="360"/>
      </w:pPr>
      <w:rPr>
        <w:rFonts w:ascii="Symbol" w:hAnsi="Symbol" w:hint="default"/>
      </w:rPr>
    </w:lvl>
    <w:lvl w:ilvl="7" w:tplc="9A1CA1DA">
      <w:start w:val="1"/>
      <w:numFmt w:val="bullet"/>
      <w:lvlText w:val="o"/>
      <w:lvlJc w:val="left"/>
      <w:pPr>
        <w:ind w:left="5760" w:hanging="360"/>
      </w:pPr>
      <w:rPr>
        <w:rFonts w:ascii="Courier New" w:hAnsi="Courier New" w:hint="default"/>
      </w:rPr>
    </w:lvl>
    <w:lvl w:ilvl="8" w:tplc="C77680C0">
      <w:start w:val="1"/>
      <w:numFmt w:val="bullet"/>
      <w:lvlText w:val=""/>
      <w:lvlJc w:val="left"/>
      <w:pPr>
        <w:ind w:left="6480" w:hanging="360"/>
      </w:pPr>
      <w:rPr>
        <w:rFonts w:ascii="Wingdings" w:hAnsi="Wingdings" w:hint="default"/>
      </w:rPr>
    </w:lvl>
  </w:abstractNum>
  <w:abstractNum w:abstractNumId="2" w15:restartNumberingAfterBreak="0">
    <w:nsid w:val="2AEC6928"/>
    <w:multiLevelType w:val="hybridMultilevel"/>
    <w:tmpl w:val="BF8E6366"/>
    <w:lvl w:ilvl="0" w:tplc="CF7692CE">
      <w:start w:val="1"/>
      <w:numFmt w:val="bullet"/>
      <w:lvlText w:val=""/>
      <w:lvlJc w:val="left"/>
      <w:pPr>
        <w:ind w:left="720" w:hanging="360"/>
      </w:pPr>
      <w:rPr>
        <w:rFonts w:ascii="Symbol" w:hAnsi="Symbol" w:hint="default"/>
      </w:rPr>
    </w:lvl>
    <w:lvl w:ilvl="1" w:tplc="5840086A">
      <w:start w:val="1"/>
      <w:numFmt w:val="bullet"/>
      <w:lvlText w:val="o"/>
      <w:lvlJc w:val="left"/>
      <w:pPr>
        <w:ind w:left="1440" w:hanging="360"/>
      </w:pPr>
      <w:rPr>
        <w:rFonts w:ascii="Courier New" w:hAnsi="Courier New" w:hint="default"/>
      </w:rPr>
    </w:lvl>
    <w:lvl w:ilvl="2" w:tplc="36827BF0">
      <w:start w:val="1"/>
      <w:numFmt w:val="bullet"/>
      <w:lvlText w:val=""/>
      <w:lvlJc w:val="left"/>
      <w:pPr>
        <w:ind w:left="2160" w:hanging="360"/>
      </w:pPr>
      <w:rPr>
        <w:rFonts w:ascii="Wingdings" w:hAnsi="Wingdings" w:hint="default"/>
      </w:rPr>
    </w:lvl>
    <w:lvl w:ilvl="3" w:tplc="39B2E0E6">
      <w:start w:val="1"/>
      <w:numFmt w:val="bullet"/>
      <w:lvlText w:val=""/>
      <w:lvlJc w:val="left"/>
      <w:pPr>
        <w:ind w:left="2880" w:hanging="360"/>
      </w:pPr>
      <w:rPr>
        <w:rFonts w:ascii="Symbol" w:hAnsi="Symbol" w:hint="default"/>
      </w:rPr>
    </w:lvl>
    <w:lvl w:ilvl="4" w:tplc="57E42442">
      <w:start w:val="1"/>
      <w:numFmt w:val="bullet"/>
      <w:lvlText w:val="o"/>
      <w:lvlJc w:val="left"/>
      <w:pPr>
        <w:ind w:left="3600" w:hanging="360"/>
      </w:pPr>
      <w:rPr>
        <w:rFonts w:ascii="Courier New" w:hAnsi="Courier New" w:hint="default"/>
      </w:rPr>
    </w:lvl>
    <w:lvl w:ilvl="5" w:tplc="7E809B0C">
      <w:start w:val="1"/>
      <w:numFmt w:val="bullet"/>
      <w:lvlText w:val=""/>
      <w:lvlJc w:val="left"/>
      <w:pPr>
        <w:ind w:left="4320" w:hanging="360"/>
      </w:pPr>
      <w:rPr>
        <w:rFonts w:ascii="Wingdings" w:hAnsi="Wingdings" w:hint="default"/>
      </w:rPr>
    </w:lvl>
    <w:lvl w:ilvl="6" w:tplc="C95204B2">
      <w:start w:val="1"/>
      <w:numFmt w:val="bullet"/>
      <w:lvlText w:val=""/>
      <w:lvlJc w:val="left"/>
      <w:pPr>
        <w:ind w:left="5040" w:hanging="360"/>
      </w:pPr>
      <w:rPr>
        <w:rFonts w:ascii="Symbol" w:hAnsi="Symbol" w:hint="default"/>
      </w:rPr>
    </w:lvl>
    <w:lvl w:ilvl="7" w:tplc="61B6E41E">
      <w:start w:val="1"/>
      <w:numFmt w:val="bullet"/>
      <w:lvlText w:val="o"/>
      <w:lvlJc w:val="left"/>
      <w:pPr>
        <w:ind w:left="5760" w:hanging="360"/>
      </w:pPr>
      <w:rPr>
        <w:rFonts w:ascii="Courier New" w:hAnsi="Courier New" w:hint="default"/>
      </w:rPr>
    </w:lvl>
    <w:lvl w:ilvl="8" w:tplc="CE4CCC08">
      <w:start w:val="1"/>
      <w:numFmt w:val="bullet"/>
      <w:lvlText w:val=""/>
      <w:lvlJc w:val="left"/>
      <w:pPr>
        <w:ind w:left="6480" w:hanging="360"/>
      </w:pPr>
      <w:rPr>
        <w:rFonts w:ascii="Wingdings" w:hAnsi="Wingdings" w:hint="default"/>
      </w:rPr>
    </w:lvl>
  </w:abstractNum>
  <w:abstractNum w:abstractNumId="3" w15:restartNumberingAfterBreak="0">
    <w:nsid w:val="33661C8F"/>
    <w:multiLevelType w:val="hybridMultilevel"/>
    <w:tmpl w:val="9912B396"/>
    <w:lvl w:ilvl="0" w:tplc="100282DE">
      <w:start w:val="1"/>
      <w:numFmt w:val="bullet"/>
      <w:lvlText w:val=""/>
      <w:lvlJc w:val="left"/>
      <w:pPr>
        <w:ind w:left="720" w:hanging="360"/>
      </w:pPr>
      <w:rPr>
        <w:rFonts w:ascii="Symbol" w:hAnsi="Symbol" w:hint="default"/>
      </w:rPr>
    </w:lvl>
    <w:lvl w:ilvl="1" w:tplc="06B22D7A">
      <w:start w:val="1"/>
      <w:numFmt w:val="bullet"/>
      <w:lvlText w:val="o"/>
      <w:lvlJc w:val="left"/>
      <w:pPr>
        <w:ind w:left="1440" w:hanging="360"/>
      </w:pPr>
      <w:rPr>
        <w:rFonts w:ascii="Courier New" w:hAnsi="Courier New" w:hint="default"/>
      </w:rPr>
    </w:lvl>
    <w:lvl w:ilvl="2" w:tplc="F45877BA">
      <w:start w:val="1"/>
      <w:numFmt w:val="bullet"/>
      <w:lvlText w:val=""/>
      <w:lvlJc w:val="left"/>
      <w:pPr>
        <w:ind w:left="2160" w:hanging="360"/>
      </w:pPr>
      <w:rPr>
        <w:rFonts w:ascii="Wingdings" w:hAnsi="Wingdings" w:hint="default"/>
      </w:rPr>
    </w:lvl>
    <w:lvl w:ilvl="3" w:tplc="817E2A2A">
      <w:start w:val="1"/>
      <w:numFmt w:val="bullet"/>
      <w:lvlText w:val=""/>
      <w:lvlJc w:val="left"/>
      <w:pPr>
        <w:ind w:left="2880" w:hanging="360"/>
      </w:pPr>
      <w:rPr>
        <w:rFonts w:ascii="Symbol" w:hAnsi="Symbol" w:hint="default"/>
      </w:rPr>
    </w:lvl>
    <w:lvl w:ilvl="4" w:tplc="E38621B0">
      <w:start w:val="1"/>
      <w:numFmt w:val="bullet"/>
      <w:lvlText w:val="o"/>
      <w:lvlJc w:val="left"/>
      <w:pPr>
        <w:ind w:left="3600" w:hanging="360"/>
      </w:pPr>
      <w:rPr>
        <w:rFonts w:ascii="Courier New" w:hAnsi="Courier New" w:hint="default"/>
      </w:rPr>
    </w:lvl>
    <w:lvl w:ilvl="5" w:tplc="E2406502">
      <w:start w:val="1"/>
      <w:numFmt w:val="bullet"/>
      <w:lvlText w:val=""/>
      <w:lvlJc w:val="left"/>
      <w:pPr>
        <w:ind w:left="4320" w:hanging="360"/>
      </w:pPr>
      <w:rPr>
        <w:rFonts w:ascii="Wingdings" w:hAnsi="Wingdings" w:hint="default"/>
      </w:rPr>
    </w:lvl>
    <w:lvl w:ilvl="6" w:tplc="7A6023F4">
      <w:start w:val="1"/>
      <w:numFmt w:val="bullet"/>
      <w:lvlText w:val=""/>
      <w:lvlJc w:val="left"/>
      <w:pPr>
        <w:ind w:left="5040" w:hanging="360"/>
      </w:pPr>
      <w:rPr>
        <w:rFonts w:ascii="Symbol" w:hAnsi="Symbol" w:hint="default"/>
      </w:rPr>
    </w:lvl>
    <w:lvl w:ilvl="7" w:tplc="D19E2A0A">
      <w:start w:val="1"/>
      <w:numFmt w:val="bullet"/>
      <w:lvlText w:val="o"/>
      <w:lvlJc w:val="left"/>
      <w:pPr>
        <w:ind w:left="5760" w:hanging="360"/>
      </w:pPr>
      <w:rPr>
        <w:rFonts w:ascii="Courier New" w:hAnsi="Courier New" w:hint="default"/>
      </w:rPr>
    </w:lvl>
    <w:lvl w:ilvl="8" w:tplc="22EAE4EE">
      <w:start w:val="1"/>
      <w:numFmt w:val="bullet"/>
      <w:lvlText w:val=""/>
      <w:lvlJc w:val="left"/>
      <w:pPr>
        <w:ind w:left="6480" w:hanging="360"/>
      </w:pPr>
      <w:rPr>
        <w:rFonts w:ascii="Wingdings" w:hAnsi="Wingdings" w:hint="default"/>
      </w:rPr>
    </w:lvl>
  </w:abstractNum>
  <w:abstractNum w:abstractNumId="4" w15:restartNumberingAfterBreak="0">
    <w:nsid w:val="4307325E"/>
    <w:multiLevelType w:val="hybridMultilevel"/>
    <w:tmpl w:val="F17CD9EC"/>
    <w:lvl w:ilvl="0" w:tplc="D19E303A">
      <w:start w:val="1"/>
      <w:numFmt w:val="bullet"/>
      <w:lvlText w:val=""/>
      <w:lvlJc w:val="left"/>
      <w:pPr>
        <w:ind w:left="720" w:hanging="360"/>
      </w:pPr>
      <w:rPr>
        <w:rFonts w:ascii="Symbol" w:hAnsi="Symbol" w:hint="default"/>
      </w:rPr>
    </w:lvl>
    <w:lvl w:ilvl="1" w:tplc="76AAC9FC">
      <w:start w:val="1"/>
      <w:numFmt w:val="bullet"/>
      <w:lvlText w:val="o"/>
      <w:lvlJc w:val="left"/>
      <w:pPr>
        <w:ind w:left="1440" w:hanging="360"/>
      </w:pPr>
      <w:rPr>
        <w:rFonts w:ascii="Courier New" w:hAnsi="Courier New" w:hint="default"/>
      </w:rPr>
    </w:lvl>
    <w:lvl w:ilvl="2" w:tplc="438CD8BC">
      <w:start w:val="1"/>
      <w:numFmt w:val="bullet"/>
      <w:lvlText w:val=""/>
      <w:lvlJc w:val="left"/>
      <w:pPr>
        <w:ind w:left="2160" w:hanging="360"/>
      </w:pPr>
      <w:rPr>
        <w:rFonts w:ascii="Wingdings" w:hAnsi="Wingdings" w:hint="default"/>
      </w:rPr>
    </w:lvl>
    <w:lvl w:ilvl="3" w:tplc="302C6D7A">
      <w:start w:val="1"/>
      <w:numFmt w:val="bullet"/>
      <w:lvlText w:val=""/>
      <w:lvlJc w:val="left"/>
      <w:pPr>
        <w:ind w:left="2880" w:hanging="360"/>
      </w:pPr>
      <w:rPr>
        <w:rFonts w:ascii="Symbol" w:hAnsi="Symbol" w:hint="default"/>
      </w:rPr>
    </w:lvl>
    <w:lvl w:ilvl="4" w:tplc="3B7673C4">
      <w:start w:val="1"/>
      <w:numFmt w:val="bullet"/>
      <w:lvlText w:val="o"/>
      <w:lvlJc w:val="left"/>
      <w:pPr>
        <w:ind w:left="3600" w:hanging="360"/>
      </w:pPr>
      <w:rPr>
        <w:rFonts w:ascii="Courier New" w:hAnsi="Courier New" w:hint="default"/>
      </w:rPr>
    </w:lvl>
    <w:lvl w:ilvl="5" w:tplc="A97C95D8">
      <w:start w:val="1"/>
      <w:numFmt w:val="bullet"/>
      <w:lvlText w:val=""/>
      <w:lvlJc w:val="left"/>
      <w:pPr>
        <w:ind w:left="4320" w:hanging="360"/>
      </w:pPr>
      <w:rPr>
        <w:rFonts w:ascii="Wingdings" w:hAnsi="Wingdings" w:hint="default"/>
      </w:rPr>
    </w:lvl>
    <w:lvl w:ilvl="6" w:tplc="0960003C">
      <w:start w:val="1"/>
      <w:numFmt w:val="bullet"/>
      <w:lvlText w:val=""/>
      <w:lvlJc w:val="left"/>
      <w:pPr>
        <w:ind w:left="5040" w:hanging="360"/>
      </w:pPr>
      <w:rPr>
        <w:rFonts w:ascii="Symbol" w:hAnsi="Symbol" w:hint="default"/>
      </w:rPr>
    </w:lvl>
    <w:lvl w:ilvl="7" w:tplc="6AC8E1C0">
      <w:start w:val="1"/>
      <w:numFmt w:val="bullet"/>
      <w:lvlText w:val="o"/>
      <w:lvlJc w:val="left"/>
      <w:pPr>
        <w:ind w:left="5760" w:hanging="360"/>
      </w:pPr>
      <w:rPr>
        <w:rFonts w:ascii="Courier New" w:hAnsi="Courier New" w:hint="default"/>
      </w:rPr>
    </w:lvl>
    <w:lvl w:ilvl="8" w:tplc="4088F634">
      <w:start w:val="1"/>
      <w:numFmt w:val="bullet"/>
      <w:lvlText w:val=""/>
      <w:lvlJc w:val="left"/>
      <w:pPr>
        <w:ind w:left="6480" w:hanging="360"/>
      </w:pPr>
      <w:rPr>
        <w:rFonts w:ascii="Wingdings" w:hAnsi="Wingdings" w:hint="default"/>
      </w:rPr>
    </w:lvl>
  </w:abstractNum>
  <w:abstractNum w:abstractNumId="5" w15:restartNumberingAfterBreak="0">
    <w:nsid w:val="57BA33BF"/>
    <w:multiLevelType w:val="hybridMultilevel"/>
    <w:tmpl w:val="E73ED380"/>
    <w:lvl w:ilvl="0" w:tplc="7818B0C6">
      <w:start w:val="1"/>
      <w:numFmt w:val="bullet"/>
      <w:lvlText w:val=""/>
      <w:lvlJc w:val="left"/>
      <w:pPr>
        <w:ind w:left="720" w:hanging="360"/>
      </w:pPr>
      <w:rPr>
        <w:rFonts w:ascii="Symbol" w:hAnsi="Symbol" w:hint="default"/>
      </w:rPr>
    </w:lvl>
    <w:lvl w:ilvl="1" w:tplc="491C29AE">
      <w:start w:val="1"/>
      <w:numFmt w:val="bullet"/>
      <w:lvlText w:val=""/>
      <w:lvlJc w:val="left"/>
      <w:pPr>
        <w:ind w:left="1440" w:hanging="360"/>
      </w:pPr>
      <w:rPr>
        <w:rFonts w:ascii="Symbol" w:hAnsi="Symbol" w:hint="default"/>
      </w:rPr>
    </w:lvl>
    <w:lvl w:ilvl="2" w:tplc="7214CAE8">
      <w:start w:val="1"/>
      <w:numFmt w:val="bullet"/>
      <w:lvlText w:val=""/>
      <w:lvlJc w:val="left"/>
      <w:pPr>
        <w:ind w:left="2160" w:hanging="360"/>
      </w:pPr>
      <w:rPr>
        <w:rFonts w:ascii="Wingdings" w:hAnsi="Wingdings" w:hint="default"/>
      </w:rPr>
    </w:lvl>
    <w:lvl w:ilvl="3" w:tplc="C3F298D6">
      <w:start w:val="1"/>
      <w:numFmt w:val="bullet"/>
      <w:lvlText w:val=""/>
      <w:lvlJc w:val="left"/>
      <w:pPr>
        <w:ind w:left="2880" w:hanging="360"/>
      </w:pPr>
      <w:rPr>
        <w:rFonts w:ascii="Symbol" w:hAnsi="Symbol" w:hint="default"/>
      </w:rPr>
    </w:lvl>
    <w:lvl w:ilvl="4" w:tplc="C8F86976">
      <w:start w:val="1"/>
      <w:numFmt w:val="bullet"/>
      <w:lvlText w:val="o"/>
      <w:lvlJc w:val="left"/>
      <w:pPr>
        <w:ind w:left="3600" w:hanging="360"/>
      </w:pPr>
      <w:rPr>
        <w:rFonts w:ascii="Courier New" w:hAnsi="Courier New" w:hint="default"/>
      </w:rPr>
    </w:lvl>
    <w:lvl w:ilvl="5" w:tplc="38A80B5E">
      <w:start w:val="1"/>
      <w:numFmt w:val="bullet"/>
      <w:lvlText w:val=""/>
      <w:lvlJc w:val="left"/>
      <w:pPr>
        <w:ind w:left="4320" w:hanging="360"/>
      </w:pPr>
      <w:rPr>
        <w:rFonts w:ascii="Wingdings" w:hAnsi="Wingdings" w:hint="default"/>
      </w:rPr>
    </w:lvl>
    <w:lvl w:ilvl="6" w:tplc="725EE708">
      <w:start w:val="1"/>
      <w:numFmt w:val="bullet"/>
      <w:lvlText w:val=""/>
      <w:lvlJc w:val="left"/>
      <w:pPr>
        <w:ind w:left="5040" w:hanging="360"/>
      </w:pPr>
      <w:rPr>
        <w:rFonts w:ascii="Symbol" w:hAnsi="Symbol" w:hint="default"/>
      </w:rPr>
    </w:lvl>
    <w:lvl w:ilvl="7" w:tplc="C3C4E7BC">
      <w:start w:val="1"/>
      <w:numFmt w:val="bullet"/>
      <w:lvlText w:val="o"/>
      <w:lvlJc w:val="left"/>
      <w:pPr>
        <w:ind w:left="5760" w:hanging="360"/>
      </w:pPr>
      <w:rPr>
        <w:rFonts w:ascii="Courier New" w:hAnsi="Courier New" w:hint="default"/>
      </w:rPr>
    </w:lvl>
    <w:lvl w:ilvl="8" w:tplc="AB4272B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4C16"/>
    <w:rsid w:val="000528DD"/>
    <w:rsid w:val="000A38A8"/>
    <w:rsid w:val="00117C46"/>
    <w:rsid w:val="00216FED"/>
    <w:rsid w:val="002D7737"/>
    <w:rsid w:val="003434B7"/>
    <w:rsid w:val="00353B85"/>
    <w:rsid w:val="00361337"/>
    <w:rsid w:val="006B6F37"/>
    <w:rsid w:val="00703314"/>
    <w:rsid w:val="007C1E92"/>
    <w:rsid w:val="00847AFD"/>
    <w:rsid w:val="00903842"/>
    <w:rsid w:val="009249A5"/>
    <w:rsid w:val="00AC3184"/>
    <w:rsid w:val="00AF3FCA"/>
    <w:rsid w:val="00B47279"/>
    <w:rsid w:val="00BA551B"/>
    <w:rsid w:val="00BEAADD"/>
    <w:rsid w:val="00C0229F"/>
    <w:rsid w:val="00CB161B"/>
    <w:rsid w:val="00D05B0F"/>
    <w:rsid w:val="00E35AFC"/>
    <w:rsid w:val="00E81657"/>
    <w:rsid w:val="00EA5FBD"/>
    <w:rsid w:val="00F23D3D"/>
    <w:rsid w:val="00F45DBF"/>
    <w:rsid w:val="00F76453"/>
    <w:rsid w:val="0182329E"/>
    <w:rsid w:val="01AA40E0"/>
    <w:rsid w:val="01F2D8E3"/>
    <w:rsid w:val="024EE615"/>
    <w:rsid w:val="0371BDDC"/>
    <w:rsid w:val="0383019C"/>
    <w:rsid w:val="03943EA5"/>
    <w:rsid w:val="0446EF6D"/>
    <w:rsid w:val="0455A1E9"/>
    <w:rsid w:val="051BB511"/>
    <w:rsid w:val="05218F4C"/>
    <w:rsid w:val="05993800"/>
    <w:rsid w:val="066EFFE0"/>
    <w:rsid w:val="068F6C97"/>
    <w:rsid w:val="06900CE5"/>
    <w:rsid w:val="0718765C"/>
    <w:rsid w:val="07D6EBC9"/>
    <w:rsid w:val="07DBE955"/>
    <w:rsid w:val="089747EB"/>
    <w:rsid w:val="089A5DB6"/>
    <w:rsid w:val="092964C1"/>
    <w:rsid w:val="09A93408"/>
    <w:rsid w:val="09D0F301"/>
    <w:rsid w:val="0A231E20"/>
    <w:rsid w:val="0A568AC1"/>
    <w:rsid w:val="0A672920"/>
    <w:rsid w:val="0B35D584"/>
    <w:rsid w:val="0B567764"/>
    <w:rsid w:val="0D22BC83"/>
    <w:rsid w:val="0E688558"/>
    <w:rsid w:val="0E7D8663"/>
    <w:rsid w:val="0EC285EB"/>
    <w:rsid w:val="0ED9369B"/>
    <w:rsid w:val="0F5C345F"/>
    <w:rsid w:val="0F6A0044"/>
    <w:rsid w:val="0F79A3D3"/>
    <w:rsid w:val="0FF63BB5"/>
    <w:rsid w:val="1085DA74"/>
    <w:rsid w:val="1184FE61"/>
    <w:rsid w:val="11C64B21"/>
    <w:rsid w:val="123515D9"/>
    <w:rsid w:val="1497645D"/>
    <w:rsid w:val="14AD9A49"/>
    <w:rsid w:val="14FA8D62"/>
    <w:rsid w:val="151F655D"/>
    <w:rsid w:val="153EDDBD"/>
    <w:rsid w:val="155DB6A2"/>
    <w:rsid w:val="15620CC8"/>
    <w:rsid w:val="1666A5AD"/>
    <w:rsid w:val="17C7E034"/>
    <w:rsid w:val="18FD3823"/>
    <w:rsid w:val="197CD1F4"/>
    <w:rsid w:val="1995E064"/>
    <w:rsid w:val="19CBB015"/>
    <w:rsid w:val="19DF1F22"/>
    <w:rsid w:val="1A6F2CCC"/>
    <w:rsid w:val="1B2592FA"/>
    <w:rsid w:val="1BA937C3"/>
    <w:rsid w:val="1C09F13D"/>
    <w:rsid w:val="1C7EC12B"/>
    <w:rsid w:val="1D2545CC"/>
    <w:rsid w:val="1D49050C"/>
    <w:rsid w:val="1DBFB695"/>
    <w:rsid w:val="1E1CB3AE"/>
    <w:rsid w:val="1E243B20"/>
    <w:rsid w:val="1E3891BE"/>
    <w:rsid w:val="1EA9ABFD"/>
    <w:rsid w:val="1FF41D17"/>
    <w:rsid w:val="20AC9D5C"/>
    <w:rsid w:val="20C72D3F"/>
    <w:rsid w:val="20D0CBB1"/>
    <w:rsid w:val="216E135E"/>
    <w:rsid w:val="21C88FC5"/>
    <w:rsid w:val="21D7FA1D"/>
    <w:rsid w:val="2234B76E"/>
    <w:rsid w:val="23E3D828"/>
    <w:rsid w:val="249A3FF7"/>
    <w:rsid w:val="24A5A022"/>
    <w:rsid w:val="2566A50E"/>
    <w:rsid w:val="25A73E8C"/>
    <w:rsid w:val="25B3240D"/>
    <w:rsid w:val="25E57612"/>
    <w:rsid w:val="26685467"/>
    <w:rsid w:val="26AC8E10"/>
    <w:rsid w:val="26B3B50E"/>
    <w:rsid w:val="26D79EDD"/>
    <w:rsid w:val="2795CECA"/>
    <w:rsid w:val="27B4BB20"/>
    <w:rsid w:val="28B0D7CE"/>
    <w:rsid w:val="29455339"/>
    <w:rsid w:val="29613601"/>
    <w:rsid w:val="2AB69465"/>
    <w:rsid w:val="2B5BAB6F"/>
    <w:rsid w:val="2B83DDE6"/>
    <w:rsid w:val="2BDB59EC"/>
    <w:rsid w:val="2BF2D9F4"/>
    <w:rsid w:val="2C9D36CE"/>
    <w:rsid w:val="2CAEA187"/>
    <w:rsid w:val="2CDF5C01"/>
    <w:rsid w:val="2D459342"/>
    <w:rsid w:val="2DC3D2EE"/>
    <w:rsid w:val="2E0AEA46"/>
    <w:rsid w:val="2E13026F"/>
    <w:rsid w:val="2E39D93D"/>
    <w:rsid w:val="2F508C97"/>
    <w:rsid w:val="30BEDACB"/>
    <w:rsid w:val="30E9A333"/>
    <w:rsid w:val="3270F918"/>
    <w:rsid w:val="32746A93"/>
    <w:rsid w:val="339CCD50"/>
    <w:rsid w:val="35556136"/>
    <w:rsid w:val="358D6E0B"/>
    <w:rsid w:val="35CE97CD"/>
    <w:rsid w:val="36248E72"/>
    <w:rsid w:val="36F78368"/>
    <w:rsid w:val="37E721ED"/>
    <w:rsid w:val="382C1156"/>
    <w:rsid w:val="3892B49F"/>
    <w:rsid w:val="39804BA8"/>
    <w:rsid w:val="39BF254F"/>
    <w:rsid w:val="39F002A1"/>
    <w:rsid w:val="3B4E1BE4"/>
    <w:rsid w:val="3B91B66F"/>
    <w:rsid w:val="3BC21A38"/>
    <w:rsid w:val="3C2782D9"/>
    <w:rsid w:val="3DD6F74B"/>
    <w:rsid w:val="3E435C9F"/>
    <w:rsid w:val="3E4DEFD1"/>
    <w:rsid w:val="3FB97FC7"/>
    <w:rsid w:val="3FEEA6F8"/>
    <w:rsid w:val="413089A0"/>
    <w:rsid w:val="419D282A"/>
    <w:rsid w:val="438876AF"/>
    <w:rsid w:val="43B96A36"/>
    <w:rsid w:val="43C5D063"/>
    <w:rsid w:val="43E0D880"/>
    <w:rsid w:val="44743086"/>
    <w:rsid w:val="44F7133C"/>
    <w:rsid w:val="4692898E"/>
    <w:rsid w:val="4693F62D"/>
    <w:rsid w:val="46F5F2AE"/>
    <w:rsid w:val="4740D7DC"/>
    <w:rsid w:val="47445BFC"/>
    <w:rsid w:val="475CBB2A"/>
    <w:rsid w:val="484905C5"/>
    <w:rsid w:val="489E7D63"/>
    <w:rsid w:val="49364C16"/>
    <w:rsid w:val="4B2FF6B0"/>
    <w:rsid w:val="4B59FA5A"/>
    <w:rsid w:val="4BF8D3AB"/>
    <w:rsid w:val="4C78A5B7"/>
    <w:rsid w:val="4CEE5757"/>
    <w:rsid w:val="4D5E819F"/>
    <w:rsid w:val="4E39BF51"/>
    <w:rsid w:val="505A31CE"/>
    <w:rsid w:val="50A241AD"/>
    <w:rsid w:val="50AA7608"/>
    <w:rsid w:val="50C365E7"/>
    <w:rsid w:val="50D7FE58"/>
    <w:rsid w:val="5104B1B7"/>
    <w:rsid w:val="5123F338"/>
    <w:rsid w:val="5173AFBF"/>
    <w:rsid w:val="5180B380"/>
    <w:rsid w:val="51E3CE47"/>
    <w:rsid w:val="5277EDF5"/>
    <w:rsid w:val="52C4169A"/>
    <w:rsid w:val="5464FA77"/>
    <w:rsid w:val="566D1A0D"/>
    <w:rsid w:val="5682CBCB"/>
    <w:rsid w:val="56BF8270"/>
    <w:rsid w:val="5704CC6A"/>
    <w:rsid w:val="572A84F9"/>
    <w:rsid w:val="577111B3"/>
    <w:rsid w:val="57D78C0E"/>
    <w:rsid w:val="57E9492D"/>
    <w:rsid w:val="57F04465"/>
    <w:rsid w:val="58341E3E"/>
    <w:rsid w:val="586767C1"/>
    <w:rsid w:val="58B7E3E9"/>
    <w:rsid w:val="5900A2CE"/>
    <w:rsid w:val="5A6C1D0D"/>
    <w:rsid w:val="5B67AECB"/>
    <w:rsid w:val="5BC98D6D"/>
    <w:rsid w:val="5C088D52"/>
    <w:rsid w:val="5C9B6184"/>
    <w:rsid w:val="5CAA3188"/>
    <w:rsid w:val="5CDF8E14"/>
    <w:rsid w:val="5CEC8A47"/>
    <w:rsid w:val="5D12F442"/>
    <w:rsid w:val="5D50CFB9"/>
    <w:rsid w:val="5DD58BFE"/>
    <w:rsid w:val="5F1F6168"/>
    <w:rsid w:val="5FE28AEC"/>
    <w:rsid w:val="60373065"/>
    <w:rsid w:val="60A2A18C"/>
    <w:rsid w:val="60C6A48D"/>
    <w:rsid w:val="6197E814"/>
    <w:rsid w:val="61DB1ACF"/>
    <w:rsid w:val="62685629"/>
    <w:rsid w:val="63B2524A"/>
    <w:rsid w:val="640A09B9"/>
    <w:rsid w:val="642F01A1"/>
    <w:rsid w:val="64BAF3BD"/>
    <w:rsid w:val="64EFB04E"/>
    <w:rsid w:val="64FAFF8D"/>
    <w:rsid w:val="6520D5B2"/>
    <w:rsid w:val="6548404A"/>
    <w:rsid w:val="6608577B"/>
    <w:rsid w:val="6611AAC3"/>
    <w:rsid w:val="6636AE0F"/>
    <w:rsid w:val="663CD894"/>
    <w:rsid w:val="66722867"/>
    <w:rsid w:val="66C3CDB3"/>
    <w:rsid w:val="687EFA3F"/>
    <w:rsid w:val="6910C03F"/>
    <w:rsid w:val="6A3D811D"/>
    <w:rsid w:val="6A684483"/>
    <w:rsid w:val="6BB1E34C"/>
    <w:rsid w:val="6BD4FA15"/>
    <w:rsid w:val="6BFB960D"/>
    <w:rsid w:val="6C2F67B4"/>
    <w:rsid w:val="6C43EC51"/>
    <w:rsid w:val="6CC7B571"/>
    <w:rsid w:val="6CD8534A"/>
    <w:rsid w:val="6DCBAE6B"/>
    <w:rsid w:val="6E5E360A"/>
    <w:rsid w:val="6E82B4BE"/>
    <w:rsid w:val="6EFCD616"/>
    <w:rsid w:val="6F0E3ABC"/>
    <w:rsid w:val="6F371997"/>
    <w:rsid w:val="6F6DC994"/>
    <w:rsid w:val="7016DF37"/>
    <w:rsid w:val="702A3230"/>
    <w:rsid w:val="70FB3EFE"/>
    <w:rsid w:val="7138327F"/>
    <w:rsid w:val="71B62C89"/>
    <w:rsid w:val="71C0FF1C"/>
    <w:rsid w:val="72367FE4"/>
    <w:rsid w:val="7294DCF0"/>
    <w:rsid w:val="73786A71"/>
    <w:rsid w:val="743F0BF5"/>
    <w:rsid w:val="747B59D6"/>
    <w:rsid w:val="74858797"/>
    <w:rsid w:val="751361ED"/>
    <w:rsid w:val="76F95280"/>
    <w:rsid w:val="77766F97"/>
    <w:rsid w:val="78AB9145"/>
    <w:rsid w:val="79538A27"/>
    <w:rsid w:val="799C9F73"/>
    <w:rsid w:val="7A18E75E"/>
    <w:rsid w:val="7A228A1D"/>
    <w:rsid w:val="7AB3E3E3"/>
    <w:rsid w:val="7AD64FA7"/>
    <w:rsid w:val="7AF8B7C5"/>
    <w:rsid w:val="7B2E7E9C"/>
    <w:rsid w:val="7B89DA5C"/>
    <w:rsid w:val="7BA53449"/>
    <w:rsid w:val="7C1695BF"/>
    <w:rsid w:val="7C3A43A1"/>
    <w:rsid w:val="7C426903"/>
    <w:rsid w:val="7C833723"/>
    <w:rsid w:val="7DB3B156"/>
    <w:rsid w:val="7DC7ED80"/>
    <w:rsid w:val="7E3B4290"/>
    <w:rsid w:val="7E93E83F"/>
    <w:rsid w:val="7F33652A"/>
    <w:rsid w:val="7F4A843B"/>
    <w:rsid w:val="7F760353"/>
    <w:rsid w:val="7FE5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ECE"/>
  <w15:chartTrackingRefBased/>
  <w15:docId w15:val="{C5718B39-F56C-49E6-BE94-2302C26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13" Type="http://schemas.openxmlformats.org/officeDocument/2006/relationships/hyperlink" Target="https://www.youtube.com/watch?v=_dWJ6YAzR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R8GTcrrnB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2JrFfCkJT4&amp;feature=youtu.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et.google.com/rvn-yzgy-tvi" TargetMode="External"/><Relationship Id="rId4" Type="http://schemas.openxmlformats.org/officeDocument/2006/relationships/numbering" Target="numbering.xml"/><Relationship Id="rId9" Type="http://schemas.openxmlformats.org/officeDocument/2006/relationships/hyperlink" Target="https://meet.google.com/iqz-uscy-n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75A3B-2317-428B-89CC-58DA08BDF8C9}">
  <ds:schemaRefs>
    <ds:schemaRef ds:uri="http://schemas.microsoft.com/sharepoint/v3/contenttype/forms"/>
  </ds:schemaRefs>
</ds:datastoreItem>
</file>

<file path=customXml/itemProps2.xml><?xml version="1.0" encoding="utf-8"?>
<ds:datastoreItem xmlns:ds="http://schemas.openxmlformats.org/officeDocument/2006/customXml" ds:itemID="{E8D30353-C60E-424A-A5FB-B26678C965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C071CBD-2923-4EFD-972C-D1ABE2406CB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Leanne Telger</cp:lastModifiedBy>
  <cp:revision>2</cp:revision>
  <dcterms:created xsi:type="dcterms:W3CDTF">2021-09-27T18:18:00Z</dcterms:created>
  <dcterms:modified xsi:type="dcterms:W3CDTF">2021-09-27T18:18:00Z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