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18DE" w14:textId="77777777" w:rsidR="00823C71" w:rsidRDefault="00823C71">
      <w:pPr>
        <w:spacing w:after="0"/>
        <w:ind w:left="-1440" w:right="10800"/>
      </w:pPr>
    </w:p>
    <w:tbl>
      <w:tblPr>
        <w:tblStyle w:val="TableGrid"/>
        <w:tblW w:w="10183" w:type="dxa"/>
        <w:tblInd w:w="-422" w:type="dxa"/>
        <w:tblCellMar>
          <w:left w:w="62" w:type="dxa"/>
          <w:right w:w="30" w:type="dxa"/>
        </w:tblCellMar>
        <w:tblLook w:val="04A0" w:firstRow="1" w:lastRow="0" w:firstColumn="1" w:lastColumn="0" w:noHBand="0" w:noVBand="1"/>
      </w:tblPr>
      <w:tblGrid>
        <w:gridCol w:w="2636"/>
        <w:gridCol w:w="1758"/>
        <w:gridCol w:w="809"/>
        <w:gridCol w:w="809"/>
        <w:gridCol w:w="809"/>
        <w:gridCol w:w="879"/>
        <w:gridCol w:w="2483"/>
      </w:tblGrid>
      <w:tr w:rsidR="00823C71" w14:paraId="56E80E1D" w14:textId="77777777">
        <w:trPr>
          <w:trHeight w:val="530"/>
        </w:trPr>
        <w:tc>
          <w:tcPr>
            <w:tcW w:w="10183" w:type="dxa"/>
            <w:gridSpan w:val="7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E8E8E8"/>
            <w:vAlign w:val="bottom"/>
          </w:tcPr>
          <w:p w14:paraId="7572F9DA" w14:textId="77777777" w:rsidR="00823C71" w:rsidRPr="00366E19" w:rsidRDefault="00000000">
            <w:pPr>
              <w:ind w:right="21"/>
              <w:jc w:val="center"/>
              <w:rPr>
                <w:color w:val="B54B25"/>
              </w:rPr>
            </w:pPr>
            <w:r w:rsidRPr="00366E19">
              <w:rPr>
                <w:b/>
                <w:color w:val="B54B25"/>
                <w:sz w:val="31"/>
              </w:rPr>
              <w:t>WORKPLACE SAFETY INSPECTION CHECKLIST</w:t>
            </w:r>
          </w:p>
        </w:tc>
      </w:tr>
      <w:tr w:rsidR="00823C71" w14:paraId="3A89F922" w14:textId="77777777">
        <w:trPr>
          <w:trHeight w:val="661"/>
        </w:trPr>
        <w:tc>
          <w:tcPr>
            <w:tcW w:w="2636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F725A5C" w14:textId="77777777" w:rsidR="00823C71" w:rsidRDefault="00000000">
            <w:pPr>
              <w:ind w:right="15"/>
              <w:jc w:val="center"/>
            </w:pPr>
            <w:r>
              <w:rPr>
                <w:b/>
                <w:sz w:val="19"/>
              </w:rPr>
              <w:t>COMPLETED BY</w:t>
            </w:r>
          </w:p>
        </w:tc>
        <w:tc>
          <w:tcPr>
            <w:tcW w:w="3375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13D83" w14:textId="77777777" w:rsidR="00823C71" w:rsidRDefault="00823C71"/>
        </w:tc>
        <w:tc>
          <w:tcPr>
            <w:tcW w:w="1688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A18603" w14:textId="77777777" w:rsidR="00823C71" w:rsidRDefault="00000000">
            <w:pPr>
              <w:ind w:right="15"/>
              <w:jc w:val="center"/>
            </w:pPr>
            <w:r>
              <w:rPr>
                <w:b/>
                <w:sz w:val="19"/>
              </w:rPr>
              <w:t>DATE</w:t>
            </w:r>
          </w:p>
        </w:tc>
        <w:tc>
          <w:tcPr>
            <w:tcW w:w="248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A9ED623" w14:textId="77777777" w:rsidR="00823C71" w:rsidRDefault="00823C71"/>
        </w:tc>
      </w:tr>
      <w:tr w:rsidR="00823C71" w14:paraId="3956BED8" w14:textId="77777777">
        <w:trPr>
          <w:trHeight w:val="606"/>
        </w:trPr>
        <w:tc>
          <w:tcPr>
            <w:tcW w:w="2636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5A276BAF" w14:textId="77777777" w:rsidR="00823C71" w:rsidRDefault="00000000">
            <w:pPr>
              <w:ind w:right="17"/>
              <w:jc w:val="center"/>
            </w:pPr>
            <w:r>
              <w:rPr>
                <w:b/>
                <w:sz w:val="19"/>
              </w:rPr>
              <w:t>WORKSITE</w:t>
            </w:r>
          </w:p>
        </w:tc>
        <w:tc>
          <w:tcPr>
            <w:tcW w:w="3375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55B0CB7" w14:textId="77777777" w:rsidR="00823C71" w:rsidRDefault="00823C71"/>
        </w:tc>
        <w:tc>
          <w:tcPr>
            <w:tcW w:w="1688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010390CA" w14:textId="77777777" w:rsidR="00823C71" w:rsidRDefault="00000000">
            <w:pPr>
              <w:ind w:right="16"/>
              <w:jc w:val="center"/>
            </w:pPr>
            <w:r>
              <w:rPr>
                <w:b/>
                <w:sz w:val="19"/>
              </w:rPr>
              <w:t>DEPARTMENT</w:t>
            </w:r>
          </w:p>
        </w:tc>
        <w:tc>
          <w:tcPr>
            <w:tcW w:w="248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0D653BA" w14:textId="77777777" w:rsidR="00823C71" w:rsidRDefault="00823C71"/>
        </w:tc>
      </w:tr>
      <w:tr w:rsidR="00823C71" w14:paraId="008F1A7C" w14:textId="77777777">
        <w:trPr>
          <w:trHeight w:val="960"/>
        </w:trPr>
        <w:tc>
          <w:tcPr>
            <w:tcW w:w="10183" w:type="dxa"/>
            <w:gridSpan w:val="7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4FE43341" w14:textId="72CE0599" w:rsidR="00823C71" w:rsidRDefault="00000000">
            <w:pPr>
              <w:jc w:val="center"/>
            </w:pPr>
            <w:r>
              <w:rPr>
                <w:sz w:val="19"/>
              </w:rPr>
              <w:t xml:space="preserve">Scheduled periodic inspections to identify unsafe conditions and work </w:t>
            </w:r>
            <w:r w:rsidR="009359C5">
              <w:rPr>
                <w:sz w:val="19"/>
              </w:rPr>
              <w:t>placemen</w:t>
            </w:r>
            <w:r w:rsidR="005F77F2">
              <w:rPr>
                <w:sz w:val="19"/>
              </w:rPr>
              <w:t>t</w:t>
            </w:r>
            <w:r w:rsidR="009359C5">
              <w:rPr>
                <w:sz w:val="19"/>
              </w:rPr>
              <w:t xml:space="preserve">, </w:t>
            </w:r>
            <w:r>
              <w:rPr>
                <w:sz w:val="19"/>
              </w:rPr>
              <w:t xml:space="preserve">will occur </w:t>
            </w:r>
            <w:r w:rsidR="005F77F2">
              <w:rPr>
                <w:sz w:val="19"/>
              </w:rPr>
              <w:t xml:space="preserve">at minimum, </w:t>
            </w:r>
            <w:r>
              <w:rPr>
                <w:sz w:val="19"/>
              </w:rPr>
              <w:t>once annually</w:t>
            </w:r>
            <w:r w:rsidR="005F77F2">
              <w:rPr>
                <w:sz w:val="19"/>
              </w:rPr>
              <w:t>,</w:t>
            </w:r>
            <w:r>
              <w:rPr>
                <w:sz w:val="19"/>
              </w:rPr>
              <w:t xml:space="preserve"> and be </w:t>
            </w:r>
            <w:r w:rsidR="005F77F2">
              <w:rPr>
                <w:sz w:val="19"/>
              </w:rPr>
              <w:t>documented per the contract</w:t>
            </w:r>
            <w:r>
              <w:rPr>
                <w:sz w:val="19"/>
              </w:rPr>
              <w:t>.</w:t>
            </w:r>
          </w:p>
        </w:tc>
      </w:tr>
      <w:tr w:rsidR="00823C71" w14:paraId="03C59084" w14:textId="77777777">
        <w:trPr>
          <w:trHeight w:val="530"/>
        </w:trPr>
        <w:tc>
          <w:tcPr>
            <w:tcW w:w="439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8E8E8"/>
            <w:vAlign w:val="bottom"/>
          </w:tcPr>
          <w:p w14:paraId="0CF7C0AC" w14:textId="77777777" w:rsidR="00823C71" w:rsidRDefault="00000000">
            <w:pPr>
              <w:ind w:right="14"/>
              <w:jc w:val="center"/>
            </w:pPr>
            <w:r>
              <w:rPr>
                <w:b/>
                <w:sz w:val="27"/>
              </w:rPr>
              <w:t>General Safety</w:t>
            </w:r>
          </w:p>
        </w:tc>
        <w:tc>
          <w:tcPr>
            <w:tcW w:w="80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8E8E8"/>
            <w:vAlign w:val="bottom"/>
          </w:tcPr>
          <w:p w14:paraId="17A72DC0" w14:textId="77777777" w:rsidR="00823C71" w:rsidRDefault="00000000">
            <w:pPr>
              <w:ind w:left="163"/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80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8E8E8"/>
            <w:vAlign w:val="bottom"/>
          </w:tcPr>
          <w:p w14:paraId="0392E4A0" w14:textId="77777777" w:rsidR="00823C71" w:rsidRDefault="00000000">
            <w:pPr>
              <w:ind w:left="197"/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80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8E8E8"/>
            <w:vAlign w:val="bottom"/>
          </w:tcPr>
          <w:p w14:paraId="35597CFE" w14:textId="77777777" w:rsidR="00823C71" w:rsidRDefault="00000000">
            <w:pPr>
              <w:ind w:left="165"/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336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E8E8E8"/>
            <w:vAlign w:val="bottom"/>
          </w:tcPr>
          <w:p w14:paraId="451CFA92" w14:textId="77777777" w:rsidR="00823C71" w:rsidRDefault="00000000">
            <w:pPr>
              <w:ind w:right="18"/>
              <w:jc w:val="center"/>
            </w:pPr>
            <w:r>
              <w:rPr>
                <w:b/>
                <w:sz w:val="27"/>
              </w:rPr>
              <w:t>Comments/Corrections</w:t>
            </w:r>
          </w:p>
        </w:tc>
      </w:tr>
      <w:tr w:rsidR="00823C71" w14:paraId="36B4E042" w14:textId="77777777">
        <w:trPr>
          <w:trHeight w:val="520"/>
        </w:trPr>
        <w:tc>
          <w:tcPr>
            <w:tcW w:w="439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5CF1A" w14:textId="77777777" w:rsidR="00823C71" w:rsidRDefault="00000000">
            <w:pPr>
              <w:ind w:right="19"/>
              <w:jc w:val="center"/>
            </w:pPr>
            <w:r>
              <w:rPr>
                <w:sz w:val="19"/>
              </w:rPr>
              <w:t>Workplace is clean and orderly.</w:t>
            </w:r>
          </w:p>
        </w:tc>
        <w:tc>
          <w:tcPr>
            <w:tcW w:w="80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6E64D" w14:textId="77777777" w:rsidR="00823C71" w:rsidRDefault="00823C71"/>
        </w:tc>
        <w:tc>
          <w:tcPr>
            <w:tcW w:w="80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DC0E3" w14:textId="77777777" w:rsidR="00823C71" w:rsidRDefault="00823C71"/>
        </w:tc>
        <w:tc>
          <w:tcPr>
            <w:tcW w:w="80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D7EAF" w14:textId="77777777" w:rsidR="00823C71" w:rsidRDefault="00823C71"/>
        </w:tc>
        <w:tc>
          <w:tcPr>
            <w:tcW w:w="3362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4B1DE96" w14:textId="77777777" w:rsidR="00823C71" w:rsidRDefault="00823C71"/>
        </w:tc>
      </w:tr>
      <w:tr w:rsidR="00823C71" w14:paraId="08D854CD" w14:textId="77777777">
        <w:trPr>
          <w:trHeight w:val="518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40C0D8E" w14:textId="77777777" w:rsidR="00823C71" w:rsidRDefault="00000000">
            <w:pPr>
              <w:jc w:val="center"/>
            </w:pPr>
            <w:r>
              <w:rPr>
                <w:sz w:val="19"/>
              </w:rPr>
              <w:t>Floors are clear and aisles, hallways, and exits are unobstructed.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0E8A9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A80B3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81CB0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A812E41" w14:textId="77777777" w:rsidR="00823C71" w:rsidRDefault="00823C71"/>
        </w:tc>
      </w:tr>
      <w:tr w:rsidR="00823C71" w14:paraId="1662B7EB" w14:textId="77777777">
        <w:trPr>
          <w:trHeight w:val="519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39E023" w14:textId="77777777" w:rsidR="00823C71" w:rsidRDefault="00000000">
            <w:pPr>
              <w:ind w:right="20"/>
              <w:jc w:val="center"/>
            </w:pPr>
            <w:r>
              <w:rPr>
                <w:sz w:val="19"/>
              </w:rPr>
              <w:t>Floors are kept dry and free of slip hazards.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88A3D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C12D1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A886F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4C0E01E" w14:textId="77777777" w:rsidR="00823C71" w:rsidRDefault="00823C71"/>
        </w:tc>
      </w:tr>
      <w:tr w:rsidR="00823C71" w14:paraId="5DDD6101" w14:textId="77777777">
        <w:trPr>
          <w:trHeight w:val="518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4365DC1" w14:textId="77777777" w:rsidR="00823C71" w:rsidRDefault="00000000">
            <w:pPr>
              <w:jc w:val="center"/>
            </w:pPr>
            <w:r>
              <w:rPr>
                <w:sz w:val="19"/>
              </w:rPr>
              <w:t>Stairways, sidewalks, and ramps are free of defects (e.g. damaged treads, frayed carpet)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79579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E0D0F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7EAF2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77CE803" w14:textId="77777777" w:rsidR="00823C71" w:rsidRDefault="00823C71"/>
        </w:tc>
      </w:tr>
      <w:tr w:rsidR="00823C71" w14:paraId="37F1C873" w14:textId="77777777">
        <w:trPr>
          <w:trHeight w:val="518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0DF39C2" w14:textId="3775C892" w:rsidR="00823C71" w:rsidRDefault="00366E19">
            <w:pPr>
              <w:jc w:val="center"/>
            </w:pPr>
            <w:r>
              <w:rPr>
                <w:sz w:val="19"/>
              </w:rPr>
              <w:t>Illumination</w:t>
            </w:r>
            <w:r w:rsidR="00000000">
              <w:rPr>
                <w:sz w:val="19"/>
              </w:rPr>
              <w:t xml:space="preserve"> is adequate in all common areas and workstations.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B78B83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FF7BB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FA449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7CE7F2E" w14:textId="77777777" w:rsidR="00823C71" w:rsidRDefault="00823C71"/>
        </w:tc>
      </w:tr>
      <w:tr w:rsidR="00823C71" w14:paraId="23CE2B46" w14:textId="77777777">
        <w:trPr>
          <w:trHeight w:val="984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A3BB38" w14:textId="77777777" w:rsidR="00823C71" w:rsidRDefault="00000000">
            <w:pPr>
              <w:jc w:val="center"/>
            </w:pPr>
            <w:r>
              <w:rPr>
                <w:sz w:val="19"/>
              </w:rPr>
              <w:t>Emergency evacuation plans are posted at eye level in every stairway and elevator landing, or immediately inside all public entrances to the building.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22C36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6D76E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35933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6F1C2E2" w14:textId="77777777" w:rsidR="00823C71" w:rsidRDefault="00823C71"/>
        </w:tc>
      </w:tr>
      <w:tr w:rsidR="00823C71" w14:paraId="678DAAC6" w14:textId="77777777">
        <w:trPr>
          <w:trHeight w:val="519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75EE7BC" w14:textId="77777777" w:rsidR="00823C71" w:rsidRDefault="00000000">
            <w:pPr>
              <w:jc w:val="center"/>
            </w:pPr>
            <w:r>
              <w:rPr>
                <w:sz w:val="19"/>
              </w:rPr>
              <w:t>Stored materials are secured and limited in height to prevent collapse.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CDFD4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39B42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82B9C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72DEA98" w14:textId="77777777" w:rsidR="00823C71" w:rsidRDefault="00823C71"/>
        </w:tc>
      </w:tr>
      <w:tr w:rsidR="00823C71" w14:paraId="0D4E345D" w14:textId="77777777">
        <w:trPr>
          <w:trHeight w:val="701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DD5ACD" w14:textId="77777777" w:rsidR="00823C71" w:rsidRDefault="00000000">
            <w:pPr>
              <w:jc w:val="center"/>
            </w:pPr>
            <w:r>
              <w:rPr>
                <w:sz w:val="19"/>
              </w:rPr>
              <w:t>Extension cords and power strips are not daisy-chained and no permanent extension cords are in use.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14165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667C7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81DF4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391D969" w14:textId="77777777" w:rsidR="00823C71" w:rsidRDefault="00823C71"/>
        </w:tc>
      </w:tr>
      <w:tr w:rsidR="00823C71" w14:paraId="1642CA00" w14:textId="77777777">
        <w:trPr>
          <w:trHeight w:val="518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C3B9580" w14:textId="5581AF4F" w:rsidR="00823C71" w:rsidRDefault="00000000">
            <w:pPr>
              <w:jc w:val="center"/>
            </w:pPr>
            <w:r>
              <w:rPr>
                <w:sz w:val="19"/>
              </w:rPr>
              <w:t xml:space="preserve">Portable electric heaters have at least 36" clearance from </w:t>
            </w:r>
            <w:r w:rsidR="00366E19">
              <w:rPr>
                <w:sz w:val="19"/>
              </w:rPr>
              <w:t>combustible</w:t>
            </w:r>
            <w:r>
              <w:rPr>
                <w:sz w:val="19"/>
              </w:rPr>
              <w:t xml:space="preserve"> materials. (e.g. paper)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30E70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DCEB4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FBE70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D9989A8" w14:textId="77777777" w:rsidR="00823C71" w:rsidRDefault="00823C71"/>
        </w:tc>
      </w:tr>
      <w:tr w:rsidR="00823C71" w14:paraId="37D25D2A" w14:textId="77777777">
        <w:trPr>
          <w:trHeight w:val="518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C1EEB" w14:textId="77777777" w:rsidR="00823C71" w:rsidRDefault="00000000">
            <w:pPr>
              <w:ind w:left="5"/>
              <w:jc w:val="both"/>
            </w:pPr>
            <w:r>
              <w:rPr>
                <w:sz w:val="19"/>
              </w:rPr>
              <w:t>Equipment and machines are clean and working properly.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AEAB2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A99E4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E7088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57FEDCB" w14:textId="77777777" w:rsidR="00823C71" w:rsidRDefault="00823C71"/>
        </w:tc>
      </w:tr>
      <w:tr w:rsidR="00823C71" w14:paraId="159BE1F6" w14:textId="77777777">
        <w:trPr>
          <w:trHeight w:val="594"/>
        </w:trPr>
        <w:tc>
          <w:tcPr>
            <w:tcW w:w="4394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1C4CD4A0" w14:textId="77777777" w:rsidR="00823C71" w:rsidRDefault="00000000">
            <w:pPr>
              <w:jc w:val="center"/>
            </w:pPr>
            <w:r>
              <w:rPr>
                <w:sz w:val="19"/>
              </w:rPr>
              <w:t>Adequate ventilation is provided to machines for preventing buildup of heat or gas emissions.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A85B2B9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62650AE" w14:textId="77777777" w:rsidR="00823C71" w:rsidRDefault="00823C71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6F1E527" w14:textId="77777777" w:rsidR="00823C71" w:rsidRDefault="00823C71"/>
        </w:tc>
        <w:tc>
          <w:tcPr>
            <w:tcW w:w="336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8F0B6A7" w14:textId="77777777" w:rsidR="00823C71" w:rsidRDefault="00823C71"/>
        </w:tc>
      </w:tr>
      <w:tr w:rsidR="00823C71" w14:paraId="15A166E3" w14:textId="77777777">
        <w:trPr>
          <w:trHeight w:val="1114"/>
        </w:trPr>
        <w:tc>
          <w:tcPr>
            <w:tcW w:w="263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E8E8E8"/>
            <w:vAlign w:val="center"/>
          </w:tcPr>
          <w:p w14:paraId="1838642D" w14:textId="77777777" w:rsidR="00823C71" w:rsidRDefault="00000000">
            <w:pPr>
              <w:jc w:val="center"/>
            </w:pPr>
            <w:r>
              <w:rPr>
                <w:b/>
                <w:sz w:val="19"/>
              </w:rPr>
              <w:t>Signature of person completing inspection</w:t>
            </w:r>
          </w:p>
        </w:tc>
        <w:tc>
          <w:tcPr>
            <w:tcW w:w="7546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667C29A" w14:textId="77777777" w:rsidR="00823C71" w:rsidRDefault="00823C71"/>
        </w:tc>
      </w:tr>
    </w:tbl>
    <w:p w14:paraId="6BF4DD3E" w14:textId="77777777" w:rsidR="00CC7E5A" w:rsidRDefault="00CC7E5A"/>
    <w:sectPr w:rsidR="00CC7E5A">
      <w:headerReference w:type="default" r:id="rId6"/>
      <w:pgSz w:w="12240" w:h="15840"/>
      <w:pgMar w:top="109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AFA9" w14:textId="77777777" w:rsidR="00215AA1" w:rsidRDefault="00215AA1" w:rsidP="00366E19">
      <w:pPr>
        <w:spacing w:after="0" w:line="240" w:lineRule="auto"/>
      </w:pPr>
      <w:r>
        <w:separator/>
      </w:r>
    </w:p>
  </w:endnote>
  <w:endnote w:type="continuationSeparator" w:id="0">
    <w:p w14:paraId="7DD3FC36" w14:textId="77777777" w:rsidR="00215AA1" w:rsidRDefault="00215AA1" w:rsidP="0036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DA0F" w14:textId="77777777" w:rsidR="00215AA1" w:rsidRDefault="00215AA1" w:rsidP="00366E19">
      <w:pPr>
        <w:spacing w:after="0" w:line="240" w:lineRule="auto"/>
      </w:pPr>
      <w:r>
        <w:separator/>
      </w:r>
    </w:p>
  </w:footnote>
  <w:footnote w:type="continuationSeparator" w:id="0">
    <w:p w14:paraId="28E931CA" w14:textId="77777777" w:rsidR="00215AA1" w:rsidRDefault="00215AA1" w:rsidP="0036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8CE7" w14:textId="31DC8B7D" w:rsidR="00366E19" w:rsidRPr="00366E19" w:rsidRDefault="00366E19" w:rsidP="00366E19">
    <w:pPr>
      <w:pStyle w:val="paragraph"/>
      <w:textAlignment w:val="baseline"/>
      <w:rPr>
        <w:rFonts w:ascii="Segoe UI" w:hAnsi="Segoe UI" w:cs="Segoe UI"/>
      </w:rPr>
    </w:pPr>
    <w:r>
      <w:rPr>
        <w:rStyle w:val="wacimagecontainer"/>
        <w:rFonts w:ascii="Segoe UI" w:eastAsia="Calibri" w:hAnsi="Segoe UI" w:cs="Segoe UI"/>
        <w:noProof/>
      </w:rPr>
      <w:drawing>
        <wp:inline distT="0" distB="0" distL="0" distR="0" wp14:anchorId="0851EFD3" wp14:editId="2849CA24">
          <wp:extent cx="3429000" cy="880745"/>
          <wp:effectExtent l="0" t="0" r="0" b="0"/>
          <wp:docPr id="2103478622" name="Picture 1" descr="A black background with blue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78622" name="Picture 1" descr="A black background with blue and orang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71"/>
    <w:rsid w:val="00215AA1"/>
    <w:rsid w:val="00366E19"/>
    <w:rsid w:val="005F77F2"/>
    <w:rsid w:val="006641FF"/>
    <w:rsid w:val="00823C71"/>
    <w:rsid w:val="009359C5"/>
    <w:rsid w:val="009A76AC"/>
    <w:rsid w:val="00CC7E5A"/>
    <w:rsid w:val="00E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ED1B"/>
  <w15:docId w15:val="{F9EC6EAB-E545-4CFC-B6E5-B8ECF8C0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E1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6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E19"/>
    <w:rPr>
      <w:rFonts w:ascii="Calibri" w:eastAsia="Calibri" w:hAnsi="Calibri" w:cs="Calibri"/>
      <w:color w:val="000000"/>
      <w:sz w:val="22"/>
    </w:rPr>
  </w:style>
  <w:style w:type="paragraph" w:customStyle="1" w:styleId="paragraph">
    <w:name w:val="paragraph"/>
    <w:basedOn w:val="Normal"/>
    <w:rsid w:val="0036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wacimagecontainer">
    <w:name w:val="wacimagecontainer"/>
    <w:basedOn w:val="DefaultParagraphFont"/>
    <w:rsid w:val="0036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05CFA8-6CA5-40B6-B98F-E40C214F00A2}"/>
</file>

<file path=customXml/itemProps2.xml><?xml version="1.0" encoding="utf-8"?>
<ds:datastoreItem xmlns:ds="http://schemas.openxmlformats.org/officeDocument/2006/customXml" ds:itemID="{C0522710-1948-48E9-8DFA-8F2F5618819D}"/>
</file>

<file path=customXml/itemProps3.xml><?xml version="1.0" encoding="utf-8"?>
<ds:datastoreItem xmlns:ds="http://schemas.openxmlformats.org/officeDocument/2006/customXml" ds:itemID="{6719B212-7B6B-4DDB-85E6-CD96A27D6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Denton</dc:creator>
  <cp:keywords/>
  <cp:lastModifiedBy>Gia Suggs</cp:lastModifiedBy>
  <cp:revision>4</cp:revision>
  <dcterms:created xsi:type="dcterms:W3CDTF">2026-01-30T15:11:00Z</dcterms:created>
  <dcterms:modified xsi:type="dcterms:W3CDTF">2026-01-30T17:54:00Z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