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DCBBB" w14:textId="29CFC50A" w:rsidR="00C37854" w:rsidRDefault="000C1675">
      <w:pPr>
        <w:rPr>
          <w:b/>
          <w:bCs/>
          <w:sz w:val="28"/>
          <w:szCs w:val="28"/>
        </w:rPr>
      </w:pPr>
      <w:r>
        <w:rPr>
          <w:b/>
          <w:bCs/>
          <w:sz w:val="28"/>
          <w:szCs w:val="28"/>
        </w:rPr>
        <w:t>SIX CRITERION FOR APPROVAL OF TRAINING</w:t>
      </w:r>
    </w:p>
    <w:p w14:paraId="22C6CE60" w14:textId="58783A6B" w:rsidR="000C1675" w:rsidRDefault="000C1675">
      <w:pPr>
        <w:rPr>
          <w:b/>
          <w:bCs/>
          <w:sz w:val="28"/>
          <w:szCs w:val="28"/>
        </w:rPr>
      </w:pPr>
      <w:r>
        <w:rPr>
          <w:b/>
          <w:bCs/>
          <w:sz w:val="28"/>
          <w:szCs w:val="28"/>
        </w:rPr>
        <w:t>CASE NOTE SAMPLE</w:t>
      </w:r>
    </w:p>
    <w:p w14:paraId="4176DA26" w14:textId="77777777" w:rsidR="0096231B" w:rsidRDefault="0096231B" w:rsidP="0096231B">
      <w:pPr>
        <w:jc w:val="left"/>
        <w:rPr>
          <w:sz w:val="28"/>
          <w:szCs w:val="28"/>
        </w:rPr>
      </w:pPr>
    </w:p>
    <w:p w14:paraId="1765F34A" w14:textId="575F3030" w:rsidR="0096231B" w:rsidRPr="0096231B" w:rsidRDefault="0096231B" w:rsidP="0096231B">
      <w:pPr>
        <w:jc w:val="left"/>
        <w:rPr>
          <w:sz w:val="24"/>
          <w:szCs w:val="24"/>
        </w:rPr>
      </w:pPr>
      <w:r w:rsidRPr="0096231B">
        <w:rPr>
          <w:sz w:val="24"/>
          <w:szCs w:val="24"/>
          <w:highlight w:val="yellow"/>
        </w:rPr>
        <w:t xml:space="preserve">Items highlighted in yellow must be </w:t>
      </w:r>
      <w:r>
        <w:rPr>
          <w:sz w:val="24"/>
          <w:szCs w:val="24"/>
          <w:highlight w:val="yellow"/>
        </w:rPr>
        <w:t xml:space="preserve">replaced </w:t>
      </w:r>
      <w:r w:rsidRPr="0096231B">
        <w:rPr>
          <w:sz w:val="24"/>
          <w:szCs w:val="24"/>
          <w:highlight w:val="yellow"/>
        </w:rPr>
        <w:t>with the applicable information.</w:t>
      </w:r>
    </w:p>
    <w:p w14:paraId="5370C1CA" w14:textId="79064AD4" w:rsidR="000C1675" w:rsidRDefault="000C1675" w:rsidP="000C1675">
      <w:pPr>
        <w:jc w:val="left"/>
        <w:rPr>
          <w:sz w:val="24"/>
          <w:szCs w:val="24"/>
        </w:rPr>
      </w:pPr>
    </w:p>
    <w:p w14:paraId="0171B2C3" w14:textId="6A976213" w:rsidR="00294CAC" w:rsidRDefault="00294CAC" w:rsidP="000C1675">
      <w:pPr>
        <w:jc w:val="left"/>
        <w:rPr>
          <w:sz w:val="24"/>
          <w:szCs w:val="24"/>
        </w:rPr>
      </w:pPr>
      <w:r>
        <w:rPr>
          <w:sz w:val="24"/>
          <w:szCs w:val="24"/>
        </w:rPr>
        <w:t>If Equitable Tolling is being requested, add the following statement prior to the Criterion:</w:t>
      </w:r>
    </w:p>
    <w:p w14:paraId="4C9A5894" w14:textId="58451243" w:rsidR="00294CAC" w:rsidRDefault="00294CAC" w:rsidP="000C1675">
      <w:pPr>
        <w:jc w:val="left"/>
        <w:rPr>
          <w:sz w:val="24"/>
          <w:szCs w:val="24"/>
        </w:rPr>
      </w:pPr>
    </w:p>
    <w:p w14:paraId="6CDA6EC7" w14:textId="050EDD71" w:rsidR="00294CAC" w:rsidRDefault="00294CAC" w:rsidP="000C1675">
      <w:pPr>
        <w:jc w:val="left"/>
        <w:rPr>
          <w:sz w:val="24"/>
          <w:szCs w:val="24"/>
        </w:rPr>
      </w:pPr>
      <w:r>
        <w:rPr>
          <w:sz w:val="24"/>
          <w:szCs w:val="24"/>
        </w:rPr>
        <w:t xml:space="preserve">Requesting approval invoking Equitable Tolling because </w:t>
      </w:r>
      <w:r w:rsidRPr="00294CAC">
        <w:rPr>
          <w:sz w:val="24"/>
          <w:szCs w:val="24"/>
          <w:highlight w:val="yellow"/>
        </w:rPr>
        <w:t>[provide justification for use of equitable tolling].</w:t>
      </w:r>
    </w:p>
    <w:p w14:paraId="11ABC2E1" w14:textId="77777777" w:rsidR="00294CAC" w:rsidRDefault="00294CAC" w:rsidP="000C1675">
      <w:pPr>
        <w:jc w:val="left"/>
        <w:rPr>
          <w:sz w:val="24"/>
          <w:szCs w:val="24"/>
        </w:rPr>
      </w:pPr>
    </w:p>
    <w:p w14:paraId="3F633202" w14:textId="6B3256E8" w:rsidR="000C1675" w:rsidRPr="0096231B" w:rsidRDefault="000C1675" w:rsidP="000C1675">
      <w:pPr>
        <w:jc w:val="left"/>
        <w:rPr>
          <w:sz w:val="24"/>
          <w:szCs w:val="24"/>
        </w:rPr>
      </w:pPr>
      <w:r w:rsidRPr="000C1675">
        <w:rPr>
          <w:b/>
          <w:bCs/>
          <w:sz w:val="24"/>
          <w:szCs w:val="24"/>
        </w:rPr>
        <w:t>Criterion 1:</w:t>
      </w:r>
      <w:r w:rsidR="0096231B">
        <w:rPr>
          <w:b/>
          <w:bCs/>
          <w:sz w:val="24"/>
          <w:szCs w:val="24"/>
        </w:rPr>
        <w:t xml:space="preserve">  </w:t>
      </w:r>
      <w:r w:rsidR="00010608">
        <w:rPr>
          <w:sz w:val="24"/>
          <w:szCs w:val="24"/>
        </w:rPr>
        <w:t xml:space="preserve">There is no suitable employment </w:t>
      </w:r>
      <w:r w:rsidR="00FD51EC">
        <w:rPr>
          <w:sz w:val="24"/>
          <w:szCs w:val="24"/>
        </w:rPr>
        <w:t xml:space="preserve">available for the participant.  </w:t>
      </w:r>
      <w:r w:rsidR="00FD51EC" w:rsidRPr="00FD51EC">
        <w:rPr>
          <w:sz w:val="24"/>
          <w:szCs w:val="24"/>
          <w:highlight w:val="yellow"/>
        </w:rPr>
        <w:t>[Participant name]</w:t>
      </w:r>
      <w:r w:rsidR="00FD51EC">
        <w:rPr>
          <w:sz w:val="24"/>
          <w:szCs w:val="24"/>
        </w:rPr>
        <w:t xml:space="preserve"> appears on the official company layoff list for </w:t>
      </w:r>
      <w:r w:rsidR="0096231B" w:rsidRPr="0096231B">
        <w:rPr>
          <w:sz w:val="24"/>
          <w:szCs w:val="24"/>
          <w:highlight w:val="yellow"/>
        </w:rPr>
        <w:t>[Company name]</w:t>
      </w:r>
      <w:r w:rsidR="0096231B">
        <w:rPr>
          <w:sz w:val="24"/>
          <w:szCs w:val="24"/>
        </w:rPr>
        <w:t xml:space="preserve"> </w:t>
      </w:r>
      <w:r w:rsidR="00FD51EC">
        <w:rPr>
          <w:sz w:val="24"/>
          <w:szCs w:val="24"/>
        </w:rPr>
        <w:t xml:space="preserve">on certification number </w:t>
      </w:r>
      <w:r w:rsidR="00FD51EC" w:rsidRPr="00FD51EC">
        <w:rPr>
          <w:sz w:val="24"/>
          <w:szCs w:val="24"/>
          <w:highlight w:val="yellow"/>
        </w:rPr>
        <w:t>[certification</w:t>
      </w:r>
      <w:r w:rsidR="00FD51EC">
        <w:rPr>
          <w:sz w:val="24"/>
          <w:szCs w:val="24"/>
          <w:highlight w:val="yellow"/>
        </w:rPr>
        <w:t xml:space="preserve"> (petition)</w:t>
      </w:r>
      <w:r w:rsidR="00FD51EC" w:rsidRPr="00FD51EC">
        <w:rPr>
          <w:sz w:val="24"/>
          <w:szCs w:val="24"/>
          <w:highlight w:val="yellow"/>
        </w:rPr>
        <w:t xml:space="preserve"> number]</w:t>
      </w:r>
      <w:r w:rsidR="0096231B">
        <w:rPr>
          <w:sz w:val="24"/>
          <w:szCs w:val="24"/>
        </w:rPr>
        <w:t xml:space="preserve">.  </w:t>
      </w:r>
      <w:r w:rsidR="0096231B" w:rsidRPr="0096231B">
        <w:rPr>
          <w:sz w:val="24"/>
          <w:szCs w:val="24"/>
          <w:highlight w:val="yellow"/>
        </w:rPr>
        <w:t>[Participant name]</w:t>
      </w:r>
      <w:r w:rsidR="0096231B">
        <w:rPr>
          <w:sz w:val="24"/>
          <w:szCs w:val="24"/>
        </w:rPr>
        <w:t xml:space="preserve"> was laid off on </w:t>
      </w:r>
      <w:r w:rsidR="0096231B" w:rsidRPr="0096231B">
        <w:rPr>
          <w:sz w:val="24"/>
          <w:szCs w:val="24"/>
          <w:highlight w:val="yellow"/>
        </w:rPr>
        <w:t>[date of separation]</w:t>
      </w:r>
      <w:r w:rsidR="0096231B">
        <w:rPr>
          <w:sz w:val="24"/>
          <w:szCs w:val="24"/>
        </w:rPr>
        <w:t xml:space="preserve"> and worked in the capacity of </w:t>
      </w:r>
      <w:r w:rsidR="0096231B" w:rsidRPr="0096231B">
        <w:rPr>
          <w:sz w:val="24"/>
          <w:szCs w:val="24"/>
          <w:highlight w:val="yellow"/>
        </w:rPr>
        <w:t>[job title from laid off employer]</w:t>
      </w:r>
      <w:r w:rsidR="0096231B">
        <w:rPr>
          <w:sz w:val="24"/>
          <w:szCs w:val="24"/>
        </w:rPr>
        <w:t xml:space="preserve"> making </w:t>
      </w:r>
      <w:r w:rsidR="0096231B" w:rsidRPr="0096231B">
        <w:rPr>
          <w:sz w:val="24"/>
          <w:szCs w:val="24"/>
          <w:highlight w:val="yellow"/>
        </w:rPr>
        <w:t>[enter salary earned at trade impacted employment]</w:t>
      </w:r>
      <w:r w:rsidR="0096231B">
        <w:rPr>
          <w:sz w:val="24"/>
          <w:szCs w:val="24"/>
        </w:rPr>
        <w:t xml:space="preserve">.   The LMI for this trade impacted occupational shows a </w:t>
      </w:r>
      <w:r w:rsidR="0096231B" w:rsidRPr="0096231B">
        <w:rPr>
          <w:sz w:val="24"/>
          <w:szCs w:val="24"/>
          <w:highlight w:val="yellow"/>
        </w:rPr>
        <w:t>[enter percentage decline or growth for trade impacted occupation]</w:t>
      </w:r>
      <w:r w:rsidR="0096231B">
        <w:rPr>
          <w:sz w:val="24"/>
          <w:szCs w:val="24"/>
        </w:rPr>
        <w:t>.  T</w:t>
      </w:r>
      <w:r w:rsidR="00FD51EC">
        <w:rPr>
          <w:sz w:val="24"/>
          <w:szCs w:val="24"/>
        </w:rPr>
        <w:t>he participant has t</w:t>
      </w:r>
      <w:r w:rsidR="0096231B">
        <w:rPr>
          <w:sz w:val="24"/>
          <w:szCs w:val="24"/>
        </w:rPr>
        <w:t xml:space="preserve">ransferable skills </w:t>
      </w:r>
      <w:r w:rsidR="00FD51EC">
        <w:rPr>
          <w:sz w:val="24"/>
          <w:szCs w:val="24"/>
        </w:rPr>
        <w:t>that</w:t>
      </w:r>
      <w:r w:rsidR="0096231B">
        <w:rPr>
          <w:sz w:val="24"/>
          <w:szCs w:val="24"/>
        </w:rPr>
        <w:t xml:space="preserve"> include </w:t>
      </w:r>
      <w:r w:rsidR="0096231B" w:rsidRPr="00FD51EC">
        <w:rPr>
          <w:sz w:val="24"/>
          <w:szCs w:val="24"/>
          <w:highlight w:val="yellow"/>
        </w:rPr>
        <w:t>[list transferrable skills]</w:t>
      </w:r>
      <w:r w:rsidR="0096231B">
        <w:rPr>
          <w:sz w:val="24"/>
          <w:szCs w:val="24"/>
        </w:rPr>
        <w:t xml:space="preserve">.  Barriers to employment include </w:t>
      </w:r>
      <w:r w:rsidR="0096231B" w:rsidRPr="0096231B">
        <w:rPr>
          <w:sz w:val="24"/>
          <w:szCs w:val="24"/>
          <w:highlight w:val="yellow"/>
        </w:rPr>
        <w:t>[list barriers to employment identified as part of the assessment]</w:t>
      </w:r>
      <w:r w:rsidR="0096231B">
        <w:rPr>
          <w:sz w:val="24"/>
          <w:szCs w:val="24"/>
        </w:rPr>
        <w:t xml:space="preserve">.  The participant has </w:t>
      </w:r>
      <w:r w:rsidR="00010608">
        <w:rPr>
          <w:sz w:val="24"/>
          <w:szCs w:val="24"/>
        </w:rPr>
        <w:t xml:space="preserve">a </w:t>
      </w:r>
      <w:r w:rsidR="00010608" w:rsidRPr="00010608">
        <w:rPr>
          <w:sz w:val="24"/>
          <w:szCs w:val="24"/>
          <w:highlight w:val="yellow"/>
        </w:rPr>
        <w:t>[enter level of education, degrees, certificates, GED]</w:t>
      </w:r>
      <w:r w:rsidR="00010608">
        <w:rPr>
          <w:sz w:val="24"/>
          <w:szCs w:val="24"/>
        </w:rPr>
        <w:t xml:space="preserve">.  The participant has provided adequate documentation of job search efforts to reflect no success in securing employment with the current skills.  None of the participant’s leads have resulted in an interview </w:t>
      </w:r>
      <w:r w:rsidR="00010608" w:rsidRPr="00010608">
        <w:rPr>
          <w:sz w:val="24"/>
          <w:szCs w:val="24"/>
          <w:highlight w:val="yellow"/>
        </w:rPr>
        <w:t>[or change to reflect information on any interviews the participant participated in and the outcome]</w:t>
      </w:r>
      <w:r w:rsidR="00010608">
        <w:rPr>
          <w:sz w:val="24"/>
          <w:szCs w:val="24"/>
        </w:rPr>
        <w:t xml:space="preserve">.  The participant is unable to obtain self-sufficient employment without further training due to </w:t>
      </w:r>
      <w:r w:rsidR="00010608" w:rsidRPr="00010608">
        <w:rPr>
          <w:sz w:val="24"/>
          <w:szCs w:val="24"/>
          <w:highlight w:val="yellow"/>
        </w:rPr>
        <w:t>[identify reasons for not meeting self-sufficiency. i.e. “lack of education or certifications, lack of transferrable skills, etc.”]</w:t>
      </w:r>
      <w:r w:rsidR="00010608">
        <w:rPr>
          <w:sz w:val="24"/>
          <w:szCs w:val="24"/>
        </w:rPr>
        <w:t xml:space="preserve">.  Additional training is needed to increase </w:t>
      </w:r>
      <w:r w:rsidR="00FD51EC">
        <w:rPr>
          <w:sz w:val="24"/>
          <w:szCs w:val="24"/>
        </w:rPr>
        <w:t>skills</w:t>
      </w:r>
      <w:r w:rsidR="00010608">
        <w:rPr>
          <w:sz w:val="24"/>
          <w:szCs w:val="24"/>
        </w:rPr>
        <w:t xml:space="preserve"> </w:t>
      </w:r>
      <w:r w:rsidR="00FD51EC">
        <w:rPr>
          <w:sz w:val="24"/>
          <w:szCs w:val="24"/>
        </w:rPr>
        <w:t>to obtain suitable employment.</w:t>
      </w:r>
    </w:p>
    <w:p w14:paraId="218BAAC7" w14:textId="4781F2F9" w:rsidR="000C1675" w:rsidRDefault="000C1675" w:rsidP="000C1675">
      <w:pPr>
        <w:jc w:val="left"/>
        <w:rPr>
          <w:sz w:val="24"/>
          <w:szCs w:val="24"/>
        </w:rPr>
      </w:pPr>
    </w:p>
    <w:p w14:paraId="7A58B7DA" w14:textId="31FE921C" w:rsidR="000C1675" w:rsidRDefault="000C1675" w:rsidP="000C1675">
      <w:pPr>
        <w:jc w:val="left"/>
        <w:rPr>
          <w:sz w:val="24"/>
          <w:szCs w:val="24"/>
        </w:rPr>
      </w:pPr>
      <w:r w:rsidRPr="000C1675">
        <w:rPr>
          <w:b/>
          <w:bCs/>
          <w:sz w:val="24"/>
          <w:szCs w:val="24"/>
        </w:rPr>
        <w:t>Criterion 2:</w:t>
      </w:r>
      <w:r w:rsidR="00010608">
        <w:rPr>
          <w:b/>
          <w:bCs/>
          <w:sz w:val="24"/>
          <w:szCs w:val="24"/>
        </w:rPr>
        <w:t xml:space="preserve">  </w:t>
      </w:r>
      <w:r w:rsidR="00FD51EC" w:rsidRPr="00FD51EC">
        <w:rPr>
          <w:sz w:val="24"/>
          <w:szCs w:val="24"/>
        </w:rPr>
        <w:t xml:space="preserve">The </w:t>
      </w:r>
      <w:r w:rsidR="00FD51EC">
        <w:rPr>
          <w:sz w:val="24"/>
          <w:szCs w:val="24"/>
        </w:rPr>
        <w:t xml:space="preserve">participant would benefit from appropriate training.  </w:t>
      </w:r>
      <w:r w:rsidR="00010608" w:rsidRPr="007711EE">
        <w:rPr>
          <w:sz w:val="24"/>
          <w:szCs w:val="24"/>
          <w:highlight w:val="yellow"/>
        </w:rPr>
        <w:t>[Participant name]</w:t>
      </w:r>
      <w:r w:rsidR="007711EE">
        <w:rPr>
          <w:sz w:val="24"/>
          <w:szCs w:val="24"/>
        </w:rPr>
        <w:t xml:space="preserve"> has completed labor market research in the area of </w:t>
      </w:r>
      <w:r w:rsidR="007711EE" w:rsidRPr="007711EE">
        <w:rPr>
          <w:sz w:val="24"/>
          <w:szCs w:val="24"/>
          <w:highlight w:val="yellow"/>
        </w:rPr>
        <w:t>[Name of Training Program]</w:t>
      </w:r>
      <w:r w:rsidR="007711EE">
        <w:rPr>
          <w:sz w:val="24"/>
          <w:szCs w:val="24"/>
        </w:rPr>
        <w:t xml:space="preserve"> and has concluded that employment will be available in this occupational field once the training program is completed.  The participant has been unsuccessful in the past of securing employment with current transferable skills/level of education.  The participant will benefit by completing the training program to increase marketable skills and become more competitive in the workforce.  The outcome of successfully obtaining employment will be significantly increased by completing </w:t>
      </w:r>
      <w:r w:rsidR="007711EE" w:rsidRPr="007711EE">
        <w:rPr>
          <w:sz w:val="24"/>
          <w:szCs w:val="24"/>
          <w:highlight w:val="yellow"/>
        </w:rPr>
        <w:t>[Name of training program certificate/degree</w:t>
      </w:r>
      <w:r w:rsidR="00294CAC" w:rsidRPr="00294CAC">
        <w:rPr>
          <w:sz w:val="24"/>
          <w:szCs w:val="24"/>
          <w:highlight w:val="yellow"/>
        </w:rPr>
        <w:t>]</w:t>
      </w:r>
      <w:r w:rsidR="00163E18">
        <w:rPr>
          <w:sz w:val="24"/>
          <w:szCs w:val="24"/>
        </w:rPr>
        <w:t xml:space="preserve">.  The assessments indicate the participant has the necessary skills, abilities and interest in the chosen field of training for </w:t>
      </w:r>
      <w:r w:rsidR="00163E18" w:rsidRPr="00D050DF">
        <w:rPr>
          <w:sz w:val="24"/>
          <w:szCs w:val="24"/>
          <w:highlight w:val="yellow"/>
        </w:rPr>
        <w:t>[Name of Occupation Field]</w:t>
      </w:r>
      <w:r w:rsidR="00163E18">
        <w:rPr>
          <w:sz w:val="24"/>
          <w:szCs w:val="24"/>
        </w:rPr>
        <w:t xml:space="preserve">.  </w:t>
      </w:r>
      <w:r w:rsidR="007711EE">
        <w:rPr>
          <w:sz w:val="24"/>
          <w:szCs w:val="24"/>
        </w:rPr>
        <w:t xml:space="preserve">The participant’s lack of </w:t>
      </w:r>
      <w:r w:rsidR="007711EE" w:rsidRPr="00534260">
        <w:rPr>
          <w:sz w:val="24"/>
          <w:szCs w:val="24"/>
          <w:highlight w:val="yellow"/>
        </w:rPr>
        <w:t>[identify reason for not meeting self-sufficiency such as “lack of education/credentials, lack of transferable skills, etc.]</w:t>
      </w:r>
      <w:r w:rsidR="007711EE">
        <w:rPr>
          <w:sz w:val="24"/>
          <w:szCs w:val="24"/>
        </w:rPr>
        <w:t xml:space="preserve"> contribute to the need for additional training, to assist the participant in attaining additional marketable skills and becoming more competitive when re-entering the workforce once training is completed.  Additional training will also contribute to the participant meeting a level of self-sufficiency and secure full-time employment once training is completed.</w:t>
      </w:r>
    </w:p>
    <w:p w14:paraId="6C6ECC97" w14:textId="71ABA501" w:rsidR="007711EE" w:rsidRDefault="007711EE" w:rsidP="000C1675">
      <w:pPr>
        <w:jc w:val="left"/>
        <w:rPr>
          <w:sz w:val="24"/>
          <w:szCs w:val="24"/>
        </w:rPr>
      </w:pPr>
    </w:p>
    <w:p w14:paraId="60E603C8" w14:textId="732C0990" w:rsidR="007711EE" w:rsidRDefault="007711EE" w:rsidP="000C1675">
      <w:pPr>
        <w:jc w:val="left"/>
        <w:rPr>
          <w:sz w:val="24"/>
          <w:szCs w:val="24"/>
        </w:rPr>
      </w:pPr>
    </w:p>
    <w:p w14:paraId="7B77C774" w14:textId="77777777" w:rsidR="007711EE" w:rsidRPr="00010608" w:rsidRDefault="007711EE" w:rsidP="000C1675">
      <w:pPr>
        <w:jc w:val="left"/>
        <w:rPr>
          <w:sz w:val="24"/>
          <w:szCs w:val="24"/>
        </w:rPr>
      </w:pPr>
    </w:p>
    <w:p w14:paraId="270DB2D5" w14:textId="4B8F4A62" w:rsidR="000C24C7" w:rsidRPr="000C1675" w:rsidRDefault="000C1675" w:rsidP="000C24C7">
      <w:pPr>
        <w:jc w:val="left"/>
        <w:rPr>
          <w:sz w:val="24"/>
          <w:szCs w:val="24"/>
        </w:rPr>
      </w:pPr>
      <w:r>
        <w:rPr>
          <w:b/>
          <w:bCs/>
          <w:sz w:val="24"/>
          <w:szCs w:val="24"/>
        </w:rPr>
        <w:t>Criterion 3:</w:t>
      </w:r>
      <w:r w:rsidR="00FD51EC">
        <w:rPr>
          <w:b/>
          <w:bCs/>
          <w:sz w:val="24"/>
          <w:szCs w:val="24"/>
        </w:rPr>
        <w:t xml:space="preserve">  </w:t>
      </w:r>
      <w:r w:rsidR="00FD51EC">
        <w:rPr>
          <w:sz w:val="24"/>
          <w:szCs w:val="24"/>
        </w:rPr>
        <w:t xml:space="preserve">There is a reasonable expectation of employment following completion of such training.  </w:t>
      </w:r>
      <w:r w:rsidR="00534260">
        <w:rPr>
          <w:sz w:val="24"/>
          <w:szCs w:val="24"/>
        </w:rPr>
        <w:t xml:space="preserve">The participant’s labor market research supports training request in the occupational area of </w:t>
      </w:r>
      <w:r w:rsidR="00534260" w:rsidRPr="00163E18">
        <w:rPr>
          <w:sz w:val="24"/>
          <w:szCs w:val="24"/>
          <w:highlight w:val="yellow"/>
        </w:rPr>
        <w:t>[Name of training program]</w:t>
      </w:r>
      <w:r w:rsidR="00534260">
        <w:rPr>
          <w:sz w:val="24"/>
          <w:szCs w:val="24"/>
        </w:rPr>
        <w:t xml:space="preserve">.  LMI information was researched by the participant and this is documented on the participant’s Request for Training Packet.  O*NET reflects a </w:t>
      </w:r>
      <w:r w:rsidR="00534260" w:rsidRPr="00163E18">
        <w:rPr>
          <w:sz w:val="24"/>
          <w:szCs w:val="24"/>
          <w:highlight w:val="yellow"/>
        </w:rPr>
        <w:t>[____%]</w:t>
      </w:r>
      <w:r w:rsidR="00534260">
        <w:rPr>
          <w:sz w:val="24"/>
          <w:szCs w:val="24"/>
        </w:rPr>
        <w:t xml:space="preserve"> increase in employment is expected in Illinois in this occupational area.  </w:t>
      </w:r>
      <w:r w:rsidR="00534260" w:rsidRPr="00163E18">
        <w:rPr>
          <w:sz w:val="24"/>
          <w:szCs w:val="24"/>
          <w:highlight w:val="yellow"/>
        </w:rPr>
        <w:t>[Participant name]</w:t>
      </w:r>
      <w:r w:rsidR="00534260">
        <w:rPr>
          <w:sz w:val="24"/>
          <w:szCs w:val="24"/>
        </w:rPr>
        <w:t xml:space="preserve"> was able to identify 3 potential employers that may have job openings after participant’s successful completion of training.  Average hourly wage rate for this occupation is </w:t>
      </w:r>
      <w:r w:rsidR="00534260" w:rsidRPr="00163E18">
        <w:rPr>
          <w:sz w:val="24"/>
          <w:szCs w:val="24"/>
          <w:highlight w:val="yellow"/>
        </w:rPr>
        <w:t>[$____]</w:t>
      </w:r>
      <w:r w:rsidR="00534260">
        <w:rPr>
          <w:sz w:val="24"/>
          <w:szCs w:val="24"/>
        </w:rPr>
        <w:t xml:space="preserve"> per hour.</w:t>
      </w:r>
      <w:r w:rsidR="000C24C7">
        <w:rPr>
          <w:sz w:val="24"/>
          <w:szCs w:val="24"/>
        </w:rPr>
        <w:t xml:space="preserve">  The training is in a </w:t>
      </w:r>
      <w:r w:rsidR="000C24C7" w:rsidRPr="000C24C7">
        <w:rPr>
          <w:sz w:val="24"/>
          <w:szCs w:val="24"/>
          <w:highlight w:val="yellow"/>
        </w:rPr>
        <w:t>[select one:  demand occupation or limited demand occupation</w:t>
      </w:r>
      <w:r w:rsidR="000C24C7">
        <w:rPr>
          <w:sz w:val="24"/>
          <w:szCs w:val="24"/>
          <w:highlight w:val="yellow"/>
        </w:rPr>
        <w:t xml:space="preserve"> or self-employment</w:t>
      </w:r>
      <w:r w:rsidR="000C24C7" w:rsidRPr="000C24C7">
        <w:rPr>
          <w:sz w:val="24"/>
          <w:szCs w:val="24"/>
          <w:highlight w:val="yellow"/>
        </w:rPr>
        <w:t>]</w:t>
      </w:r>
      <w:r w:rsidR="000C24C7">
        <w:rPr>
          <w:sz w:val="24"/>
          <w:szCs w:val="24"/>
        </w:rPr>
        <w:t xml:space="preserve">. </w:t>
      </w:r>
      <w:r w:rsidR="000C24C7" w:rsidRPr="000C24C7">
        <w:rPr>
          <w:sz w:val="24"/>
          <w:szCs w:val="24"/>
          <w:highlight w:val="yellow"/>
        </w:rPr>
        <w:t>[If the training is in a limited demand occupation provide support that there is a reasonable expectation the participant can secure employment in that occupation after completion of the selected training program</w:t>
      </w:r>
      <w:r w:rsidR="000C24C7" w:rsidRPr="00294CAC">
        <w:rPr>
          <w:sz w:val="24"/>
          <w:szCs w:val="24"/>
          <w:highlight w:val="yellow"/>
        </w:rPr>
        <w:t>].  [</w:t>
      </w:r>
      <w:r w:rsidR="000C24C7" w:rsidRPr="000C24C7">
        <w:rPr>
          <w:sz w:val="24"/>
          <w:szCs w:val="24"/>
          <w:highlight w:val="yellow"/>
        </w:rPr>
        <w:t>If the training is in a</w:t>
      </w:r>
      <w:r w:rsidR="00294CAC">
        <w:rPr>
          <w:sz w:val="24"/>
          <w:szCs w:val="24"/>
          <w:highlight w:val="yellow"/>
        </w:rPr>
        <w:t>n</w:t>
      </w:r>
      <w:r w:rsidR="000C24C7" w:rsidRPr="000C24C7">
        <w:rPr>
          <w:sz w:val="24"/>
          <w:szCs w:val="24"/>
          <w:highlight w:val="yellow"/>
        </w:rPr>
        <w:t xml:space="preserve"> occupation that will lead to self-employment, provide support the self-employment will provide the participant with wages or earnings at or near the participant’s wages from the adversely affected employment].  [If the training is solely OJT, provide support that the OJT will lead to suitable employment with the employer providing the OJT].  [For 2021R participants, what work-based learning opportunities were researched and/or are available?  If a work-based learning opportunity is not selected, provide a justification for not selecting it.</w:t>
      </w:r>
    </w:p>
    <w:p w14:paraId="0C65CF52" w14:textId="53924A47" w:rsidR="000C1675" w:rsidRDefault="000C1675" w:rsidP="000C1675">
      <w:pPr>
        <w:jc w:val="left"/>
        <w:rPr>
          <w:sz w:val="24"/>
          <w:szCs w:val="24"/>
        </w:rPr>
      </w:pPr>
    </w:p>
    <w:p w14:paraId="74F01C3F" w14:textId="6D194FFC" w:rsidR="000C1675" w:rsidRDefault="008A0875" w:rsidP="000C1675">
      <w:pPr>
        <w:jc w:val="left"/>
        <w:rPr>
          <w:sz w:val="24"/>
          <w:szCs w:val="24"/>
        </w:rPr>
      </w:pPr>
      <w:r>
        <w:rPr>
          <w:b/>
          <w:bCs/>
          <w:sz w:val="24"/>
          <w:szCs w:val="24"/>
        </w:rPr>
        <w:t>C</w:t>
      </w:r>
      <w:r w:rsidR="000C1675">
        <w:rPr>
          <w:b/>
          <w:bCs/>
          <w:sz w:val="24"/>
          <w:szCs w:val="24"/>
        </w:rPr>
        <w:t>riterion 4:</w:t>
      </w:r>
      <w:r w:rsidR="00FD51EC">
        <w:rPr>
          <w:sz w:val="24"/>
          <w:szCs w:val="24"/>
        </w:rPr>
        <w:t xml:space="preserve">  Training is reasonably available to the participant.</w:t>
      </w:r>
      <w:r w:rsidR="00534260">
        <w:rPr>
          <w:sz w:val="24"/>
          <w:szCs w:val="24"/>
        </w:rPr>
        <w:t xml:space="preserve">  </w:t>
      </w:r>
      <w:r w:rsidR="00534260" w:rsidRPr="00294CAC">
        <w:rPr>
          <w:sz w:val="24"/>
          <w:szCs w:val="24"/>
          <w:highlight w:val="yellow"/>
        </w:rPr>
        <w:t>[Participant name]</w:t>
      </w:r>
      <w:r w:rsidR="00534260">
        <w:rPr>
          <w:sz w:val="24"/>
          <w:szCs w:val="24"/>
        </w:rPr>
        <w:t xml:space="preserve"> is requesting approval to attend training at </w:t>
      </w:r>
      <w:r w:rsidR="00534260" w:rsidRPr="00294CAC">
        <w:rPr>
          <w:sz w:val="24"/>
          <w:szCs w:val="24"/>
          <w:highlight w:val="yellow"/>
        </w:rPr>
        <w:t>[Name of training institution selected]</w:t>
      </w:r>
      <w:r w:rsidR="00534260">
        <w:rPr>
          <w:sz w:val="24"/>
          <w:szCs w:val="24"/>
        </w:rPr>
        <w:t xml:space="preserve">.  </w:t>
      </w:r>
      <w:r w:rsidR="00294CAC">
        <w:rPr>
          <w:sz w:val="24"/>
          <w:szCs w:val="24"/>
        </w:rPr>
        <w:t xml:space="preserve">The participant will attend this training </w:t>
      </w:r>
      <w:r w:rsidR="00294CAC" w:rsidRPr="00294CAC">
        <w:rPr>
          <w:sz w:val="24"/>
          <w:szCs w:val="24"/>
          <w:highlight w:val="yellow"/>
        </w:rPr>
        <w:t>[select one:  in-person, online, or hybrid]</w:t>
      </w:r>
      <w:r w:rsidR="00294CAC">
        <w:rPr>
          <w:sz w:val="24"/>
          <w:szCs w:val="24"/>
        </w:rPr>
        <w:t xml:space="preserve">. </w:t>
      </w:r>
      <w:r w:rsidR="00C14FB8">
        <w:rPr>
          <w:sz w:val="24"/>
          <w:szCs w:val="24"/>
        </w:rPr>
        <w:t xml:space="preserve">The training is </w:t>
      </w:r>
      <w:r w:rsidR="00C14FB8" w:rsidRPr="00C14FB8">
        <w:rPr>
          <w:sz w:val="24"/>
          <w:szCs w:val="24"/>
          <w:highlight w:val="yellow"/>
        </w:rPr>
        <w:t>[full-time or part-time]</w:t>
      </w:r>
      <w:r w:rsidR="00C14FB8">
        <w:rPr>
          <w:sz w:val="24"/>
          <w:szCs w:val="24"/>
        </w:rPr>
        <w:t xml:space="preserve">.  </w:t>
      </w:r>
      <w:r w:rsidR="00534260">
        <w:rPr>
          <w:sz w:val="24"/>
          <w:szCs w:val="24"/>
        </w:rPr>
        <w:t xml:space="preserve">The participant resides approximately </w:t>
      </w:r>
      <w:r w:rsidR="00534260" w:rsidRPr="00294CAC">
        <w:rPr>
          <w:sz w:val="24"/>
          <w:szCs w:val="24"/>
          <w:highlight w:val="yellow"/>
        </w:rPr>
        <w:t>[One-way mileage distance]</w:t>
      </w:r>
      <w:r w:rsidR="00534260">
        <w:rPr>
          <w:sz w:val="24"/>
          <w:szCs w:val="24"/>
        </w:rPr>
        <w:t xml:space="preserve"> miles one-way, and </w:t>
      </w:r>
      <w:r w:rsidR="00534260" w:rsidRPr="00294CAC">
        <w:rPr>
          <w:sz w:val="24"/>
          <w:szCs w:val="24"/>
          <w:highlight w:val="yellow"/>
        </w:rPr>
        <w:t>[Round-trip distance]</w:t>
      </w:r>
      <w:r w:rsidR="00534260">
        <w:rPr>
          <w:sz w:val="24"/>
          <w:szCs w:val="24"/>
        </w:rPr>
        <w:t xml:space="preserve"> miles round trip from the training institution.</w:t>
      </w:r>
    </w:p>
    <w:p w14:paraId="07742358" w14:textId="58808025" w:rsidR="00534260" w:rsidRDefault="00534260" w:rsidP="000C1675">
      <w:pPr>
        <w:jc w:val="left"/>
        <w:rPr>
          <w:sz w:val="24"/>
          <w:szCs w:val="24"/>
        </w:rPr>
      </w:pPr>
    </w:p>
    <w:p w14:paraId="79C834AE" w14:textId="7D05278C" w:rsidR="000C1675" w:rsidRDefault="000C1675" w:rsidP="000C1675">
      <w:pPr>
        <w:jc w:val="left"/>
        <w:rPr>
          <w:sz w:val="24"/>
          <w:szCs w:val="24"/>
        </w:rPr>
      </w:pPr>
      <w:r>
        <w:rPr>
          <w:b/>
          <w:bCs/>
          <w:sz w:val="24"/>
          <w:szCs w:val="24"/>
        </w:rPr>
        <w:t>Criterion 5:</w:t>
      </w:r>
      <w:r w:rsidR="00FD51EC">
        <w:rPr>
          <w:b/>
          <w:bCs/>
          <w:sz w:val="24"/>
          <w:szCs w:val="24"/>
        </w:rPr>
        <w:t xml:space="preserve">  </w:t>
      </w:r>
      <w:r w:rsidR="00FD51EC">
        <w:rPr>
          <w:sz w:val="24"/>
          <w:szCs w:val="24"/>
        </w:rPr>
        <w:t>The participant is qualified to undertake and complete such training.</w:t>
      </w:r>
      <w:r w:rsidR="00AD40EF">
        <w:rPr>
          <w:sz w:val="24"/>
          <w:szCs w:val="24"/>
        </w:rPr>
        <w:t xml:space="preserve">  </w:t>
      </w:r>
      <w:r w:rsidR="00163E18" w:rsidRPr="00534260">
        <w:rPr>
          <w:sz w:val="24"/>
          <w:szCs w:val="24"/>
          <w:highlight w:val="yellow"/>
        </w:rPr>
        <w:t>[Participant name]</w:t>
      </w:r>
      <w:r w:rsidR="00163E18">
        <w:rPr>
          <w:sz w:val="24"/>
          <w:szCs w:val="24"/>
        </w:rPr>
        <w:t xml:space="preserve"> scored </w:t>
      </w:r>
      <w:r w:rsidR="00163E18" w:rsidRPr="00534260">
        <w:rPr>
          <w:sz w:val="24"/>
          <w:szCs w:val="24"/>
          <w:highlight w:val="yellow"/>
        </w:rPr>
        <w:t>[Math score]</w:t>
      </w:r>
      <w:r w:rsidR="00163E18">
        <w:rPr>
          <w:sz w:val="24"/>
          <w:szCs w:val="24"/>
        </w:rPr>
        <w:t xml:space="preserve"> in Math and </w:t>
      </w:r>
      <w:r w:rsidR="00163E18" w:rsidRPr="00534260">
        <w:rPr>
          <w:sz w:val="24"/>
          <w:szCs w:val="24"/>
          <w:highlight w:val="yellow"/>
        </w:rPr>
        <w:t>[Reading score]</w:t>
      </w:r>
      <w:r w:rsidR="00163E18">
        <w:rPr>
          <w:sz w:val="24"/>
          <w:szCs w:val="24"/>
        </w:rPr>
        <w:t xml:space="preserve"> in Reading.  </w:t>
      </w:r>
      <w:r w:rsidR="00AD40EF">
        <w:rPr>
          <w:sz w:val="24"/>
          <w:szCs w:val="24"/>
        </w:rPr>
        <w:t xml:space="preserve">The participant scored </w:t>
      </w:r>
      <w:r w:rsidR="00AD40EF" w:rsidRPr="00534260">
        <w:rPr>
          <w:sz w:val="24"/>
          <w:szCs w:val="24"/>
          <w:highlight w:val="yellow"/>
        </w:rPr>
        <w:t>[assessment score from interest/ability assessment tool]</w:t>
      </w:r>
      <w:r w:rsidR="00AD40EF">
        <w:rPr>
          <w:sz w:val="24"/>
          <w:szCs w:val="24"/>
        </w:rPr>
        <w:t xml:space="preserve"> on </w:t>
      </w:r>
      <w:r w:rsidR="00AD40EF" w:rsidRPr="00534260">
        <w:rPr>
          <w:sz w:val="24"/>
          <w:szCs w:val="24"/>
          <w:highlight w:val="yellow"/>
        </w:rPr>
        <w:t>[Name of assessment tool]</w:t>
      </w:r>
      <w:r w:rsidR="00AD40EF">
        <w:rPr>
          <w:sz w:val="24"/>
          <w:szCs w:val="24"/>
        </w:rPr>
        <w:t xml:space="preserve">, which reflects high probability that the participant will succeed in completing a training program.  The participant also scored high in aptitude areas of </w:t>
      </w:r>
      <w:r w:rsidR="00AD40EF" w:rsidRPr="00534260">
        <w:rPr>
          <w:sz w:val="24"/>
          <w:szCs w:val="24"/>
          <w:highlight w:val="yellow"/>
        </w:rPr>
        <w:t>[List highest aptitude areas and scores from assessment tool.]</w:t>
      </w:r>
      <w:r w:rsidR="00AD40EF">
        <w:rPr>
          <w:sz w:val="24"/>
          <w:szCs w:val="24"/>
        </w:rPr>
        <w:t xml:space="preserve">  The</w:t>
      </w:r>
      <w:r w:rsidR="00D050DF">
        <w:rPr>
          <w:sz w:val="24"/>
          <w:szCs w:val="24"/>
        </w:rPr>
        <w:t xml:space="preserve"> assessments indicate the participant has the necessary skills, abilities and interest in the chosen field of training for </w:t>
      </w:r>
      <w:r w:rsidR="00D050DF" w:rsidRPr="00D050DF">
        <w:rPr>
          <w:sz w:val="24"/>
          <w:szCs w:val="24"/>
          <w:highlight w:val="yellow"/>
        </w:rPr>
        <w:t>[Name of Occupation Field]</w:t>
      </w:r>
      <w:r w:rsidR="00D050DF">
        <w:rPr>
          <w:sz w:val="24"/>
          <w:szCs w:val="24"/>
        </w:rPr>
        <w:t xml:space="preserve">.  The participant has adequate transportation to and from the training institution selected.  The training will take </w:t>
      </w:r>
      <w:r w:rsidR="00D050DF" w:rsidRPr="00294CAC">
        <w:rPr>
          <w:sz w:val="24"/>
          <w:szCs w:val="24"/>
          <w:highlight w:val="yellow"/>
        </w:rPr>
        <w:t>[Number of total weeks of training]</w:t>
      </w:r>
      <w:r w:rsidR="00D050DF">
        <w:rPr>
          <w:sz w:val="24"/>
          <w:szCs w:val="24"/>
        </w:rPr>
        <w:t xml:space="preserve"> weeks to complete.  The participant’s BPE is </w:t>
      </w:r>
      <w:r w:rsidR="00D050DF" w:rsidRPr="00294CAC">
        <w:rPr>
          <w:sz w:val="24"/>
          <w:szCs w:val="24"/>
          <w:highlight w:val="yellow"/>
        </w:rPr>
        <w:t>[BPE date]</w:t>
      </w:r>
      <w:r w:rsidR="00D050DF">
        <w:rPr>
          <w:sz w:val="24"/>
          <w:szCs w:val="24"/>
        </w:rPr>
        <w:t xml:space="preserve">.  The participant has </w:t>
      </w:r>
      <w:r w:rsidR="00D050DF" w:rsidRPr="00294CAC">
        <w:rPr>
          <w:sz w:val="24"/>
          <w:szCs w:val="24"/>
          <w:highlight w:val="yellow"/>
        </w:rPr>
        <w:t>[number of weeks of UI/TRA remaining]</w:t>
      </w:r>
      <w:r w:rsidR="00D050DF">
        <w:rPr>
          <w:sz w:val="24"/>
          <w:szCs w:val="24"/>
        </w:rPr>
        <w:t xml:space="preserve"> weeks of UI/TRA remaining.  </w:t>
      </w:r>
      <w:r w:rsidR="00D050DF" w:rsidRPr="00C41CF7">
        <w:rPr>
          <w:sz w:val="24"/>
          <w:szCs w:val="24"/>
          <w:highlight w:val="yellow"/>
        </w:rPr>
        <w:t>[Choose one statement between the next two</w:t>
      </w:r>
      <w:r w:rsidR="008972BC">
        <w:rPr>
          <w:sz w:val="24"/>
          <w:szCs w:val="24"/>
          <w:highlight w:val="yellow"/>
        </w:rPr>
        <w:t xml:space="preserve"> based on the participant’s situation</w:t>
      </w:r>
      <w:r w:rsidR="00D050DF" w:rsidRPr="00C41CF7">
        <w:rPr>
          <w:sz w:val="24"/>
          <w:szCs w:val="24"/>
          <w:highlight w:val="yellow"/>
        </w:rPr>
        <w:t xml:space="preserve">:  1) This is enough weeks to allow the participant to complete the training; or 2) The remaining weeks of UI/TRA will not </w:t>
      </w:r>
      <w:r w:rsidR="00C41CF7" w:rsidRPr="00C41CF7">
        <w:rPr>
          <w:sz w:val="24"/>
          <w:szCs w:val="24"/>
          <w:highlight w:val="yellow"/>
        </w:rPr>
        <w:t>cover the total training period.  The participant has identified adequate financial resources</w:t>
      </w:r>
      <w:r w:rsidR="00294CAC">
        <w:rPr>
          <w:sz w:val="24"/>
          <w:szCs w:val="24"/>
          <w:highlight w:val="yellow"/>
        </w:rPr>
        <w:t xml:space="preserve"> [identify resource</w:t>
      </w:r>
      <w:r w:rsidR="00C14FB8">
        <w:rPr>
          <w:sz w:val="24"/>
          <w:szCs w:val="24"/>
          <w:highlight w:val="yellow"/>
        </w:rPr>
        <w:t>]</w:t>
      </w:r>
      <w:r w:rsidR="00294CAC">
        <w:rPr>
          <w:sz w:val="24"/>
          <w:szCs w:val="24"/>
          <w:highlight w:val="yellow"/>
        </w:rPr>
        <w:t xml:space="preserve"> </w:t>
      </w:r>
      <w:r w:rsidR="00C41CF7" w:rsidRPr="00C41CF7">
        <w:rPr>
          <w:sz w:val="24"/>
          <w:szCs w:val="24"/>
          <w:highlight w:val="yellow"/>
        </w:rPr>
        <w:t>to allow completion of the training program without UI/TRA.]</w:t>
      </w:r>
      <w:r w:rsidR="00294CAC">
        <w:rPr>
          <w:sz w:val="24"/>
          <w:szCs w:val="24"/>
        </w:rPr>
        <w:t xml:space="preserve"> If the participant does not have enough remaining weeks of UI/TRA and cannot demonstrate he/she has adequate financial resources to complete the training, it cannot be approved.</w:t>
      </w:r>
    </w:p>
    <w:p w14:paraId="1E16488D" w14:textId="57EA18A5" w:rsidR="00D050DF" w:rsidRDefault="00D050DF" w:rsidP="000C1675">
      <w:pPr>
        <w:jc w:val="left"/>
        <w:rPr>
          <w:sz w:val="24"/>
          <w:szCs w:val="24"/>
        </w:rPr>
      </w:pPr>
    </w:p>
    <w:p w14:paraId="4AC06076" w14:textId="514165A2" w:rsidR="00D050DF" w:rsidRDefault="00D050DF" w:rsidP="000C1675">
      <w:pPr>
        <w:jc w:val="left"/>
        <w:rPr>
          <w:sz w:val="24"/>
          <w:szCs w:val="24"/>
        </w:rPr>
      </w:pPr>
    </w:p>
    <w:p w14:paraId="6BC1DC5A" w14:textId="448CDCD5" w:rsidR="000C1675" w:rsidRDefault="000C1675" w:rsidP="000C1675">
      <w:pPr>
        <w:jc w:val="left"/>
        <w:rPr>
          <w:sz w:val="24"/>
          <w:szCs w:val="24"/>
        </w:rPr>
      </w:pPr>
    </w:p>
    <w:p w14:paraId="269EF5CB" w14:textId="4517E8DC" w:rsidR="000C1675" w:rsidRDefault="000C1675" w:rsidP="000C1675">
      <w:pPr>
        <w:jc w:val="left"/>
        <w:rPr>
          <w:sz w:val="24"/>
          <w:szCs w:val="24"/>
        </w:rPr>
      </w:pPr>
      <w:r>
        <w:rPr>
          <w:b/>
          <w:bCs/>
          <w:sz w:val="24"/>
          <w:szCs w:val="24"/>
        </w:rPr>
        <w:lastRenderedPageBreak/>
        <w:t>Criterion 6:</w:t>
      </w:r>
      <w:r w:rsidR="00FD51EC">
        <w:rPr>
          <w:b/>
          <w:bCs/>
          <w:sz w:val="24"/>
          <w:szCs w:val="24"/>
        </w:rPr>
        <w:t xml:space="preserve">  </w:t>
      </w:r>
      <w:r w:rsidR="00FD51EC">
        <w:rPr>
          <w:sz w:val="24"/>
          <w:szCs w:val="24"/>
        </w:rPr>
        <w:t>Such training is suitable for the participant and available at a reasonable cost.</w:t>
      </w:r>
      <w:r w:rsidR="00C41CF7">
        <w:rPr>
          <w:sz w:val="24"/>
          <w:szCs w:val="24"/>
        </w:rPr>
        <w:t xml:space="preserve">  </w:t>
      </w:r>
      <w:r w:rsidR="00816C96">
        <w:rPr>
          <w:sz w:val="24"/>
          <w:szCs w:val="24"/>
        </w:rPr>
        <w:t xml:space="preserve">The total estimated cost of the training at </w:t>
      </w:r>
      <w:r w:rsidR="00816C96" w:rsidRPr="00163E18">
        <w:rPr>
          <w:sz w:val="24"/>
          <w:szCs w:val="24"/>
          <w:highlight w:val="yellow"/>
        </w:rPr>
        <w:t>[Name of training institution selected] is [$_____]</w:t>
      </w:r>
      <w:r w:rsidR="00816C96">
        <w:rPr>
          <w:sz w:val="24"/>
          <w:szCs w:val="24"/>
        </w:rPr>
        <w:t xml:space="preserve">, which includes tuition, books, academic fees, uniforms of </w:t>
      </w:r>
      <w:r w:rsidR="00816C96" w:rsidRPr="00163E18">
        <w:rPr>
          <w:sz w:val="24"/>
          <w:szCs w:val="24"/>
          <w:highlight w:val="yellow"/>
        </w:rPr>
        <w:t>[$ ____ ]</w:t>
      </w:r>
      <w:r w:rsidR="00816C96">
        <w:rPr>
          <w:sz w:val="24"/>
          <w:szCs w:val="24"/>
        </w:rPr>
        <w:t xml:space="preserve">, necessary equipment, supplies, tools including </w:t>
      </w:r>
      <w:r w:rsidR="00816C96" w:rsidRPr="00163E18">
        <w:rPr>
          <w:sz w:val="24"/>
          <w:szCs w:val="24"/>
          <w:highlight w:val="yellow"/>
        </w:rPr>
        <w:t>[list equipment such as computer, types of tools, etc.]</w:t>
      </w:r>
      <w:r w:rsidR="00816C96">
        <w:rPr>
          <w:sz w:val="24"/>
          <w:szCs w:val="24"/>
        </w:rPr>
        <w:t xml:space="preserve"> of </w:t>
      </w:r>
      <w:r w:rsidR="00816C96" w:rsidRPr="00163E18">
        <w:rPr>
          <w:sz w:val="24"/>
          <w:szCs w:val="24"/>
          <w:highlight w:val="yellow"/>
        </w:rPr>
        <w:t>[$______]</w:t>
      </w:r>
      <w:r w:rsidR="00816C96">
        <w:rPr>
          <w:sz w:val="24"/>
          <w:szCs w:val="24"/>
        </w:rPr>
        <w:t xml:space="preserve">, supplemental assistance (travel/subsistence) of </w:t>
      </w:r>
      <w:r w:rsidR="00816C96" w:rsidRPr="00163E18">
        <w:rPr>
          <w:sz w:val="24"/>
          <w:szCs w:val="24"/>
          <w:highlight w:val="yellow"/>
        </w:rPr>
        <w:t>[$____]</w:t>
      </w:r>
      <w:r w:rsidR="00816C96">
        <w:rPr>
          <w:sz w:val="24"/>
          <w:szCs w:val="24"/>
        </w:rPr>
        <w:t xml:space="preserve">, and licensing and certification tests and fees of </w:t>
      </w:r>
      <w:r w:rsidR="00816C96" w:rsidRPr="00163E18">
        <w:rPr>
          <w:sz w:val="24"/>
          <w:szCs w:val="24"/>
          <w:highlight w:val="yellow"/>
        </w:rPr>
        <w:t>[$_____]</w:t>
      </w:r>
      <w:r w:rsidR="00816C96">
        <w:rPr>
          <w:sz w:val="24"/>
          <w:szCs w:val="24"/>
        </w:rPr>
        <w:t xml:space="preserve">.  There </w:t>
      </w:r>
      <w:r w:rsidR="00816C96" w:rsidRPr="00163E18">
        <w:rPr>
          <w:sz w:val="24"/>
          <w:szCs w:val="24"/>
          <w:highlight w:val="yellow"/>
        </w:rPr>
        <w:t>[are or are no]</w:t>
      </w:r>
      <w:r w:rsidR="00816C96">
        <w:rPr>
          <w:sz w:val="24"/>
          <w:szCs w:val="24"/>
        </w:rPr>
        <w:t xml:space="preserve"> associated residences or internships for this training program.  </w:t>
      </w:r>
      <w:r w:rsidR="00816C96" w:rsidRPr="00C14FB8">
        <w:rPr>
          <w:sz w:val="24"/>
          <w:szCs w:val="24"/>
          <w:highlight w:val="yellow"/>
        </w:rPr>
        <w:t>[</w:t>
      </w:r>
      <w:r w:rsidR="00816C96" w:rsidRPr="00163E18">
        <w:rPr>
          <w:sz w:val="24"/>
          <w:szCs w:val="24"/>
          <w:highlight w:val="yellow"/>
        </w:rPr>
        <w:t>If are is chosen, then list the residence and/or internship and the costs</w:t>
      </w:r>
      <w:r w:rsidR="00816C96">
        <w:rPr>
          <w:sz w:val="24"/>
          <w:szCs w:val="24"/>
        </w:rPr>
        <w:t xml:space="preserve">].  Cost comparisons were conducted for the same program at </w:t>
      </w:r>
      <w:r w:rsidR="00816C96" w:rsidRPr="00163E18">
        <w:rPr>
          <w:sz w:val="24"/>
          <w:szCs w:val="24"/>
          <w:highlight w:val="yellow"/>
        </w:rPr>
        <w:t>[training institution 1]</w:t>
      </w:r>
      <w:r w:rsidR="00816C96">
        <w:rPr>
          <w:sz w:val="24"/>
          <w:szCs w:val="24"/>
        </w:rPr>
        <w:t xml:space="preserve"> and </w:t>
      </w:r>
      <w:r w:rsidR="00816C96" w:rsidRPr="00163E18">
        <w:rPr>
          <w:sz w:val="24"/>
          <w:szCs w:val="24"/>
          <w:highlight w:val="yellow"/>
        </w:rPr>
        <w:t>[training institution 2]</w:t>
      </w:r>
      <w:r w:rsidR="00816C96">
        <w:rPr>
          <w:sz w:val="24"/>
          <w:szCs w:val="24"/>
        </w:rPr>
        <w:t xml:space="preserve">.  The total costs for </w:t>
      </w:r>
      <w:r w:rsidR="00816C96" w:rsidRPr="00163E18">
        <w:rPr>
          <w:sz w:val="24"/>
          <w:szCs w:val="24"/>
          <w:highlight w:val="yellow"/>
        </w:rPr>
        <w:t>[training institution 1]</w:t>
      </w:r>
      <w:r w:rsidR="00816C96">
        <w:rPr>
          <w:sz w:val="24"/>
          <w:szCs w:val="24"/>
        </w:rPr>
        <w:t xml:space="preserve"> total </w:t>
      </w:r>
      <w:r w:rsidR="00816C96" w:rsidRPr="00163E18">
        <w:rPr>
          <w:sz w:val="24"/>
          <w:szCs w:val="24"/>
          <w:highlight w:val="yellow"/>
        </w:rPr>
        <w:t>[$_____]</w:t>
      </w:r>
      <w:r w:rsidR="00816C96">
        <w:rPr>
          <w:sz w:val="24"/>
          <w:szCs w:val="24"/>
        </w:rPr>
        <w:t xml:space="preserve">.  The total costs for </w:t>
      </w:r>
      <w:r w:rsidR="00816C96" w:rsidRPr="00C14FB8">
        <w:rPr>
          <w:sz w:val="24"/>
          <w:szCs w:val="24"/>
          <w:highlight w:val="yellow"/>
        </w:rPr>
        <w:t>[</w:t>
      </w:r>
      <w:r w:rsidR="00816C96" w:rsidRPr="00163E18">
        <w:rPr>
          <w:sz w:val="24"/>
          <w:szCs w:val="24"/>
          <w:highlight w:val="yellow"/>
        </w:rPr>
        <w:t>training institution 2]</w:t>
      </w:r>
      <w:r w:rsidR="00816C96">
        <w:rPr>
          <w:sz w:val="24"/>
          <w:szCs w:val="24"/>
        </w:rPr>
        <w:t xml:space="preserve"> total </w:t>
      </w:r>
      <w:r w:rsidR="00816C96" w:rsidRPr="00163E18">
        <w:rPr>
          <w:sz w:val="24"/>
          <w:szCs w:val="24"/>
          <w:highlight w:val="yellow"/>
        </w:rPr>
        <w:t>[$_____]</w:t>
      </w:r>
      <w:r w:rsidR="00816C96">
        <w:rPr>
          <w:sz w:val="24"/>
          <w:szCs w:val="24"/>
        </w:rPr>
        <w:t xml:space="preserve">.  The training institution selected is </w:t>
      </w:r>
      <w:r w:rsidR="00816C96" w:rsidRPr="00163E18">
        <w:rPr>
          <w:sz w:val="24"/>
          <w:szCs w:val="24"/>
          <w:highlight w:val="yellow"/>
        </w:rPr>
        <w:t>[choose either:   the least expensive option; or not the least expensive option</w:t>
      </w:r>
      <w:r w:rsidR="00163E18" w:rsidRPr="00163E18">
        <w:rPr>
          <w:sz w:val="24"/>
          <w:szCs w:val="24"/>
          <w:highlight w:val="yellow"/>
        </w:rPr>
        <w:t>]</w:t>
      </w:r>
      <w:r w:rsidR="00816C96">
        <w:rPr>
          <w:sz w:val="24"/>
          <w:szCs w:val="24"/>
        </w:rPr>
        <w:t xml:space="preserve"> (provide justification </w:t>
      </w:r>
      <w:r w:rsidR="00163E18">
        <w:rPr>
          <w:sz w:val="24"/>
          <w:szCs w:val="24"/>
        </w:rPr>
        <w:t>for selection of training institution that is not the</w:t>
      </w:r>
      <w:r w:rsidR="00816C96">
        <w:rPr>
          <w:sz w:val="24"/>
          <w:szCs w:val="24"/>
        </w:rPr>
        <w:t xml:space="preserve"> least expensive)</w:t>
      </w:r>
      <w:r w:rsidR="00163E18">
        <w:rPr>
          <w:sz w:val="24"/>
          <w:szCs w:val="24"/>
        </w:rPr>
        <w:t>.</w:t>
      </w:r>
    </w:p>
    <w:p w14:paraId="400CC4BF" w14:textId="44E4BC36" w:rsidR="00C41CF7" w:rsidRDefault="00C41CF7" w:rsidP="000C1675">
      <w:pPr>
        <w:jc w:val="left"/>
        <w:rPr>
          <w:sz w:val="24"/>
          <w:szCs w:val="24"/>
        </w:rPr>
      </w:pPr>
    </w:p>
    <w:p w14:paraId="51243C6B" w14:textId="309F5891" w:rsidR="000C1675" w:rsidRDefault="000C1675" w:rsidP="000C1675">
      <w:pPr>
        <w:jc w:val="left"/>
        <w:rPr>
          <w:sz w:val="24"/>
          <w:szCs w:val="24"/>
        </w:rPr>
      </w:pPr>
      <w:r>
        <w:rPr>
          <w:b/>
          <w:bCs/>
          <w:sz w:val="24"/>
          <w:szCs w:val="24"/>
        </w:rPr>
        <w:t>Criterion 7:</w:t>
      </w:r>
    </w:p>
    <w:p w14:paraId="481AEBD3" w14:textId="68BB7027" w:rsidR="000C1675" w:rsidRPr="000C1675" w:rsidRDefault="008A0875" w:rsidP="000C1675">
      <w:pPr>
        <w:jc w:val="left"/>
        <w:rPr>
          <w:sz w:val="24"/>
          <w:szCs w:val="24"/>
        </w:rPr>
      </w:pPr>
      <w:r>
        <w:rPr>
          <w:sz w:val="24"/>
          <w:szCs w:val="24"/>
        </w:rPr>
        <w:t xml:space="preserve">The participant will </w:t>
      </w:r>
      <w:r w:rsidRPr="008A0875">
        <w:rPr>
          <w:sz w:val="24"/>
          <w:szCs w:val="24"/>
          <w:highlight w:val="yellow"/>
        </w:rPr>
        <w:t>earn [</w:t>
      </w:r>
      <w:r w:rsidR="000C1675" w:rsidRPr="008A0875">
        <w:rPr>
          <w:sz w:val="24"/>
          <w:szCs w:val="24"/>
          <w:highlight w:val="yellow"/>
        </w:rPr>
        <w:t xml:space="preserve">industry-recognized credential </w:t>
      </w:r>
      <w:r w:rsidRPr="008A0875">
        <w:rPr>
          <w:sz w:val="24"/>
          <w:szCs w:val="24"/>
          <w:highlight w:val="yellow"/>
        </w:rPr>
        <w:t xml:space="preserve">that </w:t>
      </w:r>
      <w:r w:rsidR="000C1675" w:rsidRPr="008A0875">
        <w:rPr>
          <w:sz w:val="24"/>
          <w:szCs w:val="24"/>
          <w:highlight w:val="yellow"/>
        </w:rPr>
        <w:t xml:space="preserve">will be earned </w:t>
      </w:r>
      <w:r w:rsidRPr="008A0875">
        <w:rPr>
          <w:sz w:val="24"/>
          <w:szCs w:val="24"/>
          <w:highlight w:val="yellow"/>
        </w:rPr>
        <w:t>at the completion of training].  If the training program will not result in an industry recognized credential, state that in the note.</w:t>
      </w:r>
    </w:p>
    <w:sectPr w:rsidR="000C1675" w:rsidRPr="000C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0818"/>
    <w:multiLevelType w:val="hybridMultilevel"/>
    <w:tmpl w:val="71C61E3A"/>
    <w:lvl w:ilvl="0" w:tplc="DEF86DBE">
      <w:start w:val="1"/>
      <w:numFmt w:val="bullet"/>
      <w:lvlText w:val="•"/>
      <w:lvlJc w:val="left"/>
      <w:pPr>
        <w:tabs>
          <w:tab w:val="num" w:pos="720"/>
        </w:tabs>
        <w:ind w:left="720" w:hanging="360"/>
      </w:pPr>
      <w:rPr>
        <w:rFonts w:ascii="Arial" w:hAnsi="Arial" w:hint="default"/>
      </w:rPr>
    </w:lvl>
    <w:lvl w:ilvl="1" w:tplc="6BE246FC">
      <w:start w:val="1"/>
      <w:numFmt w:val="bullet"/>
      <w:lvlText w:val="•"/>
      <w:lvlJc w:val="left"/>
      <w:pPr>
        <w:tabs>
          <w:tab w:val="num" w:pos="1440"/>
        </w:tabs>
        <w:ind w:left="1440" w:hanging="360"/>
      </w:pPr>
      <w:rPr>
        <w:rFonts w:ascii="Arial" w:hAnsi="Arial" w:hint="default"/>
      </w:rPr>
    </w:lvl>
    <w:lvl w:ilvl="2" w:tplc="82509872" w:tentative="1">
      <w:start w:val="1"/>
      <w:numFmt w:val="bullet"/>
      <w:lvlText w:val="•"/>
      <w:lvlJc w:val="left"/>
      <w:pPr>
        <w:tabs>
          <w:tab w:val="num" w:pos="2160"/>
        </w:tabs>
        <w:ind w:left="2160" w:hanging="360"/>
      </w:pPr>
      <w:rPr>
        <w:rFonts w:ascii="Arial" w:hAnsi="Arial" w:hint="default"/>
      </w:rPr>
    </w:lvl>
    <w:lvl w:ilvl="3" w:tplc="D5607732" w:tentative="1">
      <w:start w:val="1"/>
      <w:numFmt w:val="bullet"/>
      <w:lvlText w:val="•"/>
      <w:lvlJc w:val="left"/>
      <w:pPr>
        <w:tabs>
          <w:tab w:val="num" w:pos="2880"/>
        </w:tabs>
        <w:ind w:left="2880" w:hanging="360"/>
      </w:pPr>
      <w:rPr>
        <w:rFonts w:ascii="Arial" w:hAnsi="Arial" w:hint="default"/>
      </w:rPr>
    </w:lvl>
    <w:lvl w:ilvl="4" w:tplc="2DF2FF1C" w:tentative="1">
      <w:start w:val="1"/>
      <w:numFmt w:val="bullet"/>
      <w:lvlText w:val="•"/>
      <w:lvlJc w:val="left"/>
      <w:pPr>
        <w:tabs>
          <w:tab w:val="num" w:pos="3600"/>
        </w:tabs>
        <w:ind w:left="3600" w:hanging="360"/>
      </w:pPr>
      <w:rPr>
        <w:rFonts w:ascii="Arial" w:hAnsi="Arial" w:hint="default"/>
      </w:rPr>
    </w:lvl>
    <w:lvl w:ilvl="5" w:tplc="8E7CD5A4" w:tentative="1">
      <w:start w:val="1"/>
      <w:numFmt w:val="bullet"/>
      <w:lvlText w:val="•"/>
      <w:lvlJc w:val="left"/>
      <w:pPr>
        <w:tabs>
          <w:tab w:val="num" w:pos="4320"/>
        </w:tabs>
        <w:ind w:left="4320" w:hanging="360"/>
      </w:pPr>
      <w:rPr>
        <w:rFonts w:ascii="Arial" w:hAnsi="Arial" w:hint="default"/>
      </w:rPr>
    </w:lvl>
    <w:lvl w:ilvl="6" w:tplc="962C8F7C" w:tentative="1">
      <w:start w:val="1"/>
      <w:numFmt w:val="bullet"/>
      <w:lvlText w:val="•"/>
      <w:lvlJc w:val="left"/>
      <w:pPr>
        <w:tabs>
          <w:tab w:val="num" w:pos="5040"/>
        </w:tabs>
        <w:ind w:left="5040" w:hanging="360"/>
      </w:pPr>
      <w:rPr>
        <w:rFonts w:ascii="Arial" w:hAnsi="Arial" w:hint="default"/>
      </w:rPr>
    </w:lvl>
    <w:lvl w:ilvl="7" w:tplc="F7E24DF8" w:tentative="1">
      <w:start w:val="1"/>
      <w:numFmt w:val="bullet"/>
      <w:lvlText w:val="•"/>
      <w:lvlJc w:val="left"/>
      <w:pPr>
        <w:tabs>
          <w:tab w:val="num" w:pos="5760"/>
        </w:tabs>
        <w:ind w:left="5760" w:hanging="360"/>
      </w:pPr>
      <w:rPr>
        <w:rFonts w:ascii="Arial" w:hAnsi="Arial" w:hint="default"/>
      </w:rPr>
    </w:lvl>
    <w:lvl w:ilvl="8" w:tplc="951617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C1FF1"/>
    <w:multiLevelType w:val="hybridMultilevel"/>
    <w:tmpl w:val="3AB251D4"/>
    <w:lvl w:ilvl="0" w:tplc="99A84A00">
      <w:start w:val="1"/>
      <w:numFmt w:val="bullet"/>
      <w:lvlText w:val="•"/>
      <w:lvlJc w:val="left"/>
      <w:pPr>
        <w:tabs>
          <w:tab w:val="num" w:pos="720"/>
        </w:tabs>
        <w:ind w:left="720" w:hanging="360"/>
      </w:pPr>
      <w:rPr>
        <w:rFonts w:ascii="Arial" w:hAnsi="Arial" w:hint="default"/>
      </w:rPr>
    </w:lvl>
    <w:lvl w:ilvl="1" w:tplc="63A886E0" w:tentative="1">
      <w:start w:val="1"/>
      <w:numFmt w:val="bullet"/>
      <w:lvlText w:val="•"/>
      <w:lvlJc w:val="left"/>
      <w:pPr>
        <w:tabs>
          <w:tab w:val="num" w:pos="1440"/>
        </w:tabs>
        <w:ind w:left="1440" w:hanging="360"/>
      </w:pPr>
      <w:rPr>
        <w:rFonts w:ascii="Arial" w:hAnsi="Arial" w:hint="default"/>
      </w:rPr>
    </w:lvl>
    <w:lvl w:ilvl="2" w:tplc="C29EBBA6">
      <w:start w:val="1"/>
      <w:numFmt w:val="bullet"/>
      <w:lvlText w:val="•"/>
      <w:lvlJc w:val="left"/>
      <w:pPr>
        <w:tabs>
          <w:tab w:val="num" w:pos="2160"/>
        </w:tabs>
        <w:ind w:left="2160" w:hanging="360"/>
      </w:pPr>
      <w:rPr>
        <w:rFonts w:ascii="Arial" w:hAnsi="Arial" w:hint="default"/>
      </w:rPr>
    </w:lvl>
    <w:lvl w:ilvl="3" w:tplc="669C0AEE" w:tentative="1">
      <w:start w:val="1"/>
      <w:numFmt w:val="bullet"/>
      <w:lvlText w:val="•"/>
      <w:lvlJc w:val="left"/>
      <w:pPr>
        <w:tabs>
          <w:tab w:val="num" w:pos="2880"/>
        </w:tabs>
        <w:ind w:left="2880" w:hanging="360"/>
      </w:pPr>
      <w:rPr>
        <w:rFonts w:ascii="Arial" w:hAnsi="Arial" w:hint="default"/>
      </w:rPr>
    </w:lvl>
    <w:lvl w:ilvl="4" w:tplc="A776F328" w:tentative="1">
      <w:start w:val="1"/>
      <w:numFmt w:val="bullet"/>
      <w:lvlText w:val="•"/>
      <w:lvlJc w:val="left"/>
      <w:pPr>
        <w:tabs>
          <w:tab w:val="num" w:pos="3600"/>
        </w:tabs>
        <w:ind w:left="3600" w:hanging="360"/>
      </w:pPr>
      <w:rPr>
        <w:rFonts w:ascii="Arial" w:hAnsi="Arial" w:hint="default"/>
      </w:rPr>
    </w:lvl>
    <w:lvl w:ilvl="5" w:tplc="DBF4CF4A" w:tentative="1">
      <w:start w:val="1"/>
      <w:numFmt w:val="bullet"/>
      <w:lvlText w:val="•"/>
      <w:lvlJc w:val="left"/>
      <w:pPr>
        <w:tabs>
          <w:tab w:val="num" w:pos="4320"/>
        </w:tabs>
        <w:ind w:left="4320" w:hanging="360"/>
      </w:pPr>
      <w:rPr>
        <w:rFonts w:ascii="Arial" w:hAnsi="Arial" w:hint="default"/>
      </w:rPr>
    </w:lvl>
    <w:lvl w:ilvl="6" w:tplc="F962E864" w:tentative="1">
      <w:start w:val="1"/>
      <w:numFmt w:val="bullet"/>
      <w:lvlText w:val="•"/>
      <w:lvlJc w:val="left"/>
      <w:pPr>
        <w:tabs>
          <w:tab w:val="num" w:pos="5040"/>
        </w:tabs>
        <w:ind w:left="5040" w:hanging="360"/>
      </w:pPr>
      <w:rPr>
        <w:rFonts w:ascii="Arial" w:hAnsi="Arial" w:hint="default"/>
      </w:rPr>
    </w:lvl>
    <w:lvl w:ilvl="7" w:tplc="FBA2068C" w:tentative="1">
      <w:start w:val="1"/>
      <w:numFmt w:val="bullet"/>
      <w:lvlText w:val="•"/>
      <w:lvlJc w:val="left"/>
      <w:pPr>
        <w:tabs>
          <w:tab w:val="num" w:pos="5760"/>
        </w:tabs>
        <w:ind w:left="5760" w:hanging="360"/>
      </w:pPr>
      <w:rPr>
        <w:rFonts w:ascii="Arial" w:hAnsi="Arial" w:hint="default"/>
      </w:rPr>
    </w:lvl>
    <w:lvl w:ilvl="8" w:tplc="63EAA6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2488A"/>
    <w:multiLevelType w:val="hybridMultilevel"/>
    <w:tmpl w:val="57BC2EDC"/>
    <w:lvl w:ilvl="0" w:tplc="0A3267BC">
      <w:start w:val="1"/>
      <w:numFmt w:val="bullet"/>
      <w:lvlText w:val="•"/>
      <w:lvlJc w:val="left"/>
      <w:pPr>
        <w:tabs>
          <w:tab w:val="num" w:pos="720"/>
        </w:tabs>
        <w:ind w:left="720" w:hanging="360"/>
      </w:pPr>
      <w:rPr>
        <w:rFonts w:ascii="Arial" w:hAnsi="Arial" w:hint="default"/>
      </w:rPr>
    </w:lvl>
    <w:lvl w:ilvl="1" w:tplc="3766990E" w:tentative="1">
      <w:start w:val="1"/>
      <w:numFmt w:val="bullet"/>
      <w:lvlText w:val="•"/>
      <w:lvlJc w:val="left"/>
      <w:pPr>
        <w:tabs>
          <w:tab w:val="num" w:pos="1440"/>
        </w:tabs>
        <w:ind w:left="1440" w:hanging="360"/>
      </w:pPr>
      <w:rPr>
        <w:rFonts w:ascii="Arial" w:hAnsi="Arial" w:hint="default"/>
      </w:rPr>
    </w:lvl>
    <w:lvl w:ilvl="2" w:tplc="1CD43C62">
      <w:start w:val="1"/>
      <w:numFmt w:val="bullet"/>
      <w:lvlText w:val="•"/>
      <w:lvlJc w:val="left"/>
      <w:pPr>
        <w:tabs>
          <w:tab w:val="num" w:pos="2160"/>
        </w:tabs>
        <w:ind w:left="2160" w:hanging="360"/>
      </w:pPr>
      <w:rPr>
        <w:rFonts w:ascii="Arial" w:hAnsi="Arial" w:hint="default"/>
      </w:rPr>
    </w:lvl>
    <w:lvl w:ilvl="3" w:tplc="DB62E8FE" w:tentative="1">
      <w:start w:val="1"/>
      <w:numFmt w:val="bullet"/>
      <w:lvlText w:val="•"/>
      <w:lvlJc w:val="left"/>
      <w:pPr>
        <w:tabs>
          <w:tab w:val="num" w:pos="2880"/>
        </w:tabs>
        <w:ind w:left="2880" w:hanging="360"/>
      </w:pPr>
      <w:rPr>
        <w:rFonts w:ascii="Arial" w:hAnsi="Arial" w:hint="default"/>
      </w:rPr>
    </w:lvl>
    <w:lvl w:ilvl="4" w:tplc="FC98F80C" w:tentative="1">
      <w:start w:val="1"/>
      <w:numFmt w:val="bullet"/>
      <w:lvlText w:val="•"/>
      <w:lvlJc w:val="left"/>
      <w:pPr>
        <w:tabs>
          <w:tab w:val="num" w:pos="3600"/>
        </w:tabs>
        <w:ind w:left="3600" w:hanging="360"/>
      </w:pPr>
      <w:rPr>
        <w:rFonts w:ascii="Arial" w:hAnsi="Arial" w:hint="default"/>
      </w:rPr>
    </w:lvl>
    <w:lvl w:ilvl="5" w:tplc="6980DA6A" w:tentative="1">
      <w:start w:val="1"/>
      <w:numFmt w:val="bullet"/>
      <w:lvlText w:val="•"/>
      <w:lvlJc w:val="left"/>
      <w:pPr>
        <w:tabs>
          <w:tab w:val="num" w:pos="4320"/>
        </w:tabs>
        <w:ind w:left="4320" w:hanging="360"/>
      </w:pPr>
      <w:rPr>
        <w:rFonts w:ascii="Arial" w:hAnsi="Arial" w:hint="default"/>
      </w:rPr>
    </w:lvl>
    <w:lvl w:ilvl="6" w:tplc="A2E0D5C4" w:tentative="1">
      <w:start w:val="1"/>
      <w:numFmt w:val="bullet"/>
      <w:lvlText w:val="•"/>
      <w:lvlJc w:val="left"/>
      <w:pPr>
        <w:tabs>
          <w:tab w:val="num" w:pos="5040"/>
        </w:tabs>
        <w:ind w:left="5040" w:hanging="360"/>
      </w:pPr>
      <w:rPr>
        <w:rFonts w:ascii="Arial" w:hAnsi="Arial" w:hint="default"/>
      </w:rPr>
    </w:lvl>
    <w:lvl w:ilvl="7" w:tplc="6AA26B10" w:tentative="1">
      <w:start w:val="1"/>
      <w:numFmt w:val="bullet"/>
      <w:lvlText w:val="•"/>
      <w:lvlJc w:val="left"/>
      <w:pPr>
        <w:tabs>
          <w:tab w:val="num" w:pos="5760"/>
        </w:tabs>
        <w:ind w:left="5760" w:hanging="360"/>
      </w:pPr>
      <w:rPr>
        <w:rFonts w:ascii="Arial" w:hAnsi="Arial" w:hint="default"/>
      </w:rPr>
    </w:lvl>
    <w:lvl w:ilvl="8" w:tplc="D9BEDC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96594"/>
    <w:multiLevelType w:val="hybridMultilevel"/>
    <w:tmpl w:val="4C00FE04"/>
    <w:lvl w:ilvl="0" w:tplc="A6B03C84">
      <w:start w:val="1"/>
      <w:numFmt w:val="bullet"/>
      <w:lvlText w:val="•"/>
      <w:lvlJc w:val="left"/>
      <w:pPr>
        <w:tabs>
          <w:tab w:val="num" w:pos="720"/>
        </w:tabs>
        <w:ind w:left="720" w:hanging="360"/>
      </w:pPr>
      <w:rPr>
        <w:rFonts w:ascii="Arial" w:hAnsi="Arial" w:hint="default"/>
      </w:rPr>
    </w:lvl>
    <w:lvl w:ilvl="1" w:tplc="F4D88588" w:tentative="1">
      <w:start w:val="1"/>
      <w:numFmt w:val="bullet"/>
      <w:lvlText w:val="•"/>
      <w:lvlJc w:val="left"/>
      <w:pPr>
        <w:tabs>
          <w:tab w:val="num" w:pos="1440"/>
        </w:tabs>
        <w:ind w:left="1440" w:hanging="360"/>
      </w:pPr>
      <w:rPr>
        <w:rFonts w:ascii="Arial" w:hAnsi="Arial" w:hint="default"/>
      </w:rPr>
    </w:lvl>
    <w:lvl w:ilvl="2" w:tplc="5A0E634C">
      <w:start w:val="1"/>
      <w:numFmt w:val="bullet"/>
      <w:lvlText w:val="•"/>
      <w:lvlJc w:val="left"/>
      <w:pPr>
        <w:tabs>
          <w:tab w:val="num" w:pos="2160"/>
        </w:tabs>
        <w:ind w:left="2160" w:hanging="360"/>
      </w:pPr>
      <w:rPr>
        <w:rFonts w:ascii="Arial" w:hAnsi="Arial" w:hint="default"/>
      </w:rPr>
    </w:lvl>
    <w:lvl w:ilvl="3" w:tplc="F3A81A5A" w:tentative="1">
      <w:start w:val="1"/>
      <w:numFmt w:val="bullet"/>
      <w:lvlText w:val="•"/>
      <w:lvlJc w:val="left"/>
      <w:pPr>
        <w:tabs>
          <w:tab w:val="num" w:pos="2880"/>
        </w:tabs>
        <w:ind w:left="2880" w:hanging="360"/>
      </w:pPr>
      <w:rPr>
        <w:rFonts w:ascii="Arial" w:hAnsi="Arial" w:hint="default"/>
      </w:rPr>
    </w:lvl>
    <w:lvl w:ilvl="4" w:tplc="536A9EEA" w:tentative="1">
      <w:start w:val="1"/>
      <w:numFmt w:val="bullet"/>
      <w:lvlText w:val="•"/>
      <w:lvlJc w:val="left"/>
      <w:pPr>
        <w:tabs>
          <w:tab w:val="num" w:pos="3600"/>
        </w:tabs>
        <w:ind w:left="3600" w:hanging="360"/>
      </w:pPr>
      <w:rPr>
        <w:rFonts w:ascii="Arial" w:hAnsi="Arial" w:hint="default"/>
      </w:rPr>
    </w:lvl>
    <w:lvl w:ilvl="5" w:tplc="1CB80CC0" w:tentative="1">
      <w:start w:val="1"/>
      <w:numFmt w:val="bullet"/>
      <w:lvlText w:val="•"/>
      <w:lvlJc w:val="left"/>
      <w:pPr>
        <w:tabs>
          <w:tab w:val="num" w:pos="4320"/>
        </w:tabs>
        <w:ind w:left="4320" w:hanging="360"/>
      </w:pPr>
      <w:rPr>
        <w:rFonts w:ascii="Arial" w:hAnsi="Arial" w:hint="default"/>
      </w:rPr>
    </w:lvl>
    <w:lvl w:ilvl="6" w:tplc="6BAAB02E" w:tentative="1">
      <w:start w:val="1"/>
      <w:numFmt w:val="bullet"/>
      <w:lvlText w:val="•"/>
      <w:lvlJc w:val="left"/>
      <w:pPr>
        <w:tabs>
          <w:tab w:val="num" w:pos="5040"/>
        </w:tabs>
        <w:ind w:left="5040" w:hanging="360"/>
      </w:pPr>
      <w:rPr>
        <w:rFonts w:ascii="Arial" w:hAnsi="Arial" w:hint="default"/>
      </w:rPr>
    </w:lvl>
    <w:lvl w:ilvl="7" w:tplc="69DEFE10" w:tentative="1">
      <w:start w:val="1"/>
      <w:numFmt w:val="bullet"/>
      <w:lvlText w:val="•"/>
      <w:lvlJc w:val="left"/>
      <w:pPr>
        <w:tabs>
          <w:tab w:val="num" w:pos="5760"/>
        </w:tabs>
        <w:ind w:left="5760" w:hanging="360"/>
      </w:pPr>
      <w:rPr>
        <w:rFonts w:ascii="Arial" w:hAnsi="Arial" w:hint="default"/>
      </w:rPr>
    </w:lvl>
    <w:lvl w:ilvl="8" w:tplc="594C1B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234D4A"/>
    <w:multiLevelType w:val="hybridMultilevel"/>
    <w:tmpl w:val="C352AE86"/>
    <w:lvl w:ilvl="0" w:tplc="F9608D5C">
      <w:start w:val="1"/>
      <w:numFmt w:val="bullet"/>
      <w:lvlText w:val="•"/>
      <w:lvlJc w:val="left"/>
      <w:pPr>
        <w:tabs>
          <w:tab w:val="num" w:pos="720"/>
        </w:tabs>
        <w:ind w:left="720" w:hanging="360"/>
      </w:pPr>
      <w:rPr>
        <w:rFonts w:ascii="Arial" w:hAnsi="Arial" w:hint="default"/>
      </w:rPr>
    </w:lvl>
    <w:lvl w:ilvl="1" w:tplc="91668CD4" w:tentative="1">
      <w:start w:val="1"/>
      <w:numFmt w:val="bullet"/>
      <w:lvlText w:val="•"/>
      <w:lvlJc w:val="left"/>
      <w:pPr>
        <w:tabs>
          <w:tab w:val="num" w:pos="1440"/>
        </w:tabs>
        <w:ind w:left="1440" w:hanging="360"/>
      </w:pPr>
      <w:rPr>
        <w:rFonts w:ascii="Arial" w:hAnsi="Arial" w:hint="default"/>
      </w:rPr>
    </w:lvl>
    <w:lvl w:ilvl="2" w:tplc="25046866">
      <w:start w:val="1"/>
      <w:numFmt w:val="bullet"/>
      <w:lvlText w:val="•"/>
      <w:lvlJc w:val="left"/>
      <w:pPr>
        <w:tabs>
          <w:tab w:val="num" w:pos="2160"/>
        </w:tabs>
        <w:ind w:left="2160" w:hanging="360"/>
      </w:pPr>
      <w:rPr>
        <w:rFonts w:ascii="Arial" w:hAnsi="Arial" w:hint="default"/>
      </w:rPr>
    </w:lvl>
    <w:lvl w:ilvl="3" w:tplc="99060360" w:tentative="1">
      <w:start w:val="1"/>
      <w:numFmt w:val="bullet"/>
      <w:lvlText w:val="•"/>
      <w:lvlJc w:val="left"/>
      <w:pPr>
        <w:tabs>
          <w:tab w:val="num" w:pos="2880"/>
        </w:tabs>
        <w:ind w:left="2880" w:hanging="360"/>
      </w:pPr>
      <w:rPr>
        <w:rFonts w:ascii="Arial" w:hAnsi="Arial" w:hint="default"/>
      </w:rPr>
    </w:lvl>
    <w:lvl w:ilvl="4" w:tplc="B4AA7D3A" w:tentative="1">
      <w:start w:val="1"/>
      <w:numFmt w:val="bullet"/>
      <w:lvlText w:val="•"/>
      <w:lvlJc w:val="left"/>
      <w:pPr>
        <w:tabs>
          <w:tab w:val="num" w:pos="3600"/>
        </w:tabs>
        <w:ind w:left="3600" w:hanging="360"/>
      </w:pPr>
      <w:rPr>
        <w:rFonts w:ascii="Arial" w:hAnsi="Arial" w:hint="default"/>
      </w:rPr>
    </w:lvl>
    <w:lvl w:ilvl="5" w:tplc="BB36968C" w:tentative="1">
      <w:start w:val="1"/>
      <w:numFmt w:val="bullet"/>
      <w:lvlText w:val="•"/>
      <w:lvlJc w:val="left"/>
      <w:pPr>
        <w:tabs>
          <w:tab w:val="num" w:pos="4320"/>
        </w:tabs>
        <w:ind w:left="4320" w:hanging="360"/>
      </w:pPr>
      <w:rPr>
        <w:rFonts w:ascii="Arial" w:hAnsi="Arial" w:hint="default"/>
      </w:rPr>
    </w:lvl>
    <w:lvl w:ilvl="6" w:tplc="F0908BA0" w:tentative="1">
      <w:start w:val="1"/>
      <w:numFmt w:val="bullet"/>
      <w:lvlText w:val="•"/>
      <w:lvlJc w:val="left"/>
      <w:pPr>
        <w:tabs>
          <w:tab w:val="num" w:pos="5040"/>
        </w:tabs>
        <w:ind w:left="5040" w:hanging="360"/>
      </w:pPr>
      <w:rPr>
        <w:rFonts w:ascii="Arial" w:hAnsi="Arial" w:hint="default"/>
      </w:rPr>
    </w:lvl>
    <w:lvl w:ilvl="7" w:tplc="FEE42CE0" w:tentative="1">
      <w:start w:val="1"/>
      <w:numFmt w:val="bullet"/>
      <w:lvlText w:val="•"/>
      <w:lvlJc w:val="left"/>
      <w:pPr>
        <w:tabs>
          <w:tab w:val="num" w:pos="5760"/>
        </w:tabs>
        <w:ind w:left="5760" w:hanging="360"/>
      </w:pPr>
      <w:rPr>
        <w:rFonts w:ascii="Arial" w:hAnsi="Arial" w:hint="default"/>
      </w:rPr>
    </w:lvl>
    <w:lvl w:ilvl="8" w:tplc="19D0A5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103AEB"/>
    <w:multiLevelType w:val="hybridMultilevel"/>
    <w:tmpl w:val="FB9062C8"/>
    <w:lvl w:ilvl="0" w:tplc="FEE8BEAA">
      <w:start w:val="1"/>
      <w:numFmt w:val="bullet"/>
      <w:lvlText w:val="•"/>
      <w:lvlJc w:val="left"/>
      <w:pPr>
        <w:tabs>
          <w:tab w:val="num" w:pos="720"/>
        </w:tabs>
        <w:ind w:left="720" w:hanging="360"/>
      </w:pPr>
      <w:rPr>
        <w:rFonts w:ascii="Arial" w:hAnsi="Arial" w:hint="default"/>
      </w:rPr>
    </w:lvl>
    <w:lvl w:ilvl="1" w:tplc="0DF840E4" w:tentative="1">
      <w:start w:val="1"/>
      <w:numFmt w:val="bullet"/>
      <w:lvlText w:val="•"/>
      <w:lvlJc w:val="left"/>
      <w:pPr>
        <w:tabs>
          <w:tab w:val="num" w:pos="1440"/>
        </w:tabs>
        <w:ind w:left="1440" w:hanging="360"/>
      </w:pPr>
      <w:rPr>
        <w:rFonts w:ascii="Arial" w:hAnsi="Arial" w:hint="default"/>
      </w:rPr>
    </w:lvl>
    <w:lvl w:ilvl="2" w:tplc="E964637A">
      <w:start w:val="1"/>
      <w:numFmt w:val="bullet"/>
      <w:lvlText w:val="•"/>
      <w:lvlJc w:val="left"/>
      <w:pPr>
        <w:tabs>
          <w:tab w:val="num" w:pos="2160"/>
        </w:tabs>
        <w:ind w:left="2160" w:hanging="360"/>
      </w:pPr>
      <w:rPr>
        <w:rFonts w:ascii="Arial" w:hAnsi="Arial" w:hint="default"/>
      </w:rPr>
    </w:lvl>
    <w:lvl w:ilvl="3" w:tplc="A3E61E36" w:tentative="1">
      <w:start w:val="1"/>
      <w:numFmt w:val="bullet"/>
      <w:lvlText w:val="•"/>
      <w:lvlJc w:val="left"/>
      <w:pPr>
        <w:tabs>
          <w:tab w:val="num" w:pos="2880"/>
        </w:tabs>
        <w:ind w:left="2880" w:hanging="360"/>
      </w:pPr>
      <w:rPr>
        <w:rFonts w:ascii="Arial" w:hAnsi="Arial" w:hint="default"/>
      </w:rPr>
    </w:lvl>
    <w:lvl w:ilvl="4" w:tplc="769CB41A" w:tentative="1">
      <w:start w:val="1"/>
      <w:numFmt w:val="bullet"/>
      <w:lvlText w:val="•"/>
      <w:lvlJc w:val="left"/>
      <w:pPr>
        <w:tabs>
          <w:tab w:val="num" w:pos="3600"/>
        </w:tabs>
        <w:ind w:left="3600" w:hanging="360"/>
      </w:pPr>
      <w:rPr>
        <w:rFonts w:ascii="Arial" w:hAnsi="Arial" w:hint="default"/>
      </w:rPr>
    </w:lvl>
    <w:lvl w:ilvl="5" w:tplc="F008E8BE" w:tentative="1">
      <w:start w:val="1"/>
      <w:numFmt w:val="bullet"/>
      <w:lvlText w:val="•"/>
      <w:lvlJc w:val="left"/>
      <w:pPr>
        <w:tabs>
          <w:tab w:val="num" w:pos="4320"/>
        </w:tabs>
        <w:ind w:left="4320" w:hanging="360"/>
      </w:pPr>
      <w:rPr>
        <w:rFonts w:ascii="Arial" w:hAnsi="Arial" w:hint="default"/>
      </w:rPr>
    </w:lvl>
    <w:lvl w:ilvl="6" w:tplc="3F2039EC" w:tentative="1">
      <w:start w:val="1"/>
      <w:numFmt w:val="bullet"/>
      <w:lvlText w:val="•"/>
      <w:lvlJc w:val="left"/>
      <w:pPr>
        <w:tabs>
          <w:tab w:val="num" w:pos="5040"/>
        </w:tabs>
        <w:ind w:left="5040" w:hanging="360"/>
      </w:pPr>
      <w:rPr>
        <w:rFonts w:ascii="Arial" w:hAnsi="Arial" w:hint="default"/>
      </w:rPr>
    </w:lvl>
    <w:lvl w:ilvl="7" w:tplc="6958D04E" w:tentative="1">
      <w:start w:val="1"/>
      <w:numFmt w:val="bullet"/>
      <w:lvlText w:val="•"/>
      <w:lvlJc w:val="left"/>
      <w:pPr>
        <w:tabs>
          <w:tab w:val="num" w:pos="5760"/>
        </w:tabs>
        <w:ind w:left="5760" w:hanging="360"/>
      </w:pPr>
      <w:rPr>
        <w:rFonts w:ascii="Arial" w:hAnsi="Arial" w:hint="default"/>
      </w:rPr>
    </w:lvl>
    <w:lvl w:ilvl="8" w:tplc="019631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C504E6"/>
    <w:multiLevelType w:val="hybridMultilevel"/>
    <w:tmpl w:val="21A65F3E"/>
    <w:lvl w:ilvl="0" w:tplc="2FFADCF6">
      <w:start w:val="1"/>
      <w:numFmt w:val="bullet"/>
      <w:lvlText w:val="•"/>
      <w:lvlJc w:val="left"/>
      <w:pPr>
        <w:tabs>
          <w:tab w:val="num" w:pos="720"/>
        </w:tabs>
        <w:ind w:left="720" w:hanging="360"/>
      </w:pPr>
      <w:rPr>
        <w:rFonts w:ascii="Arial" w:hAnsi="Arial" w:hint="default"/>
      </w:rPr>
    </w:lvl>
    <w:lvl w:ilvl="1" w:tplc="548E4896" w:tentative="1">
      <w:start w:val="1"/>
      <w:numFmt w:val="bullet"/>
      <w:lvlText w:val="•"/>
      <w:lvlJc w:val="left"/>
      <w:pPr>
        <w:tabs>
          <w:tab w:val="num" w:pos="1440"/>
        </w:tabs>
        <w:ind w:left="1440" w:hanging="360"/>
      </w:pPr>
      <w:rPr>
        <w:rFonts w:ascii="Arial" w:hAnsi="Arial" w:hint="default"/>
      </w:rPr>
    </w:lvl>
    <w:lvl w:ilvl="2" w:tplc="04EE8ADE">
      <w:start w:val="1"/>
      <w:numFmt w:val="bullet"/>
      <w:lvlText w:val="•"/>
      <w:lvlJc w:val="left"/>
      <w:pPr>
        <w:tabs>
          <w:tab w:val="num" w:pos="2160"/>
        </w:tabs>
        <w:ind w:left="2160" w:hanging="360"/>
      </w:pPr>
      <w:rPr>
        <w:rFonts w:ascii="Arial" w:hAnsi="Arial" w:hint="default"/>
      </w:rPr>
    </w:lvl>
    <w:lvl w:ilvl="3" w:tplc="0F441E56" w:tentative="1">
      <w:start w:val="1"/>
      <w:numFmt w:val="bullet"/>
      <w:lvlText w:val="•"/>
      <w:lvlJc w:val="left"/>
      <w:pPr>
        <w:tabs>
          <w:tab w:val="num" w:pos="2880"/>
        </w:tabs>
        <w:ind w:left="2880" w:hanging="360"/>
      </w:pPr>
      <w:rPr>
        <w:rFonts w:ascii="Arial" w:hAnsi="Arial" w:hint="default"/>
      </w:rPr>
    </w:lvl>
    <w:lvl w:ilvl="4" w:tplc="1DC8C120" w:tentative="1">
      <w:start w:val="1"/>
      <w:numFmt w:val="bullet"/>
      <w:lvlText w:val="•"/>
      <w:lvlJc w:val="left"/>
      <w:pPr>
        <w:tabs>
          <w:tab w:val="num" w:pos="3600"/>
        </w:tabs>
        <w:ind w:left="3600" w:hanging="360"/>
      </w:pPr>
      <w:rPr>
        <w:rFonts w:ascii="Arial" w:hAnsi="Arial" w:hint="default"/>
      </w:rPr>
    </w:lvl>
    <w:lvl w:ilvl="5" w:tplc="9F2CC16A" w:tentative="1">
      <w:start w:val="1"/>
      <w:numFmt w:val="bullet"/>
      <w:lvlText w:val="•"/>
      <w:lvlJc w:val="left"/>
      <w:pPr>
        <w:tabs>
          <w:tab w:val="num" w:pos="4320"/>
        </w:tabs>
        <w:ind w:left="4320" w:hanging="360"/>
      </w:pPr>
      <w:rPr>
        <w:rFonts w:ascii="Arial" w:hAnsi="Arial" w:hint="default"/>
      </w:rPr>
    </w:lvl>
    <w:lvl w:ilvl="6" w:tplc="7D76A376" w:tentative="1">
      <w:start w:val="1"/>
      <w:numFmt w:val="bullet"/>
      <w:lvlText w:val="•"/>
      <w:lvlJc w:val="left"/>
      <w:pPr>
        <w:tabs>
          <w:tab w:val="num" w:pos="5040"/>
        </w:tabs>
        <w:ind w:left="5040" w:hanging="360"/>
      </w:pPr>
      <w:rPr>
        <w:rFonts w:ascii="Arial" w:hAnsi="Arial" w:hint="default"/>
      </w:rPr>
    </w:lvl>
    <w:lvl w:ilvl="7" w:tplc="65AAC1C4" w:tentative="1">
      <w:start w:val="1"/>
      <w:numFmt w:val="bullet"/>
      <w:lvlText w:val="•"/>
      <w:lvlJc w:val="left"/>
      <w:pPr>
        <w:tabs>
          <w:tab w:val="num" w:pos="5760"/>
        </w:tabs>
        <w:ind w:left="5760" w:hanging="360"/>
      </w:pPr>
      <w:rPr>
        <w:rFonts w:ascii="Arial" w:hAnsi="Arial" w:hint="default"/>
      </w:rPr>
    </w:lvl>
    <w:lvl w:ilvl="8" w:tplc="082821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4C78C5"/>
    <w:multiLevelType w:val="hybridMultilevel"/>
    <w:tmpl w:val="EA86A736"/>
    <w:lvl w:ilvl="0" w:tplc="624C7454">
      <w:start w:val="1"/>
      <w:numFmt w:val="bullet"/>
      <w:lvlText w:val="•"/>
      <w:lvlJc w:val="left"/>
      <w:pPr>
        <w:tabs>
          <w:tab w:val="num" w:pos="720"/>
        </w:tabs>
        <w:ind w:left="720" w:hanging="360"/>
      </w:pPr>
      <w:rPr>
        <w:rFonts w:ascii="Arial" w:hAnsi="Arial" w:hint="default"/>
      </w:rPr>
    </w:lvl>
    <w:lvl w:ilvl="1" w:tplc="1B7605CE" w:tentative="1">
      <w:start w:val="1"/>
      <w:numFmt w:val="bullet"/>
      <w:lvlText w:val="•"/>
      <w:lvlJc w:val="left"/>
      <w:pPr>
        <w:tabs>
          <w:tab w:val="num" w:pos="1440"/>
        </w:tabs>
        <w:ind w:left="1440" w:hanging="360"/>
      </w:pPr>
      <w:rPr>
        <w:rFonts w:ascii="Arial" w:hAnsi="Arial" w:hint="default"/>
      </w:rPr>
    </w:lvl>
    <w:lvl w:ilvl="2" w:tplc="18D87620">
      <w:start w:val="1"/>
      <w:numFmt w:val="bullet"/>
      <w:lvlText w:val="•"/>
      <w:lvlJc w:val="left"/>
      <w:pPr>
        <w:tabs>
          <w:tab w:val="num" w:pos="2160"/>
        </w:tabs>
        <w:ind w:left="2160" w:hanging="360"/>
      </w:pPr>
      <w:rPr>
        <w:rFonts w:ascii="Arial" w:hAnsi="Arial" w:hint="default"/>
      </w:rPr>
    </w:lvl>
    <w:lvl w:ilvl="3" w:tplc="338AAE36" w:tentative="1">
      <w:start w:val="1"/>
      <w:numFmt w:val="bullet"/>
      <w:lvlText w:val="•"/>
      <w:lvlJc w:val="left"/>
      <w:pPr>
        <w:tabs>
          <w:tab w:val="num" w:pos="2880"/>
        </w:tabs>
        <w:ind w:left="2880" w:hanging="360"/>
      </w:pPr>
      <w:rPr>
        <w:rFonts w:ascii="Arial" w:hAnsi="Arial" w:hint="default"/>
      </w:rPr>
    </w:lvl>
    <w:lvl w:ilvl="4" w:tplc="01D496E0" w:tentative="1">
      <w:start w:val="1"/>
      <w:numFmt w:val="bullet"/>
      <w:lvlText w:val="•"/>
      <w:lvlJc w:val="left"/>
      <w:pPr>
        <w:tabs>
          <w:tab w:val="num" w:pos="3600"/>
        </w:tabs>
        <w:ind w:left="3600" w:hanging="360"/>
      </w:pPr>
      <w:rPr>
        <w:rFonts w:ascii="Arial" w:hAnsi="Arial" w:hint="default"/>
      </w:rPr>
    </w:lvl>
    <w:lvl w:ilvl="5" w:tplc="839697C6" w:tentative="1">
      <w:start w:val="1"/>
      <w:numFmt w:val="bullet"/>
      <w:lvlText w:val="•"/>
      <w:lvlJc w:val="left"/>
      <w:pPr>
        <w:tabs>
          <w:tab w:val="num" w:pos="4320"/>
        </w:tabs>
        <w:ind w:left="4320" w:hanging="360"/>
      </w:pPr>
      <w:rPr>
        <w:rFonts w:ascii="Arial" w:hAnsi="Arial" w:hint="default"/>
      </w:rPr>
    </w:lvl>
    <w:lvl w:ilvl="6" w:tplc="352E7A1E" w:tentative="1">
      <w:start w:val="1"/>
      <w:numFmt w:val="bullet"/>
      <w:lvlText w:val="•"/>
      <w:lvlJc w:val="left"/>
      <w:pPr>
        <w:tabs>
          <w:tab w:val="num" w:pos="5040"/>
        </w:tabs>
        <w:ind w:left="5040" w:hanging="360"/>
      </w:pPr>
      <w:rPr>
        <w:rFonts w:ascii="Arial" w:hAnsi="Arial" w:hint="default"/>
      </w:rPr>
    </w:lvl>
    <w:lvl w:ilvl="7" w:tplc="6E7E6F98" w:tentative="1">
      <w:start w:val="1"/>
      <w:numFmt w:val="bullet"/>
      <w:lvlText w:val="•"/>
      <w:lvlJc w:val="left"/>
      <w:pPr>
        <w:tabs>
          <w:tab w:val="num" w:pos="5760"/>
        </w:tabs>
        <w:ind w:left="5760" w:hanging="360"/>
      </w:pPr>
      <w:rPr>
        <w:rFonts w:ascii="Arial" w:hAnsi="Arial" w:hint="default"/>
      </w:rPr>
    </w:lvl>
    <w:lvl w:ilvl="8" w:tplc="BC1299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11190D"/>
    <w:multiLevelType w:val="hybridMultilevel"/>
    <w:tmpl w:val="5A76BF76"/>
    <w:lvl w:ilvl="0" w:tplc="A4FAA58E">
      <w:start w:val="1"/>
      <w:numFmt w:val="bullet"/>
      <w:lvlText w:val="•"/>
      <w:lvlJc w:val="left"/>
      <w:pPr>
        <w:tabs>
          <w:tab w:val="num" w:pos="720"/>
        </w:tabs>
        <w:ind w:left="720" w:hanging="360"/>
      </w:pPr>
      <w:rPr>
        <w:rFonts w:ascii="Arial" w:hAnsi="Arial" w:hint="default"/>
      </w:rPr>
    </w:lvl>
    <w:lvl w:ilvl="1" w:tplc="C4F8075C" w:tentative="1">
      <w:start w:val="1"/>
      <w:numFmt w:val="bullet"/>
      <w:lvlText w:val="•"/>
      <w:lvlJc w:val="left"/>
      <w:pPr>
        <w:tabs>
          <w:tab w:val="num" w:pos="1440"/>
        </w:tabs>
        <w:ind w:left="1440" w:hanging="360"/>
      </w:pPr>
      <w:rPr>
        <w:rFonts w:ascii="Arial" w:hAnsi="Arial" w:hint="default"/>
      </w:rPr>
    </w:lvl>
    <w:lvl w:ilvl="2" w:tplc="BAD86066">
      <w:start w:val="1"/>
      <w:numFmt w:val="bullet"/>
      <w:lvlText w:val="•"/>
      <w:lvlJc w:val="left"/>
      <w:pPr>
        <w:tabs>
          <w:tab w:val="num" w:pos="2160"/>
        </w:tabs>
        <w:ind w:left="2160" w:hanging="360"/>
      </w:pPr>
      <w:rPr>
        <w:rFonts w:ascii="Arial" w:hAnsi="Arial" w:hint="default"/>
      </w:rPr>
    </w:lvl>
    <w:lvl w:ilvl="3" w:tplc="C16AA59E" w:tentative="1">
      <w:start w:val="1"/>
      <w:numFmt w:val="bullet"/>
      <w:lvlText w:val="•"/>
      <w:lvlJc w:val="left"/>
      <w:pPr>
        <w:tabs>
          <w:tab w:val="num" w:pos="2880"/>
        </w:tabs>
        <w:ind w:left="2880" w:hanging="360"/>
      </w:pPr>
      <w:rPr>
        <w:rFonts w:ascii="Arial" w:hAnsi="Arial" w:hint="default"/>
      </w:rPr>
    </w:lvl>
    <w:lvl w:ilvl="4" w:tplc="3466886A" w:tentative="1">
      <w:start w:val="1"/>
      <w:numFmt w:val="bullet"/>
      <w:lvlText w:val="•"/>
      <w:lvlJc w:val="left"/>
      <w:pPr>
        <w:tabs>
          <w:tab w:val="num" w:pos="3600"/>
        </w:tabs>
        <w:ind w:left="3600" w:hanging="360"/>
      </w:pPr>
      <w:rPr>
        <w:rFonts w:ascii="Arial" w:hAnsi="Arial" w:hint="default"/>
      </w:rPr>
    </w:lvl>
    <w:lvl w:ilvl="5" w:tplc="C81EB1F6" w:tentative="1">
      <w:start w:val="1"/>
      <w:numFmt w:val="bullet"/>
      <w:lvlText w:val="•"/>
      <w:lvlJc w:val="left"/>
      <w:pPr>
        <w:tabs>
          <w:tab w:val="num" w:pos="4320"/>
        </w:tabs>
        <w:ind w:left="4320" w:hanging="360"/>
      </w:pPr>
      <w:rPr>
        <w:rFonts w:ascii="Arial" w:hAnsi="Arial" w:hint="default"/>
      </w:rPr>
    </w:lvl>
    <w:lvl w:ilvl="6" w:tplc="B9F22414" w:tentative="1">
      <w:start w:val="1"/>
      <w:numFmt w:val="bullet"/>
      <w:lvlText w:val="•"/>
      <w:lvlJc w:val="left"/>
      <w:pPr>
        <w:tabs>
          <w:tab w:val="num" w:pos="5040"/>
        </w:tabs>
        <w:ind w:left="5040" w:hanging="360"/>
      </w:pPr>
      <w:rPr>
        <w:rFonts w:ascii="Arial" w:hAnsi="Arial" w:hint="default"/>
      </w:rPr>
    </w:lvl>
    <w:lvl w:ilvl="7" w:tplc="687237F2" w:tentative="1">
      <w:start w:val="1"/>
      <w:numFmt w:val="bullet"/>
      <w:lvlText w:val="•"/>
      <w:lvlJc w:val="left"/>
      <w:pPr>
        <w:tabs>
          <w:tab w:val="num" w:pos="5760"/>
        </w:tabs>
        <w:ind w:left="5760" w:hanging="360"/>
      </w:pPr>
      <w:rPr>
        <w:rFonts w:ascii="Arial" w:hAnsi="Arial" w:hint="default"/>
      </w:rPr>
    </w:lvl>
    <w:lvl w:ilvl="8" w:tplc="B126AD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843387"/>
    <w:multiLevelType w:val="hybridMultilevel"/>
    <w:tmpl w:val="0B6805A8"/>
    <w:lvl w:ilvl="0" w:tplc="74D47504">
      <w:start w:val="1"/>
      <w:numFmt w:val="bullet"/>
      <w:lvlText w:val="•"/>
      <w:lvlJc w:val="left"/>
      <w:pPr>
        <w:tabs>
          <w:tab w:val="num" w:pos="720"/>
        </w:tabs>
        <w:ind w:left="720" w:hanging="360"/>
      </w:pPr>
      <w:rPr>
        <w:rFonts w:ascii="Arial" w:hAnsi="Arial" w:hint="default"/>
      </w:rPr>
    </w:lvl>
    <w:lvl w:ilvl="1" w:tplc="74183C72" w:tentative="1">
      <w:start w:val="1"/>
      <w:numFmt w:val="bullet"/>
      <w:lvlText w:val="•"/>
      <w:lvlJc w:val="left"/>
      <w:pPr>
        <w:tabs>
          <w:tab w:val="num" w:pos="1440"/>
        </w:tabs>
        <w:ind w:left="1440" w:hanging="360"/>
      </w:pPr>
      <w:rPr>
        <w:rFonts w:ascii="Arial" w:hAnsi="Arial" w:hint="default"/>
      </w:rPr>
    </w:lvl>
    <w:lvl w:ilvl="2" w:tplc="40161BE0">
      <w:start w:val="1"/>
      <w:numFmt w:val="bullet"/>
      <w:lvlText w:val="•"/>
      <w:lvlJc w:val="left"/>
      <w:pPr>
        <w:tabs>
          <w:tab w:val="num" w:pos="2160"/>
        </w:tabs>
        <w:ind w:left="2160" w:hanging="360"/>
      </w:pPr>
      <w:rPr>
        <w:rFonts w:ascii="Arial" w:hAnsi="Arial" w:hint="default"/>
      </w:rPr>
    </w:lvl>
    <w:lvl w:ilvl="3" w:tplc="B334478C" w:tentative="1">
      <w:start w:val="1"/>
      <w:numFmt w:val="bullet"/>
      <w:lvlText w:val="•"/>
      <w:lvlJc w:val="left"/>
      <w:pPr>
        <w:tabs>
          <w:tab w:val="num" w:pos="2880"/>
        </w:tabs>
        <w:ind w:left="2880" w:hanging="360"/>
      </w:pPr>
      <w:rPr>
        <w:rFonts w:ascii="Arial" w:hAnsi="Arial" w:hint="default"/>
      </w:rPr>
    </w:lvl>
    <w:lvl w:ilvl="4" w:tplc="14C41934" w:tentative="1">
      <w:start w:val="1"/>
      <w:numFmt w:val="bullet"/>
      <w:lvlText w:val="•"/>
      <w:lvlJc w:val="left"/>
      <w:pPr>
        <w:tabs>
          <w:tab w:val="num" w:pos="3600"/>
        </w:tabs>
        <w:ind w:left="3600" w:hanging="360"/>
      </w:pPr>
      <w:rPr>
        <w:rFonts w:ascii="Arial" w:hAnsi="Arial" w:hint="default"/>
      </w:rPr>
    </w:lvl>
    <w:lvl w:ilvl="5" w:tplc="3D868B66" w:tentative="1">
      <w:start w:val="1"/>
      <w:numFmt w:val="bullet"/>
      <w:lvlText w:val="•"/>
      <w:lvlJc w:val="left"/>
      <w:pPr>
        <w:tabs>
          <w:tab w:val="num" w:pos="4320"/>
        </w:tabs>
        <w:ind w:left="4320" w:hanging="360"/>
      </w:pPr>
      <w:rPr>
        <w:rFonts w:ascii="Arial" w:hAnsi="Arial" w:hint="default"/>
      </w:rPr>
    </w:lvl>
    <w:lvl w:ilvl="6" w:tplc="31923292" w:tentative="1">
      <w:start w:val="1"/>
      <w:numFmt w:val="bullet"/>
      <w:lvlText w:val="•"/>
      <w:lvlJc w:val="left"/>
      <w:pPr>
        <w:tabs>
          <w:tab w:val="num" w:pos="5040"/>
        </w:tabs>
        <w:ind w:left="5040" w:hanging="360"/>
      </w:pPr>
      <w:rPr>
        <w:rFonts w:ascii="Arial" w:hAnsi="Arial" w:hint="default"/>
      </w:rPr>
    </w:lvl>
    <w:lvl w:ilvl="7" w:tplc="89E45C58" w:tentative="1">
      <w:start w:val="1"/>
      <w:numFmt w:val="bullet"/>
      <w:lvlText w:val="•"/>
      <w:lvlJc w:val="left"/>
      <w:pPr>
        <w:tabs>
          <w:tab w:val="num" w:pos="5760"/>
        </w:tabs>
        <w:ind w:left="5760" w:hanging="360"/>
      </w:pPr>
      <w:rPr>
        <w:rFonts w:ascii="Arial" w:hAnsi="Arial" w:hint="default"/>
      </w:rPr>
    </w:lvl>
    <w:lvl w:ilvl="8" w:tplc="FBE66BB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3"/>
  </w:num>
  <w:num w:numId="4">
    <w:abstractNumId w:val="2"/>
  </w:num>
  <w:num w:numId="5">
    <w:abstractNumId w:val="0"/>
  </w:num>
  <w:num w:numId="6">
    <w:abstractNumId w:val="4"/>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75"/>
    <w:rsid w:val="00010608"/>
    <w:rsid w:val="000C1675"/>
    <w:rsid w:val="000C24C7"/>
    <w:rsid w:val="00163E18"/>
    <w:rsid w:val="001E44E1"/>
    <w:rsid w:val="00294CAC"/>
    <w:rsid w:val="00534260"/>
    <w:rsid w:val="007711EE"/>
    <w:rsid w:val="00816C96"/>
    <w:rsid w:val="008972BC"/>
    <w:rsid w:val="008A0875"/>
    <w:rsid w:val="0096231B"/>
    <w:rsid w:val="00AD40EF"/>
    <w:rsid w:val="00C14FB8"/>
    <w:rsid w:val="00C37854"/>
    <w:rsid w:val="00C41CF7"/>
    <w:rsid w:val="00D050DF"/>
    <w:rsid w:val="00FD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B5F7"/>
  <w15:chartTrackingRefBased/>
  <w15:docId w15:val="{40E62AF1-72DF-4B11-9E92-7EE2D3D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90949">
      <w:bodyDiv w:val="1"/>
      <w:marLeft w:val="0"/>
      <w:marRight w:val="0"/>
      <w:marTop w:val="0"/>
      <w:marBottom w:val="0"/>
      <w:divBdr>
        <w:top w:val="none" w:sz="0" w:space="0" w:color="auto"/>
        <w:left w:val="none" w:sz="0" w:space="0" w:color="auto"/>
        <w:bottom w:val="none" w:sz="0" w:space="0" w:color="auto"/>
        <w:right w:val="none" w:sz="0" w:space="0" w:color="auto"/>
      </w:divBdr>
      <w:divsChild>
        <w:div w:id="204416482">
          <w:marLeft w:val="1080"/>
          <w:marRight w:val="0"/>
          <w:marTop w:val="100"/>
          <w:marBottom w:val="0"/>
          <w:divBdr>
            <w:top w:val="none" w:sz="0" w:space="0" w:color="auto"/>
            <w:left w:val="none" w:sz="0" w:space="0" w:color="auto"/>
            <w:bottom w:val="none" w:sz="0" w:space="0" w:color="auto"/>
            <w:right w:val="none" w:sz="0" w:space="0" w:color="auto"/>
          </w:divBdr>
        </w:div>
        <w:div w:id="1788116047">
          <w:marLeft w:val="1080"/>
          <w:marRight w:val="0"/>
          <w:marTop w:val="100"/>
          <w:marBottom w:val="0"/>
          <w:divBdr>
            <w:top w:val="none" w:sz="0" w:space="0" w:color="auto"/>
            <w:left w:val="none" w:sz="0" w:space="0" w:color="auto"/>
            <w:bottom w:val="none" w:sz="0" w:space="0" w:color="auto"/>
            <w:right w:val="none" w:sz="0" w:space="0" w:color="auto"/>
          </w:divBdr>
        </w:div>
      </w:divsChild>
    </w:div>
    <w:div w:id="579681402">
      <w:bodyDiv w:val="1"/>
      <w:marLeft w:val="0"/>
      <w:marRight w:val="0"/>
      <w:marTop w:val="0"/>
      <w:marBottom w:val="0"/>
      <w:divBdr>
        <w:top w:val="none" w:sz="0" w:space="0" w:color="auto"/>
        <w:left w:val="none" w:sz="0" w:space="0" w:color="auto"/>
        <w:bottom w:val="none" w:sz="0" w:space="0" w:color="auto"/>
        <w:right w:val="none" w:sz="0" w:space="0" w:color="auto"/>
      </w:divBdr>
      <w:divsChild>
        <w:div w:id="366295415">
          <w:marLeft w:val="1800"/>
          <w:marRight w:val="0"/>
          <w:marTop w:val="100"/>
          <w:marBottom w:val="0"/>
          <w:divBdr>
            <w:top w:val="none" w:sz="0" w:space="0" w:color="auto"/>
            <w:left w:val="none" w:sz="0" w:space="0" w:color="auto"/>
            <w:bottom w:val="none" w:sz="0" w:space="0" w:color="auto"/>
            <w:right w:val="none" w:sz="0" w:space="0" w:color="auto"/>
          </w:divBdr>
        </w:div>
        <w:div w:id="2056006638">
          <w:marLeft w:val="1800"/>
          <w:marRight w:val="0"/>
          <w:marTop w:val="100"/>
          <w:marBottom w:val="0"/>
          <w:divBdr>
            <w:top w:val="none" w:sz="0" w:space="0" w:color="auto"/>
            <w:left w:val="none" w:sz="0" w:space="0" w:color="auto"/>
            <w:bottom w:val="none" w:sz="0" w:space="0" w:color="auto"/>
            <w:right w:val="none" w:sz="0" w:space="0" w:color="auto"/>
          </w:divBdr>
        </w:div>
        <w:div w:id="509754530">
          <w:marLeft w:val="1800"/>
          <w:marRight w:val="0"/>
          <w:marTop w:val="100"/>
          <w:marBottom w:val="0"/>
          <w:divBdr>
            <w:top w:val="none" w:sz="0" w:space="0" w:color="auto"/>
            <w:left w:val="none" w:sz="0" w:space="0" w:color="auto"/>
            <w:bottom w:val="none" w:sz="0" w:space="0" w:color="auto"/>
            <w:right w:val="none" w:sz="0" w:space="0" w:color="auto"/>
          </w:divBdr>
        </w:div>
      </w:divsChild>
    </w:div>
    <w:div w:id="617832509">
      <w:bodyDiv w:val="1"/>
      <w:marLeft w:val="0"/>
      <w:marRight w:val="0"/>
      <w:marTop w:val="0"/>
      <w:marBottom w:val="0"/>
      <w:divBdr>
        <w:top w:val="none" w:sz="0" w:space="0" w:color="auto"/>
        <w:left w:val="none" w:sz="0" w:space="0" w:color="auto"/>
        <w:bottom w:val="none" w:sz="0" w:space="0" w:color="auto"/>
        <w:right w:val="none" w:sz="0" w:space="0" w:color="auto"/>
      </w:divBdr>
      <w:divsChild>
        <w:div w:id="767967472">
          <w:marLeft w:val="1800"/>
          <w:marRight w:val="0"/>
          <w:marTop w:val="100"/>
          <w:marBottom w:val="0"/>
          <w:divBdr>
            <w:top w:val="none" w:sz="0" w:space="0" w:color="auto"/>
            <w:left w:val="none" w:sz="0" w:space="0" w:color="auto"/>
            <w:bottom w:val="none" w:sz="0" w:space="0" w:color="auto"/>
            <w:right w:val="none" w:sz="0" w:space="0" w:color="auto"/>
          </w:divBdr>
        </w:div>
        <w:div w:id="1466660531">
          <w:marLeft w:val="1800"/>
          <w:marRight w:val="0"/>
          <w:marTop w:val="100"/>
          <w:marBottom w:val="0"/>
          <w:divBdr>
            <w:top w:val="none" w:sz="0" w:space="0" w:color="auto"/>
            <w:left w:val="none" w:sz="0" w:space="0" w:color="auto"/>
            <w:bottom w:val="none" w:sz="0" w:space="0" w:color="auto"/>
            <w:right w:val="none" w:sz="0" w:space="0" w:color="auto"/>
          </w:divBdr>
        </w:div>
        <w:div w:id="862330162">
          <w:marLeft w:val="1800"/>
          <w:marRight w:val="0"/>
          <w:marTop w:val="100"/>
          <w:marBottom w:val="0"/>
          <w:divBdr>
            <w:top w:val="none" w:sz="0" w:space="0" w:color="auto"/>
            <w:left w:val="none" w:sz="0" w:space="0" w:color="auto"/>
            <w:bottom w:val="none" w:sz="0" w:space="0" w:color="auto"/>
            <w:right w:val="none" w:sz="0" w:space="0" w:color="auto"/>
          </w:divBdr>
        </w:div>
        <w:div w:id="1433234317">
          <w:marLeft w:val="1800"/>
          <w:marRight w:val="0"/>
          <w:marTop w:val="100"/>
          <w:marBottom w:val="0"/>
          <w:divBdr>
            <w:top w:val="none" w:sz="0" w:space="0" w:color="auto"/>
            <w:left w:val="none" w:sz="0" w:space="0" w:color="auto"/>
            <w:bottom w:val="none" w:sz="0" w:space="0" w:color="auto"/>
            <w:right w:val="none" w:sz="0" w:space="0" w:color="auto"/>
          </w:divBdr>
        </w:div>
      </w:divsChild>
    </w:div>
    <w:div w:id="659776780">
      <w:bodyDiv w:val="1"/>
      <w:marLeft w:val="0"/>
      <w:marRight w:val="0"/>
      <w:marTop w:val="0"/>
      <w:marBottom w:val="0"/>
      <w:divBdr>
        <w:top w:val="none" w:sz="0" w:space="0" w:color="auto"/>
        <w:left w:val="none" w:sz="0" w:space="0" w:color="auto"/>
        <w:bottom w:val="none" w:sz="0" w:space="0" w:color="auto"/>
        <w:right w:val="none" w:sz="0" w:space="0" w:color="auto"/>
      </w:divBdr>
      <w:divsChild>
        <w:div w:id="776557276">
          <w:marLeft w:val="1800"/>
          <w:marRight w:val="0"/>
          <w:marTop w:val="100"/>
          <w:marBottom w:val="0"/>
          <w:divBdr>
            <w:top w:val="none" w:sz="0" w:space="0" w:color="auto"/>
            <w:left w:val="none" w:sz="0" w:space="0" w:color="auto"/>
            <w:bottom w:val="none" w:sz="0" w:space="0" w:color="auto"/>
            <w:right w:val="none" w:sz="0" w:space="0" w:color="auto"/>
          </w:divBdr>
        </w:div>
        <w:div w:id="332998317">
          <w:marLeft w:val="1800"/>
          <w:marRight w:val="0"/>
          <w:marTop w:val="100"/>
          <w:marBottom w:val="0"/>
          <w:divBdr>
            <w:top w:val="none" w:sz="0" w:space="0" w:color="auto"/>
            <w:left w:val="none" w:sz="0" w:space="0" w:color="auto"/>
            <w:bottom w:val="none" w:sz="0" w:space="0" w:color="auto"/>
            <w:right w:val="none" w:sz="0" w:space="0" w:color="auto"/>
          </w:divBdr>
        </w:div>
        <w:div w:id="602150286">
          <w:marLeft w:val="1800"/>
          <w:marRight w:val="0"/>
          <w:marTop w:val="100"/>
          <w:marBottom w:val="0"/>
          <w:divBdr>
            <w:top w:val="none" w:sz="0" w:space="0" w:color="auto"/>
            <w:left w:val="none" w:sz="0" w:space="0" w:color="auto"/>
            <w:bottom w:val="none" w:sz="0" w:space="0" w:color="auto"/>
            <w:right w:val="none" w:sz="0" w:space="0" w:color="auto"/>
          </w:divBdr>
        </w:div>
        <w:div w:id="2141990737">
          <w:marLeft w:val="1800"/>
          <w:marRight w:val="0"/>
          <w:marTop w:val="100"/>
          <w:marBottom w:val="0"/>
          <w:divBdr>
            <w:top w:val="none" w:sz="0" w:space="0" w:color="auto"/>
            <w:left w:val="none" w:sz="0" w:space="0" w:color="auto"/>
            <w:bottom w:val="none" w:sz="0" w:space="0" w:color="auto"/>
            <w:right w:val="none" w:sz="0" w:space="0" w:color="auto"/>
          </w:divBdr>
        </w:div>
        <w:div w:id="2002345735">
          <w:marLeft w:val="1800"/>
          <w:marRight w:val="0"/>
          <w:marTop w:val="100"/>
          <w:marBottom w:val="0"/>
          <w:divBdr>
            <w:top w:val="none" w:sz="0" w:space="0" w:color="auto"/>
            <w:left w:val="none" w:sz="0" w:space="0" w:color="auto"/>
            <w:bottom w:val="none" w:sz="0" w:space="0" w:color="auto"/>
            <w:right w:val="none" w:sz="0" w:space="0" w:color="auto"/>
          </w:divBdr>
        </w:div>
        <w:div w:id="41103022">
          <w:marLeft w:val="1800"/>
          <w:marRight w:val="0"/>
          <w:marTop w:val="100"/>
          <w:marBottom w:val="0"/>
          <w:divBdr>
            <w:top w:val="none" w:sz="0" w:space="0" w:color="auto"/>
            <w:left w:val="none" w:sz="0" w:space="0" w:color="auto"/>
            <w:bottom w:val="none" w:sz="0" w:space="0" w:color="auto"/>
            <w:right w:val="none" w:sz="0" w:space="0" w:color="auto"/>
          </w:divBdr>
        </w:div>
        <w:div w:id="1500345787">
          <w:marLeft w:val="1800"/>
          <w:marRight w:val="0"/>
          <w:marTop w:val="100"/>
          <w:marBottom w:val="0"/>
          <w:divBdr>
            <w:top w:val="none" w:sz="0" w:space="0" w:color="auto"/>
            <w:left w:val="none" w:sz="0" w:space="0" w:color="auto"/>
            <w:bottom w:val="none" w:sz="0" w:space="0" w:color="auto"/>
            <w:right w:val="none" w:sz="0" w:space="0" w:color="auto"/>
          </w:divBdr>
        </w:div>
      </w:divsChild>
    </w:div>
    <w:div w:id="1106803423">
      <w:bodyDiv w:val="1"/>
      <w:marLeft w:val="0"/>
      <w:marRight w:val="0"/>
      <w:marTop w:val="0"/>
      <w:marBottom w:val="0"/>
      <w:divBdr>
        <w:top w:val="none" w:sz="0" w:space="0" w:color="auto"/>
        <w:left w:val="none" w:sz="0" w:space="0" w:color="auto"/>
        <w:bottom w:val="none" w:sz="0" w:space="0" w:color="auto"/>
        <w:right w:val="none" w:sz="0" w:space="0" w:color="auto"/>
      </w:divBdr>
      <w:divsChild>
        <w:div w:id="1388146637">
          <w:marLeft w:val="1800"/>
          <w:marRight w:val="0"/>
          <w:marTop w:val="100"/>
          <w:marBottom w:val="0"/>
          <w:divBdr>
            <w:top w:val="none" w:sz="0" w:space="0" w:color="auto"/>
            <w:left w:val="none" w:sz="0" w:space="0" w:color="auto"/>
            <w:bottom w:val="none" w:sz="0" w:space="0" w:color="auto"/>
            <w:right w:val="none" w:sz="0" w:space="0" w:color="auto"/>
          </w:divBdr>
        </w:div>
        <w:div w:id="374545567">
          <w:marLeft w:val="1800"/>
          <w:marRight w:val="0"/>
          <w:marTop w:val="100"/>
          <w:marBottom w:val="0"/>
          <w:divBdr>
            <w:top w:val="none" w:sz="0" w:space="0" w:color="auto"/>
            <w:left w:val="none" w:sz="0" w:space="0" w:color="auto"/>
            <w:bottom w:val="none" w:sz="0" w:space="0" w:color="auto"/>
            <w:right w:val="none" w:sz="0" w:space="0" w:color="auto"/>
          </w:divBdr>
        </w:div>
        <w:div w:id="2086876218">
          <w:marLeft w:val="1800"/>
          <w:marRight w:val="0"/>
          <w:marTop w:val="100"/>
          <w:marBottom w:val="0"/>
          <w:divBdr>
            <w:top w:val="none" w:sz="0" w:space="0" w:color="auto"/>
            <w:left w:val="none" w:sz="0" w:space="0" w:color="auto"/>
            <w:bottom w:val="none" w:sz="0" w:space="0" w:color="auto"/>
            <w:right w:val="none" w:sz="0" w:space="0" w:color="auto"/>
          </w:divBdr>
        </w:div>
        <w:div w:id="377244759">
          <w:marLeft w:val="1800"/>
          <w:marRight w:val="0"/>
          <w:marTop w:val="100"/>
          <w:marBottom w:val="0"/>
          <w:divBdr>
            <w:top w:val="none" w:sz="0" w:space="0" w:color="auto"/>
            <w:left w:val="none" w:sz="0" w:space="0" w:color="auto"/>
            <w:bottom w:val="none" w:sz="0" w:space="0" w:color="auto"/>
            <w:right w:val="none" w:sz="0" w:space="0" w:color="auto"/>
          </w:divBdr>
        </w:div>
        <w:div w:id="1165586048">
          <w:marLeft w:val="1800"/>
          <w:marRight w:val="0"/>
          <w:marTop w:val="100"/>
          <w:marBottom w:val="0"/>
          <w:divBdr>
            <w:top w:val="none" w:sz="0" w:space="0" w:color="auto"/>
            <w:left w:val="none" w:sz="0" w:space="0" w:color="auto"/>
            <w:bottom w:val="none" w:sz="0" w:space="0" w:color="auto"/>
            <w:right w:val="none" w:sz="0" w:space="0" w:color="auto"/>
          </w:divBdr>
        </w:div>
        <w:div w:id="689839299">
          <w:marLeft w:val="1800"/>
          <w:marRight w:val="0"/>
          <w:marTop w:val="100"/>
          <w:marBottom w:val="0"/>
          <w:divBdr>
            <w:top w:val="none" w:sz="0" w:space="0" w:color="auto"/>
            <w:left w:val="none" w:sz="0" w:space="0" w:color="auto"/>
            <w:bottom w:val="none" w:sz="0" w:space="0" w:color="auto"/>
            <w:right w:val="none" w:sz="0" w:space="0" w:color="auto"/>
          </w:divBdr>
        </w:div>
        <w:div w:id="1872105108">
          <w:marLeft w:val="1800"/>
          <w:marRight w:val="0"/>
          <w:marTop w:val="100"/>
          <w:marBottom w:val="0"/>
          <w:divBdr>
            <w:top w:val="none" w:sz="0" w:space="0" w:color="auto"/>
            <w:left w:val="none" w:sz="0" w:space="0" w:color="auto"/>
            <w:bottom w:val="none" w:sz="0" w:space="0" w:color="auto"/>
            <w:right w:val="none" w:sz="0" w:space="0" w:color="auto"/>
          </w:divBdr>
        </w:div>
      </w:divsChild>
    </w:div>
    <w:div w:id="1237738868">
      <w:bodyDiv w:val="1"/>
      <w:marLeft w:val="0"/>
      <w:marRight w:val="0"/>
      <w:marTop w:val="0"/>
      <w:marBottom w:val="0"/>
      <w:divBdr>
        <w:top w:val="none" w:sz="0" w:space="0" w:color="auto"/>
        <w:left w:val="none" w:sz="0" w:space="0" w:color="auto"/>
        <w:bottom w:val="none" w:sz="0" w:space="0" w:color="auto"/>
        <w:right w:val="none" w:sz="0" w:space="0" w:color="auto"/>
      </w:divBdr>
      <w:divsChild>
        <w:div w:id="304816770">
          <w:marLeft w:val="1800"/>
          <w:marRight w:val="0"/>
          <w:marTop w:val="100"/>
          <w:marBottom w:val="0"/>
          <w:divBdr>
            <w:top w:val="none" w:sz="0" w:space="0" w:color="auto"/>
            <w:left w:val="none" w:sz="0" w:space="0" w:color="auto"/>
            <w:bottom w:val="none" w:sz="0" w:space="0" w:color="auto"/>
            <w:right w:val="none" w:sz="0" w:space="0" w:color="auto"/>
          </w:divBdr>
        </w:div>
        <w:div w:id="1019426760">
          <w:marLeft w:val="1800"/>
          <w:marRight w:val="0"/>
          <w:marTop w:val="100"/>
          <w:marBottom w:val="0"/>
          <w:divBdr>
            <w:top w:val="none" w:sz="0" w:space="0" w:color="auto"/>
            <w:left w:val="none" w:sz="0" w:space="0" w:color="auto"/>
            <w:bottom w:val="none" w:sz="0" w:space="0" w:color="auto"/>
            <w:right w:val="none" w:sz="0" w:space="0" w:color="auto"/>
          </w:divBdr>
        </w:div>
        <w:div w:id="702561143">
          <w:marLeft w:val="1800"/>
          <w:marRight w:val="0"/>
          <w:marTop w:val="100"/>
          <w:marBottom w:val="0"/>
          <w:divBdr>
            <w:top w:val="none" w:sz="0" w:space="0" w:color="auto"/>
            <w:left w:val="none" w:sz="0" w:space="0" w:color="auto"/>
            <w:bottom w:val="none" w:sz="0" w:space="0" w:color="auto"/>
            <w:right w:val="none" w:sz="0" w:space="0" w:color="auto"/>
          </w:divBdr>
        </w:div>
        <w:div w:id="1034617716">
          <w:marLeft w:val="1800"/>
          <w:marRight w:val="0"/>
          <w:marTop w:val="100"/>
          <w:marBottom w:val="0"/>
          <w:divBdr>
            <w:top w:val="none" w:sz="0" w:space="0" w:color="auto"/>
            <w:left w:val="none" w:sz="0" w:space="0" w:color="auto"/>
            <w:bottom w:val="none" w:sz="0" w:space="0" w:color="auto"/>
            <w:right w:val="none" w:sz="0" w:space="0" w:color="auto"/>
          </w:divBdr>
        </w:div>
        <w:div w:id="2090885933">
          <w:marLeft w:val="1800"/>
          <w:marRight w:val="0"/>
          <w:marTop w:val="100"/>
          <w:marBottom w:val="0"/>
          <w:divBdr>
            <w:top w:val="none" w:sz="0" w:space="0" w:color="auto"/>
            <w:left w:val="none" w:sz="0" w:space="0" w:color="auto"/>
            <w:bottom w:val="none" w:sz="0" w:space="0" w:color="auto"/>
            <w:right w:val="none" w:sz="0" w:space="0" w:color="auto"/>
          </w:divBdr>
        </w:div>
      </w:divsChild>
    </w:div>
    <w:div w:id="1314793348">
      <w:bodyDiv w:val="1"/>
      <w:marLeft w:val="0"/>
      <w:marRight w:val="0"/>
      <w:marTop w:val="0"/>
      <w:marBottom w:val="0"/>
      <w:divBdr>
        <w:top w:val="none" w:sz="0" w:space="0" w:color="auto"/>
        <w:left w:val="none" w:sz="0" w:space="0" w:color="auto"/>
        <w:bottom w:val="none" w:sz="0" w:space="0" w:color="auto"/>
        <w:right w:val="none" w:sz="0" w:space="0" w:color="auto"/>
      </w:divBdr>
      <w:divsChild>
        <w:div w:id="721714410">
          <w:marLeft w:val="1800"/>
          <w:marRight w:val="0"/>
          <w:marTop w:val="100"/>
          <w:marBottom w:val="0"/>
          <w:divBdr>
            <w:top w:val="none" w:sz="0" w:space="0" w:color="auto"/>
            <w:left w:val="none" w:sz="0" w:space="0" w:color="auto"/>
            <w:bottom w:val="none" w:sz="0" w:space="0" w:color="auto"/>
            <w:right w:val="none" w:sz="0" w:space="0" w:color="auto"/>
          </w:divBdr>
        </w:div>
        <w:div w:id="1534031862">
          <w:marLeft w:val="1800"/>
          <w:marRight w:val="0"/>
          <w:marTop w:val="100"/>
          <w:marBottom w:val="0"/>
          <w:divBdr>
            <w:top w:val="none" w:sz="0" w:space="0" w:color="auto"/>
            <w:left w:val="none" w:sz="0" w:space="0" w:color="auto"/>
            <w:bottom w:val="none" w:sz="0" w:space="0" w:color="auto"/>
            <w:right w:val="none" w:sz="0" w:space="0" w:color="auto"/>
          </w:divBdr>
        </w:div>
        <w:div w:id="1361009767">
          <w:marLeft w:val="1800"/>
          <w:marRight w:val="0"/>
          <w:marTop w:val="100"/>
          <w:marBottom w:val="0"/>
          <w:divBdr>
            <w:top w:val="none" w:sz="0" w:space="0" w:color="auto"/>
            <w:left w:val="none" w:sz="0" w:space="0" w:color="auto"/>
            <w:bottom w:val="none" w:sz="0" w:space="0" w:color="auto"/>
            <w:right w:val="none" w:sz="0" w:space="0" w:color="auto"/>
          </w:divBdr>
        </w:div>
        <w:div w:id="1042442839">
          <w:marLeft w:val="1800"/>
          <w:marRight w:val="0"/>
          <w:marTop w:val="100"/>
          <w:marBottom w:val="0"/>
          <w:divBdr>
            <w:top w:val="none" w:sz="0" w:space="0" w:color="auto"/>
            <w:left w:val="none" w:sz="0" w:space="0" w:color="auto"/>
            <w:bottom w:val="none" w:sz="0" w:space="0" w:color="auto"/>
            <w:right w:val="none" w:sz="0" w:space="0" w:color="auto"/>
          </w:divBdr>
        </w:div>
        <w:div w:id="1510947519">
          <w:marLeft w:val="1800"/>
          <w:marRight w:val="0"/>
          <w:marTop w:val="100"/>
          <w:marBottom w:val="0"/>
          <w:divBdr>
            <w:top w:val="none" w:sz="0" w:space="0" w:color="auto"/>
            <w:left w:val="none" w:sz="0" w:space="0" w:color="auto"/>
            <w:bottom w:val="none" w:sz="0" w:space="0" w:color="auto"/>
            <w:right w:val="none" w:sz="0" w:space="0" w:color="auto"/>
          </w:divBdr>
        </w:div>
      </w:divsChild>
    </w:div>
    <w:div w:id="1537352940">
      <w:bodyDiv w:val="1"/>
      <w:marLeft w:val="0"/>
      <w:marRight w:val="0"/>
      <w:marTop w:val="0"/>
      <w:marBottom w:val="0"/>
      <w:divBdr>
        <w:top w:val="none" w:sz="0" w:space="0" w:color="auto"/>
        <w:left w:val="none" w:sz="0" w:space="0" w:color="auto"/>
        <w:bottom w:val="none" w:sz="0" w:space="0" w:color="auto"/>
        <w:right w:val="none" w:sz="0" w:space="0" w:color="auto"/>
      </w:divBdr>
      <w:divsChild>
        <w:div w:id="1963421901">
          <w:marLeft w:val="1800"/>
          <w:marRight w:val="0"/>
          <w:marTop w:val="100"/>
          <w:marBottom w:val="0"/>
          <w:divBdr>
            <w:top w:val="none" w:sz="0" w:space="0" w:color="auto"/>
            <w:left w:val="none" w:sz="0" w:space="0" w:color="auto"/>
            <w:bottom w:val="none" w:sz="0" w:space="0" w:color="auto"/>
            <w:right w:val="none" w:sz="0" w:space="0" w:color="auto"/>
          </w:divBdr>
        </w:div>
        <w:div w:id="830371772">
          <w:marLeft w:val="1800"/>
          <w:marRight w:val="0"/>
          <w:marTop w:val="100"/>
          <w:marBottom w:val="0"/>
          <w:divBdr>
            <w:top w:val="none" w:sz="0" w:space="0" w:color="auto"/>
            <w:left w:val="none" w:sz="0" w:space="0" w:color="auto"/>
            <w:bottom w:val="none" w:sz="0" w:space="0" w:color="auto"/>
            <w:right w:val="none" w:sz="0" w:space="0" w:color="auto"/>
          </w:divBdr>
        </w:div>
        <w:div w:id="2101560417">
          <w:marLeft w:val="1800"/>
          <w:marRight w:val="0"/>
          <w:marTop w:val="100"/>
          <w:marBottom w:val="0"/>
          <w:divBdr>
            <w:top w:val="none" w:sz="0" w:space="0" w:color="auto"/>
            <w:left w:val="none" w:sz="0" w:space="0" w:color="auto"/>
            <w:bottom w:val="none" w:sz="0" w:space="0" w:color="auto"/>
            <w:right w:val="none" w:sz="0" w:space="0" w:color="auto"/>
          </w:divBdr>
        </w:div>
      </w:divsChild>
    </w:div>
    <w:div w:id="170236611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1">
          <w:marLeft w:val="1800"/>
          <w:marRight w:val="0"/>
          <w:marTop w:val="100"/>
          <w:marBottom w:val="0"/>
          <w:divBdr>
            <w:top w:val="none" w:sz="0" w:space="0" w:color="auto"/>
            <w:left w:val="none" w:sz="0" w:space="0" w:color="auto"/>
            <w:bottom w:val="none" w:sz="0" w:space="0" w:color="auto"/>
            <w:right w:val="none" w:sz="0" w:space="0" w:color="auto"/>
          </w:divBdr>
        </w:div>
        <w:div w:id="210458501">
          <w:marLeft w:val="1800"/>
          <w:marRight w:val="0"/>
          <w:marTop w:val="100"/>
          <w:marBottom w:val="0"/>
          <w:divBdr>
            <w:top w:val="none" w:sz="0" w:space="0" w:color="auto"/>
            <w:left w:val="none" w:sz="0" w:space="0" w:color="auto"/>
            <w:bottom w:val="none" w:sz="0" w:space="0" w:color="auto"/>
            <w:right w:val="none" w:sz="0" w:space="0" w:color="auto"/>
          </w:divBdr>
        </w:div>
        <w:div w:id="1533955857">
          <w:marLeft w:val="1800"/>
          <w:marRight w:val="0"/>
          <w:marTop w:val="100"/>
          <w:marBottom w:val="0"/>
          <w:divBdr>
            <w:top w:val="none" w:sz="0" w:space="0" w:color="auto"/>
            <w:left w:val="none" w:sz="0" w:space="0" w:color="auto"/>
            <w:bottom w:val="none" w:sz="0" w:space="0" w:color="auto"/>
            <w:right w:val="none" w:sz="0" w:space="0" w:color="auto"/>
          </w:divBdr>
        </w:div>
        <w:div w:id="666205819">
          <w:marLeft w:val="1800"/>
          <w:marRight w:val="0"/>
          <w:marTop w:val="100"/>
          <w:marBottom w:val="0"/>
          <w:divBdr>
            <w:top w:val="none" w:sz="0" w:space="0" w:color="auto"/>
            <w:left w:val="none" w:sz="0" w:space="0" w:color="auto"/>
            <w:bottom w:val="none" w:sz="0" w:space="0" w:color="auto"/>
            <w:right w:val="none" w:sz="0" w:space="0" w:color="auto"/>
          </w:divBdr>
        </w:div>
      </w:divsChild>
    </w:div>
    <w:div w:id="1992900897">
      <w:bodyDiv w:val="1"/>
      <w:marLeft w:val="0"/>
      <w:marRight w:val="0"/>
      <w:marTop w:val="0"/>
      <w:marBottom w:val="0"/>
      <w:divBdr>
        <w:top w:val="none" w:sz="0" w:space="0" w:color="auto"/>
        <w:left w:val="none" w:sz="0" w:space="0" w:color="auto"/>
        <w:bottom w:val="none" w:sz="0" w:space="0" w:color="auto"/>
        <w:right w:val="none" w:sz="0" w:space="0" w:color="auto"/>
      </w:divBdr>
      <w:divsChild>
        <w:div w:id="851265109">
          <w:marLeft w:val="1800"/>
          <w:marRight w:val="0"/>
          <w:marTop w:val="100"/>
          <w:marBottom w:val="0"/>
          <w:divBdr>
            <w:top w:val="none" w:sz="0" w:space="0" w:color="auto"/>
            <w:left w:val="none" w:sz="0" w:space="0" w:color="auto"/>
            <w:bottom w:val="none" w:sz="0" w:space="0" w:color="auto"/>
            <w:right w:val="none" w:sz="0" w:space="0" w:color="auto"/>
          </w:divBdr>
        </w:div>
        <w:div w:id="2054185694">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D15EFA-E1FC-43A1-897E-4EE9592E4525}"/>
</file>

<file path=customXml/itemProps2.xml><?xml version="1.0" encoding="utf-8"?>
<ds:datastoreItem xmlns:ds="http://schemas.openxmlformats.org/officeDocument/2006/customXml" ds:itemID="{AD376AF6-09AF-45BB-B275-F6A3C0BA2606}"/>
</file>

<file path=customXml/itemProps3.xml><?xml version="1.0" encoding="utf-8"?>
<ds:datastoreItem xmlns:ds="http://schemas.openxmlformats.org/officeDocument/2006/customXml" ds:itemID="{540A1AF2-BF38-4EC1-BD5D-E2690492DD2B}"/>
</file>

<file path=docProps/app.xml><?xml version="1.0" encoding="utf-8"?>
<Properties xmlns="http://schemas.openxmlformats.org/officeDocument/2006/extended-properties" xmlns:vt="http://schemas.openxmlformats.org/officeDocument/2006/docPropsVTypes">
  <Template>Normal.dotm</Template>
  <TotalTime>166</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9</cp:revision>
  <dcterms:created xsi:type="dcterms:W3CDTF">2021-11-17T21:13:00Z</dcterms:created>
  <dcterms:modified xsi:type="dcterms:W3CDTF">2021-12-13T19:40:00Z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