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381A" w14:textId="77777777" w:rsidR="00DF77BB" w:rsidRDefault="00DF77BB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F7BBD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II – PARTICIPANT DEMOGRAPHICS &amp; OUTCOME SUMMARY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br/>
      </w:r>
      <w:r w:rsidRPr="00CF7BBD">
        <w:rPr>
          <w:rFonts w:ascii="Calibri" w:eastAsia="Times New Roman" w:hAnsi="Calibri" w:cs="Calibri"/>
        </w:rPr>
        <w:t> </w:t>
      </w:r>
      <w:r w:rsidRPr="00CF7BBD">
        <w:rPr>
          <w:rFonts w:ascii="Calibri" w:eastAsia="Times New Roman" w:hAnsi="Calibri" w:cs="Calibri"/>
        </w:rPr>
        <w:br/>
      </w:r>
      <w:r w:rsidRPr="00CF7BBD">
        <w:rPr>
          <w:rFonts w:ascii="Times New Roman" w:eastAsia="Times New Roman" w:hAnsi="Times New Roman" w:cs="Times New Roman"/>
          <w:i/>
          <w:iCs/>
        </w:rPr>
        <w:t>Ensure recruitment, enrollment, program completion, primary, and secondary transition numbers match Attachment I: Proposed Work Pla</w:t>
      </w:r>
      <w:r>
        <w:rPr>
          <w:rFonts w:ascii="Times New Roman" w:eastAsia="Times New Roman" w:hAnsi="Times New Roman" w:cs="Times New Roman"/>
          <w:i/>
          <w:iCs/>
        </w:rPr>
        <w:t>n</w:t>
      </w:r>
      <w:r w:rsidRPr="00CF7BBD">
        <w:rPr>
          <w:rFonts w:ascii="Times New Roman" w:eastAsia="Times New Roman" w:hAnsi="Times New Roman" w:cs="Times New Roman"/>
          <w:i/>
          <w:iCs/>
        </w:rPr>
        <w:t>.</w:t>
      </w:r>
      <w:r w:rsidRPr="00CF7BB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14:paraId="47DCF09F" w14:textId="77777777" w:rsidR="00DF77BB" w:rsidRPr="00CF7BBD" w:rsidRDefault="00DF77BB" w:rsidP="00DF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3634"/>
        <w:gridCol w:w="1895"/>
        <w:gridCol w:w="1654"/>
      </w:tblGrid>
      <w:tr w:rsidR="00DF77BB" w:rsidRPr="00CF7BBD" w14:paraId="49A0ACE4" w14:textId="77777777" w:rsidTr="00FA6592">
        <w:tc>
          <w:tcPr>
            <w:tcW w:w="6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7DFE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64A9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90F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5E04475" w14:textId="77777777" w:rsidTr="00FA6592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58E4E" w14:textId="77777777" w:rsidR="00DF77BB" w:rsidRPr="00CF7BBD" w:rsidRDefault="00DF77BB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Recruitment &amp; Enrollment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11A4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Recruited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1A3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5B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9E00EB2" w14:textId="77777777" w:rsidTr="00FA659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F384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F25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Enrolled in the Program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D707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F572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D470E5F" w14:textId="77777777" w:rsidTr="00FA6592">
        <w:trPr>
          <w:trHeight w:val="330"/>
        </w:trPr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A91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</w:t>
            </w:r>
          </w:p>
          <w:p w14:paraId="6583BCE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Demographics of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09F208A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25431E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Each category (gender, race/ethnicity, age, veteran status) should sum to the total number of individuals enrolled in the program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5A1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654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7DB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5C4B95E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F444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A41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Female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84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22DD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F6E46C8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80A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DE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Male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CE1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E23B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371DD8A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E2BD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BD8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Gender Non-conforming or  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Genderqueer/Non-Binary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9C9C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3E1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0C9ED7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CCC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D39E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Race/Ethnicity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2A3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80C4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290714F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6993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9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White, non-Hispanic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6EB3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2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2681EB9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799E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E65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Black, non-Hispanic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05C4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09E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095DC75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F5E5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4411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Hispanic/Latino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1494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5C8D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34B29C6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748E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381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Asian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D5F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BB2E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D4EA498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E734F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A8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American Indian/Alaskan Native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FA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9F08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B591A06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D44C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4F70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Native Hawaiian/Pacific Islander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605A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113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7A8B9CB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85DF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99FA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Two or More Races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F8C9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119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09930CB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CA3F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A56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Age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2BE2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62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B027A9A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1896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019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16-17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DDDA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D5C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C65E46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6522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14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18-24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E5DE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5443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6F9C92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B861D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4C27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25-54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5A82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08DE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8392182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670D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6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55+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741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90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B5C9681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41C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463E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Veteran Status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9C6F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21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562BD0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6B40B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5FA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Yes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3937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EEF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ACBCF29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BA4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1B4F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No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16A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939D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8838F72" w14:textId="77777777" w:rsidTr="00FA6592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70F4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Service Delivery for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867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Support Service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01F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FF6F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3203CAC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2D7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25C8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Wrap-around Services (non-academic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58D4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9A08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5CC2B0E8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4865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1F11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Student Support Services (academic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28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ABB5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8D455A3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9911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107C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Transition Services 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391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EC2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22CD4FB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629D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6FA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Training Service/Instruction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843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878B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EA867E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397C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335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Employability Skills 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F48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C0A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92F6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6750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6A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Classroom training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418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6927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658698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8C122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000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Work-based learning (worksite)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F69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196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ACA112C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7C2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D365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Other (Describe)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A94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62B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1ECA1C2" w14:textId="77777777" w:rsidTr="00FA6592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A73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Program Completion 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6B78C7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85% of total individuals who enroll are expected to complete the program and receive required 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75B4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Completion/Credentials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6448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F72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55FE" w14:textId="77777777" w:rsidTr="00FA659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65C5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1D07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Calibri" w:eastAsia="Times New Roman" w:hAnsi="Calibri" w:cs="Calibri"/>
              </w:rPr>
              <w:t> </w:t>
            </w:r>
            <w:r w:rsidRPr="00CF7BBD">
              <w:rPr>
                <w:rFonts w:ascii="Calibri" w:eastAsia="Times New Roman" w:hAnsi="Calibri" w:cs="Calibri"/>
              </w:rPr>
              <w:br/>
            </w:r>
            <w:r w:rsidRPr="00CF7BBD">
              <w:rPr>
                <w:rFonts w:ascii="Times New Roman" w:eastAsia="Times New Roman" w:hAnsi="Times New Roman" w:cs="Times New Roman"/>
              </w:rPr>
              <w:t>Participants who complete the pre-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apprenticeship program 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77B6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5F1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3BB59B8" w14:textId="77777777" w:rsidTr="00FA659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5BA5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A062E" w14:textId="25751B3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complete the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program and receive required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credentials (OSHA-10, First Aid/CPR, NCCER, </w:t>
            </w:r>
            <w:r w:rsidR="00192563"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TradesFutures MC3, ICCB, other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C82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9ADB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02A3F5B" w14:textId="77777777" w:rsidTr="00FA6592"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BFC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Primary Transition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3E644B7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70% of total individuals enrolled are expected to enroll in a RAP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07B0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BE6F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7CF5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A652788" w14:textId="77777777" w:rsidTr="00FA659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D5E7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2EB0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employer sponsorship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CA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D73D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7D6FA55F" w14:textId="77777777" w:rsidTr="00FA659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8DA8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94C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open enrollment 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9E9D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C3D7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3EFFFD39" w14:textId="77777777" w:rsidTr="00FA659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819D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4D99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expected to complete a RAP and graduate to journeyperson status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AF47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FE63A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F3529E2" w14:textId="77777777" w:rsidTr="00FA6592">
        <w:trPr>
          <w:trHeight w:val="870"/>
        </w:trPr>
        <w:tc>
          <w:tcPr>
            <w:tcW w:w="22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2541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Secondary Transition Goal/Outcome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57814A4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160A6D2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30% or less of total individuals enrolled are expected to achieve a secondary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ABE06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do not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8B6E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CD99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3858459" w14:textId="77777777" w:rsidTr="00FA6592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4B8B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00B3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open a small business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28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CF8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0885429A" w14:textId="77777777" w:rsidTr="00FA6592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33268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1A515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are hired by a construction employer 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706A5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6D70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57A2350" w14:textId="77777777" w:rsidTr="00FA6592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8D40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FDD6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seek non-construction employment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BBBB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CD4BD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BCADBF8" w14:textId="77777777" w:rsidTr="00FA6592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986EF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A549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continue onto an advanced construction training program instead of a RAP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0A6A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55641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43C9CE75" w14:textId="77777777" w:rsidTr="00FA6592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5A98F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6C58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Participant(s) who complete the pre-apprenticeship program and continue onto </w:t>
            </w:r>
            <w:proofErr w:type="gramStart"/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an</w:t>
            </w:r>
            <w:proofErr w:type="gramEnd"/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non-construction training program or education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42860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DD965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1F193C68" w14:textId="77777777" w:rsidR="00A02348" w:rsidRDefault="00A02348"/>
    <w:sectPr w:rsidR="00A0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B"/>
    <w:rsid w:val="00192563"/>
    <w:rsid w:val="00770D04"/>
    <w:rsid w:val="00A02348"/>
    <w:rsid w:val="00D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01B2"/>
  <w15:chartTrackingRefBased/>
  <w15:docId w15:val="{4DDC929B-E01F-4C77-BFDE-E8691AB9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7" ma:contentTypeDescription="Create a new document." ma:contentTypeScope="" ma:versionID="e421a4fe5f8803a424d1170cd6b71f44">
  <xsd:schema xmlns:xsd="http://www.w3.org/2001/XMLSchema" xmlns:xs="http://www.w3.org/2001/XMLSchema" xmlns:p="http://schemas.microsoft.com/office/2006/metadata/properties" xmlns:ns1="http://schemas.microsoft.com/sharepoint/v3" xmlns:ns2="628deba3-ad18-4f7d-837d-8b626f24ef64" targetNamespace="http://schemas.microsoft.com/office/2006/metadata/properties" ma:root="true" ma:fieldsID="ccde1ab382c562759cc71332a52d597b" ns1:_="" ns2:_="">
    <xsd:import namespace="http://schemas.microsoft.com/sharepoint/v3"/>
    <xsd:import namespace="628deba3-ad18-4f7d-837d-8b626f24ef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RL" minOccurs="0"/>
                <xsd:element ref="ns2:UR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eba3-ad18-4f7d-837d-8b626f24ef64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" ma:index="11" nillable="true" ma:displayName="URLs" ma:list="{3e68b601-11f6-4942-a07e-a047c38a7446}" ma:internalName="URLs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URLs xmlns="628deba3-ad18-4f7d-837d-8b626f24ef64"/>
    <URL xmlns="628deba3-ad18-4f7d-837d-8b626f24ef64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446B822C-9481-4A14-A980-0C22E1ECF497}"/>
</file>

<file path=customXml/itemProps2.xml><?xml version="1.0" encoding="utf-8"?>
<ds:datastoreItem xmlns:ds="http://schemas.openxmlformats.org/officeDocument/2006/customXml" ds:itemID="{C97EB034-DB6E-48E4-BE97-1B79E4B0BF0A}"/>
</file>

<file path=customXml/itemProps3.xml><?xml version="1.0" encoding="utf-8"?>
<ds:datastoreItem xmlns:ds="http://schemas.openxmlformats.org/officeDocument/2006/customXml" ds:itemID="{7D991A21-2031-4438-AF83-F9F9E0091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Flynn, Christine</cp:lastModifiedBy>
  <cp:revision>3</cp:revision>
  <dcterms:created xsi:type="dcterms:W3CDTF">2023-06-02T19:21:00Z</dcterms:created>
  <dcterms:modified xsi:type="dcterms:W3CDTF">2023-06-22T18:24:00Z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</Properties>
</file>