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C05" w14:textId="54430553" w:rsidR="002B3DDD" w:rsidRPr="00DF001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PROPOSED WORK PLAN</w:t>
      </w:r>
      <w:r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074B7"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Organization Name: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</w:t>
      </w:r>
      <w:r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0010">
        <w:rPr>
          <w:rFonts w:ascii="Calibri" w:eastAsia="Times New Roman" w:hAnsi="Calibri" w:cs="Calibri"/>
          <w:color w:val="000000" w:themeColor="text1"/>
        </w:rPr>
        <w:t> </w:t>
      </w:r>
      <w:r w:rsidRPr="00DF0010">
        <w:rPr>
          <w:rFonts w:ascii="Calibri" w:eastAsia="Times New Roman" w:hAnsi="Calibri" w:cs="Calibri"/>
          <w:color w:val="000000" w:themeColor="text1"/>
        </w:rPr>
        <w:br/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A: Total Outcome Metrics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A03980D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810"/>
        <w:gridCol w:w="2475"/>
        <w:gridCol w:w="855"/>
        <w:gridCol w:w="2145"/>
        <w:gridCol w:w="930"/>
      </w:tblGrid>
      <w:tr w:rsidR="00DF0010" w:rsidRPr="00DF0010" w14:paraId="1466C705" w14:textId="77777777" w:rsidTr="00FA6592">
        <w:trPr>
          <w:trHeight w:val="55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D1B9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Cohorts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7526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22E3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Individuals Recruited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B45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545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4EC65B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5C51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E22AACD" w14:textId="77777777" w:rsidTr="00FA6592">
        <w:trPr>
          <w:trHeight w:val="555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DBF1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CC9B37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7E18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4FD4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C6181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Transitioned – Primary Outcome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F45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C190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7E916C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Transitioned – Secondary Outcome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CC0F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42FF5EBA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i/>
          <w:iCs/>
          <w:color w:val="000000" w:themeColor="text1"/>
        </w:rPr>
        <w:t>*Participant numbers in Table A should align with those in Attachment II: Participant Demographic &amp; Outcome Summary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9E1E0E8" w14:textId="77777777" w:rsidR="002B3DDD" w:rsidRPr="00DF0010" w:rsidRDefault="002B3DDD" w:rsidP="002B3DDD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Recruited: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is interested in the program and has provided their contact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information to be contacted for enrollment.  </w:t>
      </w:r>
    </w:p>
    <w:p w14:paraId="497E0E3B" w14:textId="77777777" w:rsidR="002B3DDD" w:rsidRPr="00DF0010" w:rsidRDefault="002B3DDD" w:rsidP="002B3DDD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Enrolled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completes a pre-screen, application, and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standardized interview and is offered to attend the program, accepts the offer, and attends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training.  </w:t>
      </w:r>
    </w:p>
    <w:p w14:paraId="03F4C122" w14:textId="77777777" w:rsidR="002B3DDD" w:rsidRPr="00DF0010" w:rsidRDefault="002B3DDD" w:rsidP="002B3DDD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Completed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begins instruction and successfully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completes all required modules and assessments to obtain industry-recognized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certifications and credentials. </w:t>
      </w:r>
    </w:p>
    <w:p w14:paraId="5FA1E4B4" w14:textId="77777777" w:rsidR="002B3DDD" w:rsidRPr="00DF0010" w:rsidRDefault="002B3DDD" w:rsidP="002B3DDD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Primary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has applied and has been accepted to a DOL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apprenticeship program OR who has applied and has been placed on a waiting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list for a DOL registered apprenticeship program. </w:t>
      </w:r>
    </w:p>
    <w:p w14:paraId="60CFC5CC" w14:textId="77777777" w:rsidR="002B3DDD" w:rsidRPr="00DF0010" w:rsidRDefault="002B3DDD" w:rsidP="002B3DDD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Secondary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chooses not to apply for a DOL registered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program and instead is actively participating in an alternate outcome (i.e.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in a college program or other education/training program, accepted a position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with employer, etc.) </w:t>
      </w:r>
    </w:p>
    <w:p w14:paraId="1DE41F58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3932C96" w14:textId="77777777" w:rsidR="002B3DDD" w:rsidRPr="00DF001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B: Instruction Information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0226A7B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3150"/>
        <w:gridCol w:w="1515"/>
      </w:tblGrid>
      <w:tr w:rsidR="00DF0010" w:rsidRPr="00DF0010" w14:paraId="224DF60C" w14:textId="77777777" w:rsidTr="00FA65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D16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Curricula Hours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DBC7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38C0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Length of Training Program (weeks)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FB2E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F0010" w:rsidRPr="00DF0010" w14:paraId="336F43D8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4E674" w14:textId="0BB85B7F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Curriculum Offered (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Futures MC3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NCCER, 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 nationally recognized curricula)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9BD8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94953" w14:textId="3A9ACEA9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Certifications offered (minimum of 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Futures MC3,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NCCER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Other, OSHA-10, First Aid/CPR)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EC81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4E8A8A5D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*Total curricula hours and information should align with information provided on Attachment III: Sample Curriculum and Proposed Curriculum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</w:r>
      <w:r w:rsidRPr="00DF0010">
        <w:rPr>
          <w:rFonts w:ascii="Calibri" w:eastAsia="Times New Roman" w:hAnsi="Calibri" w:cs="Calibri"/>
          <w:color w:val="000000" w:themeColor="text1"/>
        </w:rPr>
        <w:t> </w:t>
      </w:r>
      <w:r w:rsidRPr="00DF0010">
        <w:rPr>
          <w:rFonts w:ascii="Calibri" w:eastAsia="Times New Roman" w:hAnsi="Calibri" w:cs="Calibri"/>
          <w:color w:val="000000" w:themeColor="text1"/>
        </w:rPr>
        <w:br/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3EAE3E8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536181E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74812C3" w14:textId="77777777" w:rsidR="002B3DDD" w:rsidRPr="00DF001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30490D7" w14:textId="03DA5D36" w:rsidR="002B3DDD" w:rsidRPr="00DF001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6B369451" w14:textId="27E4CE01" w:rsidR="0062214B" w:rsidRPr="00DF0010" w:rsidRDefault="0062214B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FBFC978" w14:textId="4BA0B08C" w:rsidR="0062214B" w:rsidRPr="00DF0010" w:rsidRDefault="0062214B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6EA1CE49" w14:textId="77777777" w:rsidR="0062214B" w:rsidRPr="00DF0010" w:rsidRDefault="0062214B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1356552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48D77EE0" w14:textId="6251C59A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lastRenderedPageBreak/>
        <w:t>Per Cohort Instructions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Complete the following tables based on information per cohort. </w:t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Per cohort outcome numbers should sum to the numbers in Table A.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0E2B33D7" w14:textId="77777777" w:rsidR="002B3DDD" w:rsidRPr="00DF0010" w:rsidRDefault="002B3DDD" w:rsidP="002B3DDD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>Recruitment</w:t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begins with the first planned outreach activity for each cohort and ends the day before the first day of instruction. </w:t>
      </w:r>
    </w:p>
    <w:p w14:paraId="37BD463B" w14:textId="5F8BA7FC" w:rsidR="002B3DDD" w:rsidRPr="00DF0010" w:rsidRDefault="004E6003" w:rsidP="002B3DDD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>Instruction</w:t>
      </w:r>
      <w:r w:rsidR="002B3DDD"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>Dates</w:t>
      </w:r>
      <w:r w:rsidR="000D2100" w:rsidRPr="00DF001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3DDD" w:rsidRPr="00DF0010">
        <w:rPr>
          <w:rFonts w:ascii="Times New Roman" w:eastAsia="Times New Roman" w:hAnsi="Times New Roman" w:cs="Times New Roman"/>
          <w:color w:val="000000" w:themeColor="text1"/>
        </w:rPr>
        <w:t>should match the number of programs weeks listed in Table B.  </w:t>
      </w:r>
    </w:p>
    <w:p w14:paraId="5B800EDC" w14:textId="409C89DA" w:rsidR="004074B7" w:rsidRPr="00DF0010" w:rsidRDefault="002B3DDD" w:rsidP="004074B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>Participant Transition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begins immediately after the end date of the program and generally lasts for 2-3 months after the program. All transition dates must be within the grant year </w:t>
      </w:r>
      <w:commentRangeStart w:id="0"/>
      <w:commentRangeStart w:id="1"/>
      <w:r w:rsidRPr="00DF0010">
        <w:rPr>
          <w:rFonts w:ascii="Times New Roman" w:eastAsia="Times New Roman" w:hAnsi="Times New Roman" w:cs="Times New Roman"/>
          <w:color w:val="000000" w:themeColor="text1"/>
        </w:rPr>
        <w:t>(1/1/202</w:t>
      </w:r>
      <w:r w:rsidR="00DD4C0C">
        <w:rPr>
          <w:rFonts w:ascii="Times New Roman" w:eastAsia="Times New Roman" w:hAnsi="Times New Roman" w:cs="Times New Roman"/>
          <w:color w:val="000000" w:themeColor="text1"/>
        </w:rPr>
        <w:t>4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- 12/31/202</w:t>
      </w:r>
      <w:r w:rsidR="00DD4C0C">
        <w:rPr>
          <w:rFonts w:ascii="Times New Roman" w:eastAsia="Times New Roman" w:hAnsi="Times New Roman" w:cs="Times New Roman"/>
          <w:color w:val="000000" w:themeColor="text1"/>
        </w:rPr>
        <w:t>4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) </w:t>
      </w:r>
      <w:commentRangeEnd w:id="0"/>
      <w:r w:rsidR="00D437FF">
        <w:rPr>
          <w:rStyle w:val="CommentReference"/>
        </w:rPr>
        <w:commentReference w:id="0"/>
      </w:r>
      <w:commentRangeEnd w:id="1"/>
      <w:r w:rsidR="00DD4C0C">
        <w:rPr>
          <w:rStyle w:val="CommentReference"/>
        </w:rPr>
        <w:commentReference w:id="1"/>
      </w:r>
      <w:r w:rsidR="0062214B" w:rsidRPr="00DF001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081DAD66" w14:textId="1147A131" w:rsidR="0062214B" w:rsidRPr="00DF0010" w:rsidRDefault="004074B7" w:rsidP="006221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  <w:r w:rsidR="0062214B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</w:t>
      </w:r>
      <w:r w:rsidR="002671F6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Due to required new grantee onboarding, instruction dates should not begin until mid-March</w:t>
      </w:r>
      <w:r w:rsidR="0062214B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  <w:r w:rsidR="002671F6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br/>
      </w:r>
    </w:p>
    <w:p w14:paraId="0A08F183" w14:textId="7C8C23ED" w:rsidR="004074B7" w:rsidRPr="00DF0010" w:rsidRDefault="0062214B" w:rsidP="006221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Program Dates for the final cohort must end no later than the 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Friday, November 1, 202</w:t>
      </w:r>
      <w:r w:rsidR="002671F6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4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</w:p>
    <w:p w14:paraId="64C20F83" w14:textId="77777777" w:rsidR="002B3DDD" w:rsidRPr="00DF0010" w:rsidRDefault="002B3DDD" w:rsidP="002B3DDD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 w:themeColor="text1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1335"/>
        <w:gridCol w:w="15"/>
        <w:gridCol w:w="2325"/>
        <w:gridCol w:w="450"/>
        <w:gridCol w:w="1875"/>
        <w:gridCol w:w="30"/>
      </w:tblGrid>
      <w:tr w:rsidR="00DF0010" w:rsidRPr="00DF0010" w14:paraId="5F768BC3" w14:textId="77777777" w:rsidTr="000116EB"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DA0ECD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1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9262B57" w14:textId="77777777" w:rsidTr="000116EB"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CA80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AD5240C" w14:textId="77777777" w:rsidTr="000116EB">
        <w:tc>
          <w:tcPr>
            <w:tcW w:w="3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A7E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606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EF3D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E3CF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1304958B" w14:textId="77777777" w:rsidTr="000116EB">
        <w:tc>
          <w:tcPr>
            <w:tcW w:w="3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4BE3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3414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C9BE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Secondary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50B7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BF2E3DF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1E99E6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6EDC5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A08BAC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FAA7674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CD1F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F65D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3C28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5267FBAB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6AC6" w14:textId="5F7CBC9C" w:rsidR="002B3DDD" w:rsidRPr="00DF0010" w:rsidRDefault="002671F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 Dates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F9F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FFA0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4FA79DEF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A52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21DA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7BBA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6C62BB9A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1335"/>
        <w:gridCol w:w="15"/>
        <w:gridCol w:w="2325"/>
        <w:gridCol w:w="450"/>
        <w:gridCol w:w="1875"/>
        <w:gridCol w:w="30"/>
      </w:tblGrid>
      <w:tr w:rsidR="00DF0010" w:rsidRPr="00DF0010" w14:paraId="54F5F7C2" w14:textId="77777777" w:rsidTr="000116EB"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2C404B9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2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4C0B8F9A" w14:textId="77777777" w:rsidTr="000116EB"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EC36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66E8072" w14:textId="77777777" w:rsidTr="000116EB">
        <w:tc>
          <w:tcPr>
            <w:tcW w:w="3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0D58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D241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E641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2A91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21EC9F83" w14:textId="77777777" w:rsidTr="000116EB">
        <w:tc>
          <w:tcPr>
            <w:tcW w:w="3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2771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0B4B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1526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Secondary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4152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864D513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B0215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FC85D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A649A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DECE801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F1D5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5212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5453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2D4E986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5358D" w14:textId="3E0F90B6" w:rsidR="002B3DDD" w:rsidRPr="00DF0010" w:rsidRDefault="002671F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 Dates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368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C4D0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3FAA0E08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B8E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5869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9B88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79E918B4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1170"/>
        <w:gridCol w:w="180"/>
        <w:gridCol w:w="2325"/>
        <w:gridCol w:w="465"/>
        <w:gridCol w:w="1860"/>
        <w:gridCol w:w="30"/>
      </w:tblGrid>
      <w:tr w:rsidR="00DF0010" w:rsidRPr="00DF0010" w14:paraId="1B2D6A7E" w14:textId="77777777" w:rsidTr="000116EB"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659C62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3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1BD6AA0F" w14:textId="77777777" w:rsidTr="000116EB"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B263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C126C89" w14:textId="77777777" w:rsidTr="000116EB">
        <w:tc>
          <w:tcPr>
            <w:tcW w:w="3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C84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586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54BB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7C08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04EF5D05" w14:textId="77777777" w:rsidTr="000116EB">
        <w:tc>
          <w:tcPr>
            <w:tcW w:w="3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AAE0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BF2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CCE2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   - Secondary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D9FF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73EF91F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D0447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DED0D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FE8B9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5ABE21F7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81A7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C18F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70F2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E4D805A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30413" w14:textId="2463FC6D" w:rsidR="002B3DDD" w:rsidRPr="00DF0010" w:rsidRDefault="002671F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 Dates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02EC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EAAD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4F8CCB16" w14:textId="77777777" w:rsidTr="000116EB">
        <w:trPr>
          <w:gridAfter w:val="1"/>
          <w:wAfter w:w="30" w:type="dxa"/>
        </w:trPr>
        <w:tc>
          <w:tcPr>
            <w:tcW w:w="4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1F30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4665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831D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6757FDDB" w14:textId="77777777" w:rsidR="002B3DDD" w:rsidRPr="00DF0010" w:rsidRDefault="002B3DDD" w:rsidP="002B3DDD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EA7337" w14:textId="77777777" w:rsidR="00A02348" w:rsidRDefault="00A02348"/>
    <w:sectPr w:rsidR="00A02348" w:rsidSect="0062214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ruber, Daniel J." w:date="2023-07-05T09:51:00Z" w:initials="GDJ">
    <w:p w14:paraId="65EE9A58" w14:textId="201FB238" w:rsidR="00D437FF" w:rsidRDefault="00D437FF">
      <w:pPr>
        <w:pStyle w:val="CommentText"/>
      </w:pPr>
      <w:r>
        <w:rPr>
          <w:rStyle w:val="CommentReference"/>
        </w:rPr>
        <w:annotationRef/>
      </w:r>
      <w:r>
        <w:t xml:space="preserve">Does this need to be changed for prospective use? </w:t>
      </w:r>
    </w:p>
  </w:comment>
  <w:comment w:id="1" w:author="Flynn, Christine" w:date="2023-07-07T10:14:00Z" w:initials="FC">
    <w:p w14:paraId="3DA1A11E" w14:textId="631C7186" w:rsidR="00DD4C0C" w:rsidRDefault="00DD4C0C">
      <w:pPr>
        <w:pStyle w:val="CommentText"/>
      </w:pPr>
      <w:r>
        <w:rPr>
          <w:rStyle w:val="CommentReference"/>
        </w:rPr>
        <w:annotationRef/>
      </w:r>
      <w:r>
        <w:t xml:space="preserve">Yes, great catch. Updated!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EE9A58" w15:done="0"/>
  <w15:commentEx w15:paraId="3DA1A11E" w15:paraIdParent="65EE9A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BB99" w16cex:dateUtc="2023-07-05T14:51:00Z"/>
  <w16cex:commentExtensible w16cex:durableId="285263FB" w16cex:dateUtc="2023-07-07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E9A58" w16cid:durableId="284FBB99"/>
  <w16cid:commentId w16cid:paraId="3DA1A11E" w16cid:durableId="28526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51E"/>
    <w:multiLevelType w:val="multilevel"/>
    <w:tmpl w:val="5EC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80A75"/>
    <w:multiLevelType w:val="multilevel"/>
    <w:tmpl w:val="A80E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55193"/>
    <w:multiLevelType w:val="multilevel"/>
    <w:tmpl w:val="8C6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0E3034"/>
    <w:multiLevelType w:val="multilevel"/>
    <w:tmpl w:val="DD0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0575304">
    <w:abstractNumId w:val="3"/>
  </w:num>
  <w:num w:numId="2" w16cid:durableId="406223963">
    <w:abstractNumId w:val="0"/>
  </w:num>
  <w:num w:numId="3" w16cid:durableId="1283852204">
    <w:abstractNumId w:val="1"/>
  </w:num>
  <w:num w:numId="4" w16cid:durableId="19761368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uber, Daniel J.">
    <w15:presenceInfo w15:providerId="AD" w15:userId="S::Daniel.J.Gruber@Illinois.gov::ee27b0a6-6f79-4beb-9d1a-91ffc2e44514"/>
  </w15:person>
  <w15:person w15:author="Flynn, Christine">
    <w15:presenceInfo w15:providerId="AD" w15:userId="S::Christine.Flynn@Illinois.gov::c76cb716-f132-4587-a626-484b892b9f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DD"/>
    <w:rsid w:val="000116EB"/>
    <w:rsid w:val="000D2100"/>
    <w:rsid w:val="00261723"/>
    <w:rsid w:val="002671F6"/>
    <w:rsid w:val="002B3DDD"/>
    <w:rsid w:val="004074B7"/>
    <w:rsid w:val="004A1164"/>
    <w:rsid w:val="004E6003"/>
    <w:rsid w:val="00605905"/>
    <w:rsid w:val="0062214B"/>
    <w:rsid w:val="00826C37"/>
    <w:rsid w:val="00A02348"/>
    <w:rsid w:val="00B344CD"/>
    <w:rsid w:val="00C031D9"/>
    <w:rsid w:val="00D437FF"/>
    <w:rsid w:val="00DD4C0C"/>
    <w:rsid w:val="00DF0010"/>
    <w:rsid w:val="00E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A98E"/>
  <w15:chartTrackingRefBased/>
  <w15:docId w15:val="{EA767627-0FB1-445F-8FC1-16A1788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31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URLs xmlns="628deba3-ad18-4f7d-837d-8b626f24ef64"/>
    <URL xmlns="628deba3-ad18-4f7d-837d-8b626f24ef64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7" ma:contentTypeDescription="Create a new document." ma:contentTypeScope="" ma:versionID="e421a4fe5f8803a424d1170cd6b71f44">
  <xsd:schema xmlns:xsd="http://www.w3.org/2001/XMLSchema" xmlns:xs="http://www.w3.org/2001/XMLSchema" xmlns:p="http://schemas.microsoft.com/office/2006/metadata/properties" xmlns:ns1="http://schemas.microsoft.com/sharepoint/v3" xmlns:ns2="628deba3-ad18-4f7d-837d-8b626f24ef64" targetNamespace="http://schemas.microsoft.com/office/2006/metadata/properties" ma:root="true" ma:fieldsID="ccde1ab382c562759cc71332a52d597b" ns1:_="" ns2:_="">
    <xsd:import namespace="http://schemas.microsoft.com/sharepoint/v3"/>
    <xsd:import namespace="628deba3-ad18-4f7d-837d-8b626f24ef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RL" minOccurs="0"/>
                <xsd:element ref="ns2:UR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eba3-ad18-4f7d-837d-8b626f24ef64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" ma:index="11" nillable="true" ma:displayName="URLs" ma:list="{3e68b601-11f6-4942-a07e-a047c38a7446}" ma:internalName="URLs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547DB-3E7F-4B8C-8693-7B306EE349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92233A-7ADD-4785-828E-E66F12A9A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91A34-4F4C-49A0-AD65-CEB8B68FE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2</cp:revision>
  <dcterms:created xsi:type="dcterms:W3CDTF">2023-07-10T17:04:00Z</dcterms:created>
  <dcterms:modified xsi:type="dcterms:W3CDTF">2023-07-10T17:04:00Z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</Properties>
</file>