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89F6" w14:textId="77777777" w:rsidR="00640B6D" w:rsidRDefault="00640B6D">
      <w:pPr>
        <w:pStyle w:val="BodyText"/>
        <w:ind w:left="0"/>
        <w:rPr>
          <w:rFonts w:ascii="Times New Roman"/>
          <w:sz w:val="20"/>
        </w:rPr>
      </w:pPr>
    </w:p>
    <w:p w14:paraId="7FE792E8" w14:textId="77777777" w:rsidR="00640B6D" w:rsidRDefault="00466AC6">
      <w:pPr>
        <w:pStyle w:val="Heading1"/>
      </w:pPr>
      <w:bookmarkStart w:id="0" w:name="_Toc86762610"/>
      <w:r>
        <w:rPr>
          <w:color w:val="2E5395"/>
        </w:rPr>
        <w:t>Illinois workNet Virtual Job Fair (VJF) Instructions for Employers</w:t>
      </w:r>
      <w:bookmarkEnd w:id="0"/>
    </w:p>
    <w:p w14:paraId="71FBC7E3" w14:textId="77777777" w:rsidR="00640B6D" w:rsidRDefault="00466AC6">
      <w:pPr>
        <w:spacing w:before="272"/>
        <w:ind w:left="100"/>
        <w:rPr>
          <w:rFonts w:ascii="Calibri Light"/>
          <w:sz w:val="32"/>
        </w:rPr>
      </w:pPr>
      <w:r>
        <w:rPr>
          <w:rFonts w:ascii="Calibri Light"/>
          <w:color w:val="2E5395"/>
          <w:sz w:val="32"/>
        </w:rPr>
        <w:t>Contents</w:t>
      </w:r>
    </w:p>
    <w:sdt>
      <w:sdtPr>
        <w:id w:val="179549682"/>
        <w:docPartObj>
          <w:docPartGallery w:val="Table of Contents"/>
          <w:docPartUnique/>
        </w:docPartObj>
      </w:sdtPr>
      <w:sdtEndPr/>
      <w:sdtContent>
        <w:p w14:paraId="3FB1DABF" w14:textId="5F8B7744" w:rsidR="00037A6B" w:rsidRDefault="00466AC6">
          <w:pPr>
            <w:pStyle w:val="TOC1"/>
            <w:tabs>
              <w:tab w:val="right" w:leader="dot" w:pos="9550"/>
            </w:tabs>
            <w:rPr>
              <w:rFonts w:asciiTheme="minorHAnsi" w:eastAsiaTheme="minorEastAsia" w:hAnsiTheme="minorHAnsi" w:cstheme="minorBidi"/>
              <w:noProof/>
              <w:lang w:bidi="ar-SA"/>
            </w:rPr>
          </w:pPr>
          <w:r>
            <w:fldChar w:fldCharType="begin"/>
          </w:r>
          <w:r>
            <w:instrText xml:space="preserve">TOC \o "1-3" \h \z \u </w:instrText>
          </w:r>
          <w:r>
            <w:fldChar w:fldCharType="separate"/>
          </w:r>
          <w:hyperlink w:anchor="_Toc86762610" w:history="1">
            <w:r w:rsidR="00037A6B" w:rsidRPr="00511E66">
              <w:rPr>
                <w:rStyle w:val="Hyperlink"/>
                <w:noProof/>
              </w:rPr>
              <w:t>Illinois workNet Virtual Job Fair (VJF) Instructions for Employers</w:t>
            </w:r>
            <w:r w:rsidR="00037A6B">
              <w:rPr>
                <w:noProof/>
                <w:webHidden/>
              </w:rPr>
              <w:tab/>
            </w:r>
            <w:r w:rsidR="00037A6B">
              <w:rPr>
                <w:noProof/>
                <w:webHidden/>
              </w:rPr>
              <w:fldChar w:fldCharType="begin"/>
            </w:r>
            <w:r w:rsidR="00037A6B">
              <w:rPr>
                <w:noProof/>
                <w:webHidden/>
              </w:rPr>
              <w:instrText xml:space="preserve"> PAGEREF _Toc86762610 \h </w:instrText>
            </w:r>
            <w:r w:rsidR="00037A6B">
              <w:rPr>
                <w:noProof/>
                <w:webHidden/>
              </w:rPr>
            </w:r>
            <w:r w:rsidR="00037A6B">
              <w:rPr>
                <w:noProof/>
                <w:webHidden/>
              </w:rPr>
              <w:fldChar w:fldCharType="separate"/>
            </w:r>
            <w:r w:rsidR="007B6121">
              <w:rPr>
                <w:noProof/>
                <w:webHidden/>
              </w:rPr>
              <w:t>1</w:t>
            </w:r>
            <w:r w:rsidR="00037A6B">
              <w:rPr>
                <w:noProof/>
                <w:webHidden/>
              </w:rPr>
              <w:fldChar w:fldCharType="end"/>
            </w:r>
          </w:hyperlink>
        </w:p>
        <w:p w14:paraId="25219FFD" w14:textId="3E6F0DAF" w:rsidR="00037A6B" w:rsidRDefault="00CF0D6B">
          <w:pPr>
            <w:pStyle w:val="TOC3"/>
            <w:tabs>
              <w:tab w:val="right" w:leader="dot" w:pos="9550"/>
            </w:tabs>
            <w:rPr>
              <w:rFonts w:asciiTheme="minorHAnsi" w:eastAsiaTheme="minorEastAsia" w:hAnsiTheme="minorHAnsi" w:cstheme="minorBidi"/>
              <w:noProof/>
              <w:lang w:bidi="ar-SA"/>
            </w:rPr>
          </w:pPr>
          <w:hyperlink w:anchor="_Toc86762611" w:history="1">
            <w:r w:rsidR="00037A6B" w:rsidRPr="00511E66">
              <w:rPr>
                <w:rStyle w:val="Hyperlink"/>
                <w:noProof/>
              </w:rPr>
              <w:t>Overview of Virtual Job Fair Portal</w:t>
            </w:r>
            <w:r w:rsidR="00037A6B">
              <w:rPr>
                <w:noProof/>
                <w:webHidden/>
              </w:rPr>
              <w:tab/>
            </w:r>
            <w:r w:rsidR="00037A6B">
              <w:rPr>
                <w:noProof/>
                <w:webHidden/>
              </w:rPr>
              <w:fldChar w:fldCharType="begin"/>
            </w:r>
            <w:r w:rsidR="00037A6B">
              <w:rPr>
                <w:noProof/>
                <w:webHidden/>
              </w:rPr>
              <w:instrText xml:space="preserve"> PAGEREF _Toc86762611 \h </w:instrText>
            </w:r>
            <w:r w:rsidR="00037A6B">
              <w:rPr>
                <w:noProof/>
                <w:webHidden/>
              </w:rPr>
            </w:r>
            <w:r w:rsidR="00037A6B">
              <w:rPr>
                <w:noProof/>
                <w:webHidden/>
              </w:rPr>
              <w:fldChar w:fldCharType="separate"/>
            </w:r>
            <w:r w:rsidR="007B6121">
              <w:rPr>
                <w:noProof/>
                <w:webHidden/>
              </w:rPr>
              <w:t>1</w:t>
            </w:r>
            <w:r w:rsidR="00037A6B">
              <w:rPr>
                <w:noProof/>
                <w:webHidden/>
              </w:rPr>
              <w:fldChar w:fldCharType="end"/>
            </w:r>
          </w:hyperlink>
        </w:p>
        <w:p w14:paraId="16037525" w14:textId="77BD2944" w:rsidR="00037A6B" w:rsidRDefault="00CF0D6B">
          <w:pPr>
            <w:pStyle w:val="TOC3"/>
            <w:tabs>
              <w:tab w:val="right" w:leader="dot" w:pos="9550"/>
            </w:tabs>
            <w:rPr>
              <w:rFonts w:asciiTheme="minorHAnsi" w:eastAsiaTheme="minorEastAsia" w:hAnsiTheme="minorHAnsi" w:cstheme="minorBidi"/>
              <w:noProof/>
              <w:lang w:bidi="ar-SA"/>
            </w:rPr>
          </w:pPr>
          <w:hyperlink w:anchor="_Toc86762612" w:history="1">
            <w:r w:rsidR="00037A6B" w:rsidRPr="00511E66">
              <w:rPr>
                <w:rStyle w:val="Hyperlink"/>
                <w:noProof/>
              </w:rPr>
              <w:t>Overview of Resources</w:t>
            </w:r>
            <w:r w:rsidR="00037A6B">
              <w:rPr>
                <w:noProof/>
                <w:webHidden/>
              </w:rPr>
              <w:tab/>
            </w:r>
            <w:r w:rsidR="00037A6B">
              <w:rPr>
                <w:noProof/>
                <w:webHidden/>
              </w:rPr>
              <w:fldChar w:fldCharType="begin"/>
            </w:r>
            <w:r w:rsidR="00037A6B">
              <w:rPr>
                <w:noProof/>
                <w:webHidden/>
              </w:rPr>
              <w:instrText xml:space="preserve"> PAGEREF _Toc86762612 \h </w:instrText>
            </w:r>
            <w:r w:rsidR="00037A6B">
              <w:rPr>
                <w:noProof/>
                <w:webHidden/>
              </w:rPr>
            </w:r>
            <w:r w:rsidR="00037A6B">
              <w:rPr>
                <w:noProof/>
                <w:webHidden/>
              </w:rPr>
              <w:fldChar w:fldCharType="separate"/>
            </w:r>
            <w:r w:rsidR="007B6121">
              <w:rPr>
                <w:noProof/>
                <w:webHidden/>
              </w:rPr>
              <w:t>2</w:t>
            </w:r>
            <w:r w:rsidR="00037A6B">
              <w:rPr>
                <w:noProof/>
                <w:webHidden/>
              </w:rPr>
              <w:fldChar w:fldCharType="end"/>
            </w:r>
          </w:hyperlink>
        </w:p>
        <w:p w14:paraId="1DB1C3D1" w14:textId="24894269" w:rsidR="00037A6B" w:rsidRDefault="00CF0D6B">
          <w:pPr>
            <w:pStyle w:val="TOC3"/>
            <w:tabs>
              <w:tab w:val="right" w:leader="dot" w:pos="9550"/>
            </w:tabs>
            <w:rPr>
              <w:rFonts w:asciiTheme="minorHAnsi" w:eastAsiaTheme="minorEastAsia" w:hAnsiTheme="minorHAnsi" w:cstheme="minorBidi"/>
              <w:noProof/>
              <w:lang w:bidi="ar-SA"/>
            </w:rPr>
          </w:pPr>
          <w:hyperlink w:anchor="_Toc86762613" w:history="1">
            <w:r w:rsidR="00037A6B" w:rsidRPr="00511E66">
              <w:rPr>
                <w:rStyle w:val="Hyperlink"/>
                <w:noProof/>
              </w:rPr>
              <w:t>Employer</w:t>
            </w:r>
            <w:r w:rsidR="00037A6B">
              <w:rPr>
                <w:noProof/>
                <w:webHidden/>
              </w:rPr>
              <w:tab/>
            </w:r>
            <w:r w:rsidR="00037A6B">
              <w:rPr>
                <w:noProof/>
                <w:webHidden/>
              </w:rPr>
              <w:fldChar w:fldCharType="begin"/>
            </w:r>
            <w:r w:rsidR="00037A6B">
              <w:rPr>
                <w:noProof/>
                <w:webHidden/>
              </w:rPr>
              <w:instrText xml:space="preserve"> PAGEREF _Toc86762613 \h </w:instrText>
            </w:r>
            <w:r w:rsidR="00037A6B">
              <w:rPr>
                <w:noProof/>
                <w:webHidden/>
              </w:rPr>
            </w:r>
            <w:r w:rsidR="00037A6B">
              <w:rPr>
                <w:noProof/>
                <w:webHidden/>
              </w:rPr>
              <w:fldChar w:fldCharType="separate"/>
            </w:r>
            <w:r w:rsidR="007B6121">
              <w:rPr>
                <w:noProof/>
                <w:webHidden/>
              </w:rPr>
              <w:t>2</w:t>
            </w:r>
            <w:r w:rsidR="00037A6B">
              <w:rPr>
                <w:noProof/>
                <w:webHidden/>
              </w:rPr>
              <w:fldChar w:fldCharType="end"/>
            </w:r>
          </w:hyperlink>
        </w:p>
        <w:p w14:paraId="47B1E551" w14:textId="7406C12D" w:rsidR="00037A6B" w:rsidRDefault="00CF0D6B">
          <w:pPr>
            <w:pStyle w:val="TOC3"/>
            <w:tabs>
              <w:tab w:val="right" w:leader="dot" w:pos="9550"/>
            </w:tabs>
            <w:rPr>
              <w:rFonts w:asciiTheme="minorHAnsi" w:eastAsiaTheme="minorEastAsia" w:hAnsiTheme="minorHAnsi" w:cstheme="minorBidi"/>
              <w:noProof/>
              <w:lang w:bidi="ar-SA"/>
            </w:rPr>
          </w:pPr>
          <w:hyperlink w:anchor="_Toc86762614" w:history="1">
            <w:r w:rsidR="00037A6B" w:rsidRPr="00511E66">
              <w:rPr>
                <w:rStyle w:val="Hyperlink"/>
                <w:noProof/>
              </w:rPr>
              <w:t>Job Seeker</w:t>
            </w:r>
            <w:r w:rsidR="00037A6B">
              <w:rPr>
                <w:noProof/>
                <w:webHidden/>
              </w:rPr>
              <w:tab/>
            </w:r>
            <w:r w:rsidR="00037A6B">
              <w:rPr>
                <w:noProof/>
                <w:webHidden/>
              </w:rPr>
              <w:fldChar w:fldCharType="begin"/>
            </w:r>
            <w:r w:rsidR="00037A6B">
              <w:rPr>
                <w:noProof/>
                <w:webHidden/>
              </w:rPr>
              <w:instrText xml:space="preserve"> PAGEREF _Toc86762614 \h </w:instrText>
            </w:r>
            <w:r w:rsidR="00037A6B">
              <w:rPr>
                <w:noProof/>
                <w:webHidden/>
              </w:rPr>
            </w:r>
            <w:r w:rsidR="00037A6B">
              <w:rPr>
                <w:noProof/>
                <w:webHidden/>
              </w:rPr>
              <w:fldChar w:fldCharType="separate"/>
            </w:r>
            <w:r w:rsidR="007B6121">
              <w:rPr>
                <w:noProof/>
                <w:webHidden/>
              </w:rPr>
              <w:t>2</w:t>
            </w:r>
            <w:r w:rsidR="00037A6B">
              <w:rPr>
                <w:noProof/>
                <w:webHidden/>
              </w:rPr>
              <w:fldChar w:fldCharType="end"/>
            </w:r>
          </w:hyperlink>
        </w:p>
        <w:p w14:paraId="0EB73DB4" w14:textId="72B17463" w:rsidR="00037A6B" w:rsidRDefault="00CF0D6B">
          <w:pPr>
            <w:pStyle w:val="TOC3"/>
            <w:tabs>
              <w:tab w:val="right" w:leader="dot" w:pos="9550"/>
            </w:tabs>
            <w:rPr>
              <w:rFonts w:asciiTheme="minorHAnsi" w:eastAsiaTheme="minorEastAsia" w:hAnsiTheme="minorHAnsi" w:cstheme="minorBidi"/>
              <w:noProof/>
              <w:lang w:bidi="ar-SA"/>
            </w:rPr>
          </w:pPr>
          <w:hyperlink w:anchor="_Toc86762615" w:history="1">
            <w:r w:rsidR="00037A6B" w:rsidRPr="00511E66">
              <w:rPr>
                <w:rStyle w:val="Hyperlink"/>
                <w:noProof/>
              </w:rPr>
              <w:t>Virtual Job Fair</w:t>
            </w:r>
            <w:r w:rsidR="00037A6B">
              <w:rPr>
                <w:noProof/>
                <w:webHidden/>
              </w:rPr>
              <w:tab/>
            </w:r>
            <w:r w:rsidR="00037A6B">
              <w:rPr>
                <w:noProof/>
                <w:webHidden/>
              </w:rPr>
              <w:fldChar w:fldCharType="begin"/>
            </w:r>
            <w:r w:rsidR="00037A6B">
              <w:rPr>
                <w:noProof/>
                <w:webHidden/>
              </w:rPr>
              <w:instrText xml:space="preserve"> PAGEREF _Toc86762615 \h </w:instrText>
            </w:r>
            <w:r w:rsidR="00037A6B">
              <w:rPr>
                <w:noProof/>
                <w:webHidden/>
              </w:rPr>
            </w:r>
            <w:r w:rsidR="00037A6B">
              <w:rPr>
                <w:noProof/>
                <w:webHidden/>
              </w:rPr>
              <w:fldChar w:fldCharType="separate"/>
            </w:r>
            <w:r w:rsidR="007B6121">
              <w:rPr>
                <w:noProof/>
                <w:webHidden/>
              </w:rPr>
              <w:t>2</w:t>
            </w:r>
            <w:r w:rsidR="00037A6B">
              <w:rPr>
                <w:noProof/>
                <w:webHidden/>
              </w:rPr>
              <w:fldChar w:fldCharType="end"/>
            </w:r>
          </w:hyperlink>
        </w:p>
        <w:p w14:paraId="26C6DDBC" w14:textId="2E2EE082" w:rsidR="00037A6B" w:rsidRDefault="00CF0D6B">
          <w:pPr>
            <w:pStyle w:val="TOC2"/>
            <w:tabs>
              <w:tab w:val="right" w:leader="dot" w:pos="9550"/>
            </w:tabs>
            <w:rPr>
              <w:rFonts w:asciiTheme="minorHAnsi" w:eastAsiaTheme="minorEastAsia" w:hAnsiTheme="minorHAnsi" w:cstheme="minorBidi"/>
              <w:noProof/>
              <w:lang w:bidi="ar-SA"/>
            </w:rPr>
          </w:pPr>
          <w:hyperlink w:anchor="_Toc86762616" w:history="1">
            <w:r w:rsidR="00037A6B" w:rsidRPr="00511E66">
              <w:rPr>
                <w:rStyle w:val="Hyperlink"/>
                <w:noProof/>
              </w:rPr>
              <w:t>Instructions for Employers on Adding a Virtual Job Fair Booth</w:t>
            </w:r>
            <w:r w:rsidR="00037A6B">
              <w:rPr>
                <w:noProof/>
                <w:webHidden/>
              </w:rPr>
              <w:tab/>
            </w:r>
            <w:r w:rsidR="00037A6B">
              <w:rPr>
                <w:noProof/>
                <w:webHidden/>
              </w:rPr>
              <w:fldChar w:fldCharType="begin"/>
            </w:r>
            <w:r w:rsidR="00037A6B">
              <w:rPr>
                <w:noProof/>
                <w:webHidden/>
              </w:rPr>
              <w:instrText xml:space="preserve"> PAGEREF _Toc86762616 \h </w:instrText>
            </w:r>
            <w:r w:rsidR="00037A6B">
              <w:rPr>
                <w:noProof/>
                <w:webHidden/>
              </w:rPr>
            </w:r>
            <w:r w:rsidR="00037A6B">
              <w:rPr>
                <w:noProof/>
                <w:webHidden/>
              </w:rPr>
              <w:fldChar w:fldCharType="separate"/>
            </w:r>
            <w:r w:rsidR="007B6121">
              <w:rPr>
                <w:noProof/>
                <w:webHidden/>
              </w:rPr>
              <w:t>3</w:t>
            </w:r>
            <w:r w:rsidR="00037A6B">
              <w:rPr>
                <w:noProof/>
                <w:webHidden/>
              </w:rPr>
              <w:fldChar w:fldCharType="end"/>
            </w:r>
          </w:hyperlink>
        </w:p>
        <w:p w14:paraId="363549BE" w14:textId="414F36B3" w:rsidR="00037A6B" w:rsidRDefault="00CF0D6B">
          <w:pPr>
            <w:pStyle w:val="TOC2"/>
            <w:tabs>
              <w:tab w:val="right" w:leader="dot" w:pos="9550"/>
            </w:tabs>
            <w:rPr>
              <w:rFonts w:asciiTheme="minorHAnsi" w:eastAsiaTheme="minorEastAsia" w:hAnsiTheme="minorHAnsi" w:cstheme="minorBidi"/>
              <w:noProof/>
              <w:lang w:bidi="ar-SA"/>
            </w:rPr>
          </w:pPr>
          <w:hyperlink w:anchor="_Toc86762617" w:history="1">
            <w:r w:rsidR="00037A6B" w:rsidRPr="00511E66">
              <w:rPr>
                <w:rStyle w:val="Hyperlink"/>
                <w:noProof/>
              </w:rPr>
              <w:t>Managing Your Employer Booth Page in Illinois workNet</w:t>
            </w:r>
            <w:r w:rsidR="00037A6B">
              <w:rPr>
                <w:noProof/>
                <w:webHidden/>
              </w:rPr>
              <w:tab/>
            </w:r>
            <w:r w:rsidR="00037A6B">
              <w:rPr>
                <w:noProof/>
                <w:webHidden/>
              </w:rPr>
              <w:fldChar w:fldCharType="begin"/>
            </w:r>
            <w:r w:rsidR="00037A6B">
              <w:rPr>
                <w:noProof/>
                <w:webHidden/>
              </w:rPr>
              <w:instrText xml:space="preserve"> PAGEREF _Toc86762617 \h </w:instrText>
            </w:r>
            <w:r w:rsidR="00037A6B">
              <w:rPr>
                <w:noProof/>
                <w:webHidden/>
              </w:rPr>
            </w:r>
            <w:r w:rsidR="00037A6B">
              <w:rPr>
                <w:noProof/>
                <w:webHidden/>
              </w:rPr>
              <w:fldChar w:fldCharType="separate"/>
            </w:r>
            <w:r w:rsidR="007B6121">
              <w:rPr>
                <w:noProof/>
                <w:webHidden/>
              </w:rPr>
              <w:t>3</w:t>
            </w:r>
            <w:r w:rsidR="00037A6B">
              <w:rPr>
                <w:noProof/>
                <w:webHidden/>
              </w:rPr>
              <w:fldChar w:fldCharType="end"/>
            </w:r>
          </w:hyperlink>
        </w:p>
        <w:p w14:paraId="355ACCB3" w14:textId="6973C9B4" w:rsidR="00037A6B" w:rsidRDefault="00CF0D6B">
          <w:pPr>
            <w:pStyle w:val="TOC3"/>
            <w:tabs>
              <w:tab w:val="right" w:leader="dot" w:pos="9550"/>
            </w:tabs>
            <w:rPr>
              <w:rFonts w:asciiTheme="minorHAnsi" w:eastAsiaTheme="minorEastAsia" w:hAnsiTheme="minorHAnsi" w:cstheme="minorBidi"/>
              <w:noProof/>
              <w:lang w:bidi="ar-SA"/>
            </w:rPr>
          </w:pPr>
          <w:hyperlink w:anchor="_Toc86762618" w:history="1">
            <w:r w:rsidR="00037A6B" w:rsidRPr="00511E66">
              <w:rPr>
                <w:rStyle w:val="Hyperlink"/>
                <w:noProof/>
              </w:rPr>
              <w:t>Overview of Dashboard</w:t>
            </w:r>
            <w:r w:rsidR="00037A6B">
              <w:rPr>
                <w:noProof/>
                <w:webHidden/>
              </w:rPr>
              <w:tab/>
            </w:r>
            <w:r w:rsidR="00037A6B">
              <w:rPr>
                <w:noProof/>
                <w:webHidden/>
              </w:rPr>
              <w:fldChar w:fldCharType="begin"/>
            </w:r>
            <w:r w:rsidR="00037A6B">
              <w:rPr>
                <w:noProof/>
                <w:webHidden/>
              </w:rPr>
              <w:instrText xml:space="preserve"> PAGEREF _Toc86762618 \h </w:instrText>
            </w:r>
            <w:r w:rsidR="00037A6B">
              <w:rPr>
                <w:noProof/>
                <w:webHidden/>
              </w:rPr>
            </w:r>
            <w:r w:rsidR="00037A6B">
              <w:rPr>
                <w:noProof/>
                <w:webHidden/>
              </w:rPr>
              <w:fldChar w:fldCharType="separate"/>
            </w:r>
            <w:r w:rsidR="007B6121">
              <w:rPr>
                <w:noProof/>
                <w:webHidden/>
              </w:rPr>
              <w:t>4</w:t>
            </w:r>
            <w:r w:rsidR="00037A6B">
              <w:rPr>
                <w:noProof/>
                <w:webHidden/>
              </w:rPr>
              <w:fldChar w:fldCharType="end"/>
            </w:r>
          </w:hyperlink>
        </w:p>
        <w:p w14:paraId="776BBE39" w14:textId="250F88DA" w:rsidR="00037A6B" w:rsidRDefault="00CF0D6B">
          <w:pPr>
            <w:pStyle w:val="TOC3"/>
            <w:tabs>
              <w:tab w:val="right" w:leader="dot" w:pos="9550"/>
            </w:tabs>
            <w:rPr>
              <w:rFonts w:asciiTheme="minorHAnsi" w:eastAsiaTheme="minorEastAsia" w:hAnsiTheme="minorHAnsi" w:cstheme="minorBidi"/>
              <w:noProof/>
              <w:lang w:bidi="ar-SA"/>
            </w:rPr>
          </w:pPr>
          <w:hyperlink w:anchor="_Toc86762619" w:history="1">
            <w:r w:rsidR="00037A6B" w:rsidRPr="00511E66">
              <w:rPr>
                <w:rStyle w:val="Hyperlink"/>
                <w:noProof/>
              </w:rPr>
              <w:t>Actions within Dashboard</w:t>
            </w:r>
            <w:r w:rsidR="00037A6B">
              <w:rPr>
                <w:noProof/>
                <w:webHidden/>
              </w:rPr>
              <w:tab/>
            </w:r>
            <w:r w:rsidR="00037A6B">
              <w:rPr>
                <w:noProof/>
                <w:webHidden/>
              </w:rPr>
              <w:fldChar w:fldCharType="begin"/>
            </w:r>
            <w:r w:rsidR="00037A6B">
              <w:rPr>
                <w:noProof/>
                <w:webHidden/>
              </w:rPr>
              <w:instrText xml:space="preserve"> PAGEREF _Toc86762619 \h </w:instrText>
            </w:r>
            <w:r w:rsidR="00037A6B">
              <w:rPr>
                <w:noProof/>
                <w:webHidden/>
              </w:rPr>
            </w:r>
            <w:r w:rsidR="00037A6B">
              <w:rPr>
                <w:noProof/>
                <w:webHidden/>
              </w:rPr>
              <w:fldChar w:fldCharType="separate"/>
            </w:r>
            <w:r w:rsidR="007B6121">
              <w:rPr>
                <w:noProof/>
                <w:webHidden/>
              </w:rPr>
              <w:t>4</w:t>
            </w:r>
            <w:r w:rsidR="00037A6B">
              <w:rPr>
                <w:noProof/>
                <w:webHidden/>
              </w:rPr>
              <w:fldChar w:fldCharType="end"/>
            </w:r>
          </w:hyperlink>
        </w:p>
        <w:p w14:paraId="7B6D90AE" w14:textId="40ADD4F5" w:rsidR="00037A6B" w:rsidRDefault="00CF0D6B">
          <w:pPr>
            <w:pStyle w:val="TOC3"/>
            <w:tabs>
              <w:tab w:val="right" w:leader="dot" w:pos="9550"/>
            </w:tabs>
            <w:rPr>
              <w:rFonts w:asciiTheme="minorHAnsi" w:eastAsiaTheme="minorEastAsia" w:hAnsiTheme="minorHAnsi" w:cstheme="minorBidi"/>
              <w:noProof/>
              <w:lang w:bidi="ar-SA"/>
            </w:rPr>
          </w:pPr>
          <w:hyperlink w:anchor="_Toc86762620" w:history="1">
            <w:r w:rsidR="00037A6B" w:rsidRPr="00511E66">
              <w:rPr>
                <w:rStyle w:val="Hyperlink"/>
                <w:noProof/>
              </w:rPr>
              <w:t>Illinois workNet Virtual Job Fair Platform - Staffing Agency Participation Guidelines:</w:t>
            </w:r>
            <w:r w:rsidR="00037A6B">
              <w:rPr>
                <w:noProof/>
                <w:webHidden/>
              </w:rPr>
              <w:tab/>
            </w:r>
            <w:r w:rsidR="00037A6B">
              <w:rPr>
                <w:noProof/>
                <w:webHidden/>
              </w:rPr>
              <w:fldChar w:fldCharType="begin"/>
            </w:r>
            <w:r w:rsidR="00037A6B">
              <w:rPr>
                <w:noProof/>
                <w:webHidden/>
              </w:rPr>
              <w:instrText xml:space="preserve"> PAGEREF _Toc86762620 \h </w:instrText>
            </w:r>
            <w:r w:rsidR="00037A6B">
              <w:rPr>
                <w:noProof/>
                <w:webHidden/>
              </w:rPr>
            </w:r>
            <w:r w:rsidR="00037A6B">
              <w:rPr>
                <w:noProof/>
                <w:webHidden/>
              </w:rPr>
              <w:fldChar w:fldCharType="separate"/>
            </w:r>
            <w:r w:rsidR="007B6121">
              <w:rPr>
                <w:noProof/>
                <w:webHidden/>
              </w:rPr>
              <w:t>9</w:t>
            </w:r>
            <w:r w:rsidR="00037A6B">
              <w:rPr>
                <w:noProof/>
                <w:webHidden/>
              </w:rPr>
              <w:fldChar w:fldCharType="end"/>
            </w:r>
          </w:hyperlink>
        </w:p>
        <w:p w14:paraId="35546CB5" w14:textId="1FD627EE" w:rsidR="00037A6B" w:rsidRDefault="00CF0D6B">
          <w:pPr>
            <w:pStyle w:val="TOC2"/>
            <w:tabs>
              <w:tab w:val="right" w:leader="dot" w:pos="9550"/>
            </w:tabs>
            <w:rPr>
              <w:rFonts w:asciiTheme="minorHAnsi" w:eastAsiaTheme="minorEastAsia" w:hAnsiTheme="minorHAnsi" w:cstheme="minorBidi"/>
              <w:noProof/>
              <w:lang w:bidi="ar-SA"/>
            </w:rPr>
          </w:pPr>
          <w:hyperlink w:anchor="_Toc86762621" w:history="1">
            <w:r w:rsidR="00037A6B" w:rsidRPr="00511E66">
              <w:rPr>
                <w:rStyle w:val="Hyperlink"/>
                <w:noProof/>
              </w:rPr>
              <w:t>FAQs</w:t>
            </w:r>
            <w:r w:rsidR="00037A6B">
              <w:rPr>
                <w:noProof/>
                <w:webHidden/>
              </w:rPr>
              <w:tab/>
            </w:r>
            <w:r w:rsidR="00037A6B">
              <w:rPr>
                <w:noProof/>
                <w:webHidden/>
              </w:rPr>
              <w:fldChar w:fldCharType="begin"/>
            </w:r>
            <w:r w:rsidR="00037A6B">
              <w:rPr>
                <w:noProof/>
                <w:webHidden/>
              </w:rPr>
              <w:instrText xml:space="preserve"> PAGEREF _Toc86762621 \h </w:instrText>
            </w:r>
            <w:r w:rsidR="00037A6B">
              <w:rPr>
                <w:noProof/>
                <w:webHidden/>
              </w:rPr>
            </w:r>
            <w:r w:rsidR="00037A6B">
              <w:rPr>
                <w:noProof/>
                <w:webHidden/>
              </w:rPr>
              <w:fldChar w:fldCharType="separate"/>
            </w:r>
            <w:r w:rsidR="007B6121">
              <w:rPr>
                <w:noProof/>
                <w:webHidden/>
              </w:rPr>
              <w:t>9</w:t>
            </w:r>
            <w:r w:rsidR="00037A6B">
              <w:rPr>
                <w:noProof/>
                <w:webHidden/>
              </w:rPr>
              <w:fldChar w:fldCharType="end"/>
            </w:r>
          </w:hyperlink>
        </w:p>
        <w:p w14:paraId="214EABBF" w14:textId="02DB1B39" w:rsidR="00640B6D" w:rsidRDefault="00466AC6">
          <w:r>
            <w:fldChar w:fldCharType="end"/>
          </w:r>
        </w:p>
      </w:sdtContent>
    </w:sdt>
    <w:p w14:paraId="621F7143" w14:textId="77777777" w:rsidR="00640B6D" w:rsidRDefault="00640B6D">
      <w:pPr>
        <w:pStyle w:val="BodyText"/>
        <w:spacing w:before="10"/>
        <w:ind w:left="0"/>
        <w:rPr>
          <w:sz w:val="24"/>
        </w:rPr>
      </w:pPr>
    </w:p>
    <w:p w14:paraId="6B48FDFD" w14:textId="77777777" w:rsidR="00640B6D" w:rsidRDefault="00466AC6">
      <w:pPr>
        <w:pStyle w:val="Heading3"/>
        <w:spacing w:before="1"/>
      </w:pPr>
      <w:bookmarkStart w:id="1" w:name="_Toc86762611"/>
      <w:r>
        <w:rPr>
          <w:color w:val="1F3762"/>
        </w:rPr>
        <w:t>Overview of Virtual Job Fair Portal</w:t>
      </w:r>
      <w:bookmarkEnd w:id="1"/>
    </w:p>
    <w:p w14:paraId="6A44CD44" w14:textId="55315EF4" w:rsidR="00640B6D" w:rsidRDefault="00466AC6">
      <w:pPr>
        <w:pStyle w:val="BodyText"/>
        <w:spacing w:before="24" w:line="256" w:lineRule="auto"/>
        <w:ind w:right="802"/>
        <w:rPr>
          <w:color w:val="333333"/>
        </w:rPr>
      </w:pPr>
      <w:r>
        <w:rPr>
          <w:color w:val="333333"/>
        </w:rPr>
        <w:t xml:space="preserve">The new Virtual Job Fair tools are an opportunity for </w:t>
      </w:r>
      <w:r w:rsidR="00EA4B10">
        <w:rPr>
          <w:color w:val="333333"/>
        </w:rPr>
        <w:t>e</w:t>
      </w:r>
      <w:r>
        <w:rPr>
          <w:color w:val="333333"/>
        </w:rPr>
        <w:t>mployers in Illinois who are hiring to easily advertise their organization and connect with qualified job applicants at no cost.</w:t>
      </w:r>
    </w:p>
    <w:p w14:paraId="1DEF87CF" w14:textId="3AF4B331" w:rsidR="00EA4036" w:rsidRDefault="00EA4036" w:rsidP="00615D58">
      <w:pPr>
        <w:pStyle w:val="BodyText"/>
        <w:spacing w:before="24" w:line="256" w:lineRule="auto"/>
        <w:ind w:left="0" w:right="802"/>
      </w:pPr>
    </w:p>
    <w:p w14:paraId="15544E59" w14:textId="5C9DFAFA" w:rsidR="00C54B36" w:rsidRDefault="00C54B36">
      <w:pPr>
        <w:pStyle w:val="BodyText"/>
        <w:spacing w:before="24" w:line="256" w:lineRule="auto"/>
        <w:ind w:left="0" w:right="802"/>
      </w:pPr>
      <w:r>
        <w:t>Virtual Job Fair tools allow employers to:</w:t>
      </w:r>
    </w:p>
    <w:p w14:paraId="6C839B5E" w14:textId="4231C463" w:rsidR="00640B6D" w:rsidRPr="00C54B36" w:rsidRDefault="00C54B36" w:rsidP="002E21C2">
      <w:pPr>
        <w:pStyle w:val="BodyText"/>
        <w:numPr>
          <w:ilvl w:val="0"/>
          <w:numId w:val="12"/>
        </w:numPr>
        <w:spacing w:before="24" w:line="256" w:lineRule="auto"/>
        <w:ind w:right="802"/>
        <w:rPr>
          <w:rFonts w:ascii="Symbol" w:hAnsi="Symbol"/>
        </w:rPr>
      </w:pPr>
      <w:r w:rsidRPr="00C54B36">
        <w:t xml:space="preserve">Set </w:t>
      </w:r>
      <w:r w:rsidR="00466AC6" w:rsidRPr="00C54B36">
        <w:t xml:space="preserve">up and manage their </w:t>
      </w:r>
      <w:r w:rsidRPr="00C54B36">
        <w:t>V</w:t>
      </w:r>
      <w:r w:rsidR="00466AC6" w:rsidRPr="00C54B36">
        <w:t xml:space="preserve">irtual </w:t>
      </w:r>
      <w:r w:rsidRPr="00C54B36">
        <w:t>J</w:t>
      </w:r>
      <w:r w:rsidR="00466AC6" w:rsidRPr="00C54B36">
        <w:t xml:space="preserve">ob </w:t>
      </w:r>
      <w:r w:rsidRPr="00C54B36">
        <w:t xml:space="preserve">Fair </w:t>
      </w:r>
      <w:r w:rsidR="007560C3">
        <w:t>B</w:t>
      </w:r>
      <w:r w:rsidR="00466AC6" w:rsidRPr="00C54B36">
        <w:t>ooths and post information about their organization and available job</w:t>
      </w:r>
      <w:r w:rsidR="00466AC6" w:rsidRPr="00C54B36">
        <w:rPr>
          <w:spacing w:val="-6"/>
        </w:rPr>
        <w:t xml:space="preserve"> </w:t>
      </w:r>
      <w:r w:rsidR="00466AC6" w:rsidRPr="00C54B36">
        <w:t>openings.</w:t>
      </w:r>
    </w:p>
    <w:p w14:paraId="1C75BF79" w14:textId="48C2B204" w:rsidR="00C54B36" w:rsidRPr="002E21C2" w:rsidRDefault="00466AC6" w:rsidP="002E21C2">
      <w:pPr>
        <w:pStyle w:val="ListParagraph"/>
        <w:numPr>
          <w:ilvl w:val="0"/>
          <w:numId w:val="12"/>
        </w:numPr>
        <w:tabs>
          <w:tab w:val="left" w:pos="820"/>
          <w:tab w:val="left" w:pos="821"/>
        </w:tabs>
        <w:spacing w:before="0" w:line="259" w:lineRule="auto"/>
        <w:ind w:right="761"/>
        <w:rPr>
          <w:rFonts w:ascii="Symbol" w:hAnsi="Symbol"/>
        </w:rPr>
      </w:pPr>
      <w:r>
        <w:rPr>
          <w:b/>
          <w:color w:val="333333"/>
        </w:rPr>
        <w:t>Enter virtual job events</w:t>
      </w:r>
      <w:r w:rsidR="00C54B36">
        <w:rPr>
          <w:color w:val="333333"/>
        </w:rPr>
        <w:t>, host their</w:t>
      </w:r>
      <w:r>
        <w:rPr>
          <w:color w:val="333333"/>
        </w:rPr>
        <w:t xml:space="preserve"> own </w:t>
      </w:r>
      <w:r w:rsidR="00C54B36">
        <w:rPr>
          <w:color w:val="333333"/>
        </w:rPr>
        <w:t xml:space="preserve">Virtual Job Fair </w:t>
      </w:r>
      <w:r>
        <w:rPr>
          <w:color w:val="333333"/>
        </w:rPr>
        <w:t>event</w:t>
      </w:r>
      <w:r w:rsidR="00C54B36">
        <w:rPr>
          <w:color w:val="333333"/>
        </w:rPr>
        <w:t>,</w:t>
      </w:r>
      <w:r>
        <w:rPr>
          <w:color w:val="333333"/>
        </w:rPr>
        <w:t xml:space="preserve"> or request webinar assistance when hosting their Virtual Job Fair</w:t>
      </w:r>
      <w:r>
        <w:rPr>
          <w:color w:val="333333"/>
          <w:spacing w:val="-11"/>
        </w:rPr>
        <w:t xml:space="preserve"> </w:t>
      </w:r>
      <w:r>
        <w:rPr>
          <w:color w:val="333333"/>
        </w:rPr>
        <w:t>events.</w:t>
      </w:r>
    </w:p>
    <w:p w14:paraId="22249C22" w14:textId="1B683131" w:rsidR="00C54B36" w:rsidRDefault="00C54B36" w:rsidP="00C54B36">
      <w:pPr>
        <w:tabs>
          <w:tab w:val="left" w:pos="820"/>
          <w:tab w:val="left" w:pos="821"/>
        </w:tabs>
        <w:spacing w:line="259" w:lineRule="auto"/>
        <w:ind w:right="761"/>
        <w:rPr>
          <w:rFonts w:ascii="Symbol" w:hAnsi="Symbol"/>
        </w:rPr>
      </w:pPr>
    </w:p>
    <w:p w14:paraId="0733E3AB" w14:textId="0D6DA3B2" w:rsidR="00C54B36" w:rsidRPr="002E21C2" w:rsidRDefault="00C54B36" w:rsidP="002E21C2">
      <w:pPr>
        <w:tabs>
          <w:tab w:val="left" w:pos="820"/>
          <w:tab w:val="left" w:pos="821"/>
        </w:tabs>
        <w:spacing w:line="259" w:lineRule="auto"/>
        <w:ind w:right="761"/>
        <w:rPr>
          <w:rFonts w:asciiTheme="minorHAnsi" w:hAnsiTheme="minorHAnsi" w:cstheme="minorHAnsi"/>
        </w:rPr>
      </w:pPr>
      <w:r w:rsidRPr="002E21C2">
        <w:rPr>
          <w:rFonts w:asciiTheme="minorHAnsi" w:hAnsiTheme="minorHAnsi" w:cstheme="minorHAnsi"/>
        </w:rPr>
        <w:t>Virtual Job Fair tools allow job seekers to:</w:t>
      </w:r>
    </w:p>
    <w:p w14:paraId="7860FD3D" w14:textId="70342233" w:rsidR="00640B6D" w:rsidRDefault="001907A0" w:rsidP="002E21C2">
      <w:pPr>
        <w:pStyle w:val="ListParagraph"/>
        <w:numPr>
          <w:ilvl w:val="0"/>
          <w:numId w:val="12"/>
        </w:numPr>
        <w:tabs>
          <w:tab w:val="left" w:pos="820"/>
          <w:tab w:val="left" w:pos="821"/>
        </w:tabs>
        <w:spacing w:before="0"/>
        <w:rPr>
          <w:rFonts w:ascii="Symbol" w:hAnsi="Symbol"/>
          <w:color w:val="333333"/>
        </w:rPr>
      </w:pPr>
      <w:r>
        <w:rPr>
          <w:b/>
          <w:color w:val="333333"/>
        </w:rPr>
        <w:t>L</w:t>
      </w:r>
      <w:r w:rsidR="00466AC6">
        <w:rPr>
          <w:b/>
          <w:color w:val="333333"/>
        </w:rPr>
        <w:t xml:space="preserve">earn about and apply for job openings </w:t>
      </w:r>
      <w:r w:rsidR="00466AC6">
        <w:rPr>
          <w:color w:val="333333"/>
        </w:rPr>
        <w:t>by exploring these employer</w:t>
      </w:r>
      <w:r w:rsidR="00466AC6">
        <w:rPr>
          <w:color w:val="333333"/>
          <w:spacing w:val="-22"/>
        </w:rPr>
        <w:t xml:space="preserve"> </w:t>
      </w:r>
      <w:r w:rsidR="00466AC6">
        <w:rPr>
          <w:color w:val="333333"/>
        </w:rPr>
        <w:t>booths.</w:t>
      </w:r>
    </w:p>
    <w:p w14:paraId="3BE005CC" w14:textId="77777777" w:rsidR="00640B6D" w:rsidRDefault="00466AC6" w:rsidP="002E21C2">
      <w:pPr>
        <w:pStyle w:val="ListParagraph"/>
        <w:numPr>
          <w:ilvl w:val="0"/>
          <w:numId w:val="12"/>
        </w:numPr>
        <w:tabs>
          <w:tab w:val="left" w:pos="820"/>
          <w:tab w:val="left" w:pos="821"/>
        </w:tabs>
        <w:spacing w:before="20" w:line="259" w:lineRule="auto"/>
        <w:ind w:right="102"/>
        <w:rPr>
          <w:rFonts w:ascii="Symbol" w:hAnsi="Symbol"/>
        </w:rPr>
      </w:pPr>
      <w:r>
        <w:rPr>
          <w:b/>
          <w:color w:val="333333"/>
        </w:rPr>
        <w:t xml:space="preserve">Job seekers will be able to attend Virtual Job Fair events </w:t>
      </w:r>
      <w:r>
        <w:rPr>
          <w:color w:val="333333"/>
        </w:rPr>
        <w:t>to explore what opportunities are available to them as well as communicate with representatives from employers that are hiring in Illinois for</w:t>
      </w:r>
      <w:r>
        <w:rPr>
          <w:color w:val="333333"/>
          <w:spacing w:val="-4"/>
        </w:rPr>
        <w:t xml:space="preserve"> </w:t>
      </w:r>
      <w:r>
        <w:rPr>
          <w:color w:val="333333"/>
        </w:rPr>
        <w:t>free.</w:t>
      </w:r>
    </w:p>
    <w:p w14:paraId="1C4B27AC" w14:textId="77777777" w:rsidR="00640B6D" w:rsidRDefault="00466AC6">
      <w:pPr>
        <w:pStyle w:val="BodyText"/>
        <w:spacing w:before="160" w:line="259" w:lineRule="auto"/>
        <w:ind w:right="246"/>
      </w:pPr>
      <w:r>
        <w:rPr>
          <w:color w:val="333333"/>
        </w:rPr>
        <w:t xml:space="preserve">Employers and </w:t>
      </w:r>
      <w:r w:rsidR="00067E79">
        <w:rPr>
          <w:color w:val="333333"/>
        </w:rPr>
        <w:t>J</w:t>
      </w:r>
      <w:r>
        <w:rPr>
          <w:color w:val="333333"/>
        </w:rPr>
        <w:t xml:space="preserve">ob </w:t>
      </w:r>
      <w:r w:rsidR="00067E79">
        <w:rPr>
          <w:color w:val="333333"/>
        </w:rPr>
        <w:t>S</w:t>
      </w:r>
      <w:r>
        <w:rPr>
          <w:color w:val="333333"/>
        </w:rPr>
        <w:t>eekers are welcome to visit the site and start setting up and visiting the Virtual Job Booths.</w:t>
      </w:r>
    </w:p>
    <w:p w14:paraId="0A3DACAE" w14:textId="77777777" w:rsidR="00640B6D" w:rsidRDefault="00640B6D">
      <w:pPr>
        <w:spacing w:line="259" w:lineRule="auto"/>
        <w:sectPr w:rsidR="00640B6D">
          <w:headerReference w:type="default" r:id="rId10"/>
          <w:footerReference w:type="default" r:id="rId11"/>
          <w:type w:val="continuous"/>
          <w:pgSz w:w="12240" w:h="15840"/>
          <w:pgMar w:top="1700" w:right="1340" w:bottom="1200" w:left="1340" w:header="309" w:footer="1012" w:gutter="0"/>
          <w:pgNumType w:start="1"/>
          <w:cols w:space="720"/>
        </w:sectPr>
      </w:pPr>
    </w:p>
    <w:p w14:paraId="7B1655B7" w14:textId="77777777" w:rsidR="00640B6D" w:rsidRDefault="00640B6D">
      <w:pPr>
        <w:pStyle w:val="BodyText"/>
        <w:spacing w:before="3"/>
        <w:ind w:left="0"/>
        <w:rPr>
          <w:sz w:val="11"/>
        </w:rPr>
      </w:pPr>
    </w:p>
    <w:p w14:paraId="22E34AC3" w14:textId="77777777" w:rsidR="00640B6D" w:rsidRDefault="00466AC6">
      <w:pPr>
        <w:pStyle w:val="Heading3"/>
      </w:pPr>
      <w:bookmarkStart w:id="2" w:name="_Toc86762612"/>
      <w:r>
        <w:rPr>
          <w:color w:val="1F3762"/>
        </w:rPr>
        <w:t>Overview of Resources</w:t>
      </w:r>
      <w:bookmarkEnd w:id="2"/>
    </w:p>
    <w:p w14:paraId="04B7E94B" w14:textId="1B10DF7D" w:rsidR="00640B6D" w:rsidRDefault="00466AC6">
      <w:pPr>
        <w:pStyle w:val="BodyText"/>
        <w:spacing w:before="24" w:line="259" w:lineRule="auto"/>
        <w:ind w:right="1176"/>
      </w:pPr>
      <w:r>
        <w:t xml:space="preserve">The </w:t>
      </w:r>
      <w:hyperlink r:id="rId12">
        <w:r>
          <w:rPr>
            <w:color w:val="0462C1"/>
            <w:u w:val="single" w:color="0462C1"/>
          </w:rPr>
          <w:t>Illinois workNet homepage</w:t>
        </w:r>
        <w:r>
          <w:rPr>
            <w:color w:val="0462C1"/>
          </w:rPr>
          <w:t xml:space="preserve"> </w:t>
        </w:r>
      </w:hyperlink>
      <w:r>
        <w:t>has a few different sections for Illinois residents seeking employment opportunities.</w:t>
      </w:r>
    </w:p>
    <w:p w14:paraId="1E7D9C8B" w14:textId="77777777" w:rsidR="00640B6D" w:rsidRDefault="009706AA">
      <w:pPr>
        <w:pStyle w:val="BodyText"/>
        <w:spacing w:before="10"/>
        <w:ind w:left="0"/>
        <w:rPr>
          <w:sz w:val="9"/>
        </w:rPr>
      </w:pPr>
      <w:r>
        <w:rPr>
          <w:noProof/>
        </w:rPr>
        <w:drawing>
          <wp:anchor distT="0" distB="0" distL="0" distR="0" simplePos="0" relativeHeight="251654656" behindDoc="0" locked="0" layoutInCell="1" allowOverlap="1" wp14:anchorId="4638771F" wp14:editId="7F3EBF0B">
            <wp:simplePos x="0" y="0"/>
            <wp:positionH relativeFrom="page">
              <wp:posOffset>1748155</wp:posOffset>
            </wp:positionH>
            <wp:positionV relativeFrom="paragraph">
              <wp:posOffset>97790</wp:posOffset>
            </wp:positionV>
            <wp:extent cx="4300855" cy="399542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3">
                      <a:extLst>
                        <a:ext uri="{28A0092B-C50C-407E-A947-70E740481C1C}">
                          <a14:useLocalDpi xmlns:a14="http://schemas.microsoft.com/office/drawing/2010/main" val="0"/>
                        </a:ext>
                      </a:extLst>
                    </a:blip>
                    <a:stretch>
                      <a:fillRect/>
                    </a:stretch>
                  </pic:blipFill>
                  <pic:spPr>
                    <a:xfrm>
                      <a:off x="0" y="0"/>
                      <a:ext cx="4300855" cy="3995420"/>
                    </a:xfrm>
                    <a:prstGeom prst="rect">
                      <a:avLst/>
                    </a:prstGeom>
                  </pic:spPr>
                </pic:pic>
              </a:graphicData>
            </a:graphic>
            <wp14:sizeRelH relativeFrom="margin">
              <wp14:pctWidth>0</wp14:pctWidth>
            </wp14:sizeRelH>
          </wp:anchor>
        </w:drawing>
      </w:r>
    </w:p>
    <w:p w14:paraId="53EB401C" w14:textId="715A73AE" w:rsidR="00640B6D" w:rsidRDefault="00466AC6">
      <w:pPr>
        <w:pStyle w:val="BodyText"/>
        <w:spacing w:before="144"/>
      </w:pPr>
      <w:r>
        <w:t>The information below lists the links and a brief description of where each button directs you:</w:t>
      </w:r>
    </w:p>
    <w:p w14:paraId="0307542F" w14:textId="77777777" w:rsidR="00640B6D" w:rsidRDefault="00466AC6">
      <w:pPr>
        <w:pStyle w:val="Heading3"/>
        <w:spacing w:before="180"/>
      </w:pPr>
      <w:bookmarkStart w:id="3" w:name="_Toc86762613"/>
      <w:r>
        <w:rPr>
          <w:color w:val="1F3762"/>
        </w:rPr>
        <w:t>Employer</w:t>
      </w:r>
      <w:bookmarkEnd w:id="3"/>
    </w:p>
    <w:p w14:paraId="4B3532AA" w14:textId="3614E009" w:rsidR="00640B6D" w:rsidRDefault="00CF0D6B">
      <w:pPr>
        <w:pStyle w:val="BodyText"/>
        <w:spacing w:before="24"/>
      </w:pPr>
      <w:hyperlink r:id="rId14">
        <w:r w:rsidR="00466AC6">
          <w:rPr>
            <w:color w:val="0462C1"/>
            <w:u w:val="single" w:color="0462C1"/>
          </w:rPr>
          <w:t>Explore Resources</w:t>
        </w:r>
        <w:r w:rsidR="00466AC6">
          <w:rPr>
            <w:color w:val="0462C1"/>
          </w:rPr>
          <w:t xml:space="preserve"> </w:t>
        </w:r>
      </w:hyperlink>
      <w:r w:rsidR="00466AC6">
        <w:t xml:space="preserve">– Quick Start Guide for Employers </w:t>
      </w:r>
      <w:r w:rsidR="00EE27D1">
        <w:t>highlights</w:t>
      </w:r>
      <w:r w:rsidR="00466AC6">
        <w:t xml:space="preserve"> available resources on Illinois workNet.</w:t>
      </w:r>
    </w:p>
    <w:p w14:paraId="52E58850" w14:textId="77777777" w:rsidR="00640B6D" w:rsidRDefault="00640B6D">
      <w:pPr>
        <w:pStyle w:val="BodyText"/>
        <w:spacing w:before="4"/>
        <w:ind w:left="0"/>
        <w:rPr>
          <w:sz w:val="10"/>
        </w:rPr>
      </w:pPr>
    </w:p>
    <w:p w14:paraId="4AAB4CC3" w14:textId="603FE3DA" w:rsidR="00123D9B" w:rsidRDefault="00CF0D6B" w:rsidP="00123D9B">
      <w:pPr>
        <w:pStyle w:val="BodyText"/>
        <w:spacing w:before="57" w:line="256" w:lineRule="auto"/>
        <w:ind w:right="1059"/>
      </w:pPr>
      <w:hyperlink r:id="rId15">
        <w:r w:rsidR="00123D9B">
          <w:rPr>
            <w:color w:val="0462C1"/>
            <w:u w:val="single" w:color="0462C1"/>
          </w:rPr>
          <w:t>Layoff Resources</w:t>
        </w:r>
        <w:r w:rsidR="00123D9B">
          <w:rPr>
            <w:color w:val="0462C1"/>
          </w:rPr>
          <w:t xml:space="preserve"> </w:t>
        </w:r>
      </w:hyperlink>
      <w:r w:rsidR="00123D9B">
        <w:t xml:space="preserve">– Layoff Assistance Guide </w:t>
      </w:r>
      <w:r w:rsidR="00EE27D1">
        <w:t>helps</w:t>
      </w:r>
      <w:r w:rsidR="00123D9B">
        <w:t xml:space="preserve"> Job Seekers can use to find relief due to loss of employment.</w:t>
      </w:r>
    </w:p>
    <w:p w14:paraId="28ACBDAB" w14:textId="77777777" w:rsidR="00640B6D" w:rsidRDefault="00466AC6">
      <w:pPr>
        <w:pStyle w:val="Heading3"/>
        <w:spacing w:before="164"/>
      </w:pPr>
      <w:bookmarkStart w:id="4" w:name="_Toc86762614"/>
      <w:r>
        <w:rPr>
          <w:color w:val="1F3762"/>
        </w:rPr>
        <w:t>Job Seeker</w:t>
      </w:r>
      <w:bookmarkEnd w:id="4"/>
    </w:p>
    <w:p w14:paraId="05F50105" w14:textId="073111A5" w:rsidR="00640B6D" w:rsidRDefault="00CF0D6B">
      <w:pPr>
        <w:pStyle w:val="BodyText"/>
        <w:spacing w:before="22"/>
      </w:pPr>
      <w:hyperlink r:id="rId16">
        <w:r w:rsidR="00466AC6">
          <w:rPr>
            <w:color w:val="0462C1"/>
            <w:u w:val="single" w:color="0462C1"/>
          </w:rPr>
          <w:t>Explore Resources</w:t>
        </w:r>
        <w:r w:rsidR="00466AC6">
          <w:rPr>
            <w:color w:val="0462C1"/>
          </w:rPr>
          <w:t xml:space="preserve"> </w:t>
        </w:r>
      </w:hyperlink>
      <w:r w:rsidR="00466AC6">
        <w:t xml:space="preserve">– Quick Start Guide for Job Seekers </w:t>
      </w:r>
      <w:r w:rsidR="00A24C52">
        <w:t>explains how to find</w:t>
      </w:r>
      <w:r w:rsidR="00466AC6">
        <w:t xml:space="preserve"> available resources on Illinois workNet.</w:t>
      </w:r>
    </w:p>
    <w:p w14:paraId="2334E3A0" w14:textId="77777777" w:rsidR="00640B6D" w:rsidRDefault="00640B6D">
      <w:pPr>
        <w:pStyle w:val="BodyText"/>
        <w:spacing w:before="4"/>
        <w:ind w:left="0"/>
        <w:rPr>
          <w:sz w:val="10"/>
        </w:rPr>
      </w:pPr>
    </w:p>
    <w:p w14:paraId="3F0D3D8D" w14:textId="1532FE52" w:rsidR="00640B6D" w:rsidRDefault="00CF0D6B">
      <w:pPr>
        <w:pStyle w:val="BodyText"/>
        <w:spacing w:before="57" w:line="259" w:lineRule="auto"/>
        <w:ind w:right="399"/>
      </w:pPr>
      <w:hyperlink r:id="rId17">
        <w:r w:rsidR="00466AC6">
          <w:rPr>
            <w:color w:val="0462C1"/>
            <w:u w:val="single" w:color="0462C1"/>
          </w:rPr>
          <w:t>Build Your Resume</w:t>
        </w:r>
        <w:r w:rsidR="00466AC6">
          <w:rPr>
            <w:color w:val="0462C1"/>
          </w:rPr>
          <w:t xml:space="preserve"> </w:t>
        </w:r>
      </w:hyperlink>
      <w:r w:rsidR="00466AC6">
        <w:t xml:space="preserve">– Resume Writing Guide </w:t>
      </w:r>
      <w:r w:rsidR="00A24C52">
        <w:t>shows</w:t>
      </w:r>
      <w:r w:rsidR="00466AC6">
        <w:t xml:space="preserve"> Job Seekers </w:t>
      </w:r>
      <w:r w:rsidR="00A24C52">
        <w:t>how</w:t>
      </w:r>
      <w:r w:rsidR="00466AC6">
        <w:t xml:space="preserve"> to design, write, and share their resume</w:t>
      </w:r>
      <w:r w:rsidR="00067E79">
        <w:t>s</w:t>
      </w:r>
      <w:r w:rsidR="00466AC6">
        <w:t>.</w:t>
      </w:r>
    </w:p>
    <w:p w14:paraId="79FF2E8C" w14:textId="77777777" w:rsidR="00640B6D" w:rsidRDefault="00466AC6">
      <w:pPr>
        <w:pStyle w:val="Heading3"/>
        <w:spacing w:before="159"/>
      </w:pPr>
      <w:bookmarkStart w:id="5" w:name="_Toc86762615"/>
      <w:r>
        <w:rPr>
          <w:color w:val="1F3762"/>
        </w:rPr>
        <w:t>Virtual Job Fair</w:t>
      </w:r>
      <w:bookmarkEnd w:id="5"/>
    </w:p>
    <w:p w14:paraId="4DA9B961" w14:textId="53C1BCF5" w:rsidR="00640B6D" w:rsidRDefault="00CF0D6B">
      <w:pPr>
        <w:pStyle w:val="BodyText"/>
        <w:spacing w:before="24" w:line="259" w:lineRule="auto"/>
        <w:ind w:right="330"/>
      </w:pPr>
      <w:hyperlink r:id="rId18">
        <w:r w:rsidR="00466AC6">
          <w:rPr>
            <w:color w:val="0462C1"/>
            <w:u w:val="single" w:color="0462C1"/>
          </w:rPr>
          <w:t>Set Up Virtual Job Fair</w:t>
        </w:r>
        <w:r w:rsidR="00466AC6">
          <w:rPr>
            <w:color w:val="0462C1"/>
          </w:rPr>
          <w:t xml:space="preserve"> </w:t>
        </w:r>
      </w:hyperlink>
      <w:r w:rsidR="00466AC6">
        <w:t xml:space="preserve">– </w:t>
      </w:r>
      <w:r w:rsidR="00587EA3">
        <w:t xml:space="preserve">Find easy to follow </w:t>
      </w:r>
      <w:r w:rsidR="00466AC6">
        <w:t>Step</w:t>
      </w:r>
      <w:r w:rsidR="00963C27">
        <w:t>-</w:t>
      </w:r>
      <w:r w:rsidR="00466AC6">
        <w:t>by</w:t>
      </w:r>
      <w:r w:rsidR="00963C27">
        <w:t>-</w:t>
      </w:r>
      <w:r w:rsidR="00466AC6">
        <w:t>Step instructions for Employers</w:t>
      </w:r>
      <w:r w:rsidR="00587EA3">
        <w:t xml:space="preserve"> on how</w:t>
      </w:r>
      <w:r w:rsidR="00466AC6">
        <w:t xml:space="preserve"> to create an Employer Booth with the Virtual Job Fair portal.</w:t>
      </w:r>
    </w:p>
    <w:p w14:paraId="03399648" w14:textId="77777777" w:rsidR="00640B6D" w:rsidRDefault="00640B6D">
      <w:pPr>
        <w:spacing w:line="259" w:lineRule="auto"/>
        <w:sectPr w:rsidR="00640B6D">
          <w:pgSz w:w="12240" w:h="15840"/>
          <w:pgMar w:top="1700" w:right="1340" w:bottom="1200" w:left="1340" w:header="309" w:footer="1012" w:gutter="0"/>
          <w:cols w:space="720"/>
        </w:sectPr>
      </w:pPr>
    </w:p>
    <w:p w14:paraId="53470C0A" w14:textId="77777777" w:rsidR="00640B6D" w:rsidRDefault="00640B6D">
      <w:pPr>
        <w:pStyle w:val="BodyText"/>
        <w:spacing w:before="11"/>
        <w:ind w:left="0"/>
        <w:rPr>
          <w:sz w:val="10"/>
        </w:rPr>
      </w:pPr>
    </w:p>
    <w:p w14:paraId="0B01E32D" w14:textId="6789ADC6" w:rsidR="00640B6D" w:rsidRDefault="00CF0D6B" w:rsidP="00490A69">
      <w:pPr>
        <w:pStyle w:val="BodyText"/>
        <w:spacing w:before="56" w:line="259" w:lineRule="auto"/>
        <w:ind w:right="486"/>
      </w:pPr>
      <w:hyperlink r:id="rId19">
        <w:r w:rsidR="00466AC6">
          <w:rPr>
            <w:color w:val="0462C1"/>
            <w:u w:val="single" w:color="0462C1"/>
          </w:rPr>
          <w:t>Search Virtual Job Fair</w:t>
        </w:r>
        <w:r w:rsidR="00466AC6">
          <w:rPr>
            <w:color w:val="0462C1"/>
          </w:rPr>
          <w:t xml:space="preserve"> </w:t>
        </w:r>
      </w:hyperlink>
      <w:r w:rsidR="00466AC6">
        <w:t xml:space="preserve">– Directs users to the Virtual Job Fair (VJF) landing page that lists Employer Booths of organizations that are currently hiring in Illinois and the number of available job openings. There is also a calendar view </w:t>
      </w:r>
      <w:r w:rsidR="00587EA3">
        <w:t>that shows</w:t>
      </w:r>
      <w:r w:rsidR="00466AC6">
        <w:t xml:space="preserve"> upcoming Virtual Job Fair</w:t>
      </w:r>
      <w:r w:rsidR="00466AC6">
        <w:rPr>
          <w:spacing w:val="-20"/>
        </w:rPr>
        <w:t xml:space="preserve"> </w:t>
      </w:r>
      <w:r w:rsidR="00466AC6">
        <w:t>Events.</w:t>
      </w:r>
      <w:bookmarkStart w:id="6" w:name="_Hlk77235858"/>
    </w:p>
    <w:bookmarkEnd w:id="6"/>
    <w:p w14:paraId="6274FA21" w14:textId="77777777" w:rsidR="00640B6D" w:rsidRDefault="00640B6D">
      <w:pPr>
        <w:pStyle w:val="BodyText"/>
        <w:spacing w:before="5"/>
        <w:ind w:left="0"/>
        <w:rPr>
          <w:sz w:val="8"/>
        </w:rPr>
      </w:pPr>
    </w:p>
    <w:p w14:paraId="0D9C391A" w14:textId="2FEDC857" w:rsidR="006E65F1" w:rsidRDefault="006E65F1" w:rsidP="00490A69">
      <w:pPr>
        <w:pStyle w:val="Heading2"/>
      </w:pPr>
      <w:bookmarkStart w:id="7" w:name="_Toc86762616"/>
      <w:r>
        <w:t>Instructions for Employers on Adding a Virtual Job Fair Booth</w:t>
      </w:r>
      <w:bookmarkEnd w:id="7"/>
    </w:p>
    <w:p w14:paraId="3CACBA73" w14:textId="7865EE51" w:rsidR="00640B6D" w:rsidRDefault="00CF0D6B" w:rsidP="002E21C2">
      <w:pPr>
        <w:pStyle w:val="BodyText"/>
        <w:spacing w:before="57" w:line="276" w:lineRule="auto"/>
        <w:ind w:right="274"/>
      </w:pPr>
      <w:hyperlink r:id="rId20" w:history="1">
        <w:r w:rsidR="006E65F1" w:rsidRPr="00123D9B">
          <w:rPr>
            <w:rStyle w:val="Hyperlink"/>
          </w:rPr>
          <w:t>This page provides a step-by-step overview</w:t>
        </w:r>
      </w:hyperlink>
      <w:r w:rsidR="006E65F1">
        <w:t xml:space="preserve"> for employers on Setting Up Your Employer Booth and how to add it to the Virtual Job Fair portal. Instructions are also provided for Employers on </w:t>
      </w:r>
      <w:r w:rsidR="0071092B">
        <w:t xml:space="preserve">prepare </w:t>
      </w:r>
      <w:r w:rsidR="006E65F1">
        <w:t>prior to</w:t>
      </w:r>
      <w:r w:rsidR="0071092B">
        <w:t xml:space="preserve"> attend</w:t>
      </w:r>
      <w:r w:rsidR="00077E47">
        <w:t>ing</w:t>
      </w:r>
      <w:r w:rsidR="0071092B">
        <w:t xml:space="preserve"> these live events:</w:t>
      </w:r>
      <w:r w:rsidR="0071092B" w:rsidDel="0071092B">
        <w:t xml:space="preserve"> </w:t>
      </w:r>
    </w:p>
    <w:p w14:paraId="4979AE49" w14:textId="77777777" w:rsidR="00640B6D" w:rsidRDefault="00466AC6">
      <w:pPr>
        <w:pStyle w:val="Heading4"/>
      </w:pPr>
      <w:r>
        <w:t>Employers:</w:t>
      </w:r>
    </w:p>
    <w:p w14:paraId="5C1FFE8F" w14:textId="77777777" w:rsidR="00640B6D" w:rsidRDefault="00CF0D6B">
      <w:pPr>
        <w:pStyle w:val="ListParagraph"/>
        <w:numPr>
          <w:ilvl w:val="0"/>
          <w:numId w:val="5"/>
        </w:numPr>
        <w:tabs>
          <w:tab w:val="left" w:pos="820"/>
          <w:tab w:val="left" w:pos="821"/>
        </w:tabs>
        <w:spacing w:before="183"/>
        <w:ind w:hanging="361"/>
        <w:rPr>
          <w:rFonts w:ascii="Symbol" w:hAnsi="Symbol"/>
        </w:rPr>
      </w:pPr>
      <w:hyperlink r:id="rId21">
        <w:r w:rsidR="00466AC6">
          <w:rPr>
            <w:color w:val="0462C1"/>
            <w:u w:val="single" w:color="0462C1"/>
          </w:rPr>
          <w:t>Preparing for Virtual Job Fairs –</w:t>
        </w:r>
        <w:r w:rsidR="00466AC6">
          <w:rPr>
            <w:color w:val="0462C1"/>
            <w:spacing w:val="-3"/>
            <w:u w:val="single" w:color="0462C1"/>
          </w:rPr>
          <w:t xml:space="preserve"> </w:t>
        </w:r>
        <w:r w:rsidR="00466AC6">
          <w:rPr>
            <w:color w:val="0462C1"/>
            <w:u w:val="single" w:color="0462C1"/>
          </w:rPr>
          <w:t>Employers</w:t>
        </w:r>
      </w:hyperlink>
    </w:p>
    <w:p w14:paraId="52759E32" w14:textId="77777777" w:rsidR="00640B6D" w:rsidRDefault="00CF0D6B">
      <w:pPr>
        <w:pStyle w:val="ListParagraph"/>
        <w:numPr>
          <w:ilvl w:val="0"/>
          <w:numId w:val="5"/>
        </w:numPr>
        <w:tabs>
          <w:tab w:val="left" w:pos="820"/>
          <w:tab w:val="left" w:pos="821"/>
        </w:tabs>
        <w:spacing w:before="20"/>
        <w:ind w:hanging="361"/>
        <w:rPr>
          <w:rFonts w:ascii="Symbol" w:hAnsi="Symbol"/>
          <w:color w:val="1C1E20"/>
        </w:rPr>
      </w:pPr>
      <w:hyperlink r:id="rId22">
        <w:r w:rsidR="00466AC6">
          <w:rPr>
            <w:color w:val="0462C1"/>
            <w:u w:val="single" w:color="0462C1"/>
          </w:rPr>
          <w:t>Attending Virtual Job Fairs –</w:t>
        </w:r>
        <w:r w:rsidR="00466AC6">
          <w:rPr>
            <w:color w:val="0462C1"/>
            <w:spacing w:val="-3"/>
            <w:u w:val="single" w:color="0462C1"/>
          </w:rPr>
          <w:t xml:space="preserve"> </w:t>
        </w:r>
        <w:r w:rsidR="00466AC6">
          <w:rPr>
            <w:color w:val="0462C1"/>
            <w:u w:val="single" w:color="0462C1"/>
          </w:rPr>
          <w:t>Employers</w:t>
        </w:r>
      </w:hyperlink>
    </w:p>
    <w:p w14:paraId="0542D3BC" w14:textId="77777777" w:rsidR="00640B6D" w:rsidRDefault="00466AC6">
      <w:pPr>
        <w:pStyle w:val="Heading2"/>
      </w:pPr>
      <w:bookmarkStart w:id="8" w:name="_Toc86762617"/>
      <w:r>
        <w:rPr>
          <w:color w:val="2E5395"/>
        </w:rPr>
        <w:t>Managing</w:t>
      </w:r>
      <w:r w:rsidR="00123D9B">
        <w:rPr>
          <w:color w:val="2E5395"/>
        </w:rPr>
        <w:t xml:space="preserve"> Your</w:t>
      </w:r>
      <w:r>
        <w:rPr>
          <w:color w:val="2E5395"/>
        </w:rPr>
        <w:t xml:space="preserve"> </w:t>
      </w:r>
      <w:r w:rsidR="00123D9B">
        <w:rPr>
          <w:color w:val="2E5395"/>
        </w:rPr>
        <w:t xml:space="preserve">Employer Booth Page </w:t>
      </w:r>
      <w:r>
        <w:rPr>
          <w:color w:val="2E5395"/>
        </w:rPr>
        <w:t>in Illinois workNet</w:t>
      </w:r>
      <w:bookmarkEnd w:id="8"/>
    </w:p>
    <w:p w14:paraId="7DB99A23" w14:textId="09F18944" w:rsidR="006E65F1" w:rsidRDefault="00466AC6" w:rsidP="006E65F1">
      <w:pPr>
        <w:pStyle w:val="BodyText"/>
        <w:spacing w:before="21" w:line="276" w:lineRule="auto"/>
        <w:ind w:right="3244"/>
      </w:pPr>
      <w:r>
        <w:t>T</w:t>
      </w:r>
      <w:r w:rsidR="006E65F1">
        <w:t>ake the following steps t</w:t>
      </w:r>
      <w:r>
        <w:t>o manage your Employer Booth entries in</w:t>
      </w:r>
      <w:r w:rsidR="006E65F1">
        <w:t xml:space="preserve"> </w:t>
      </w:r>
      <w:r>
        <w:t>the Virtual Job Fair Portal</w:t>
      </w:r>
      <w:r w:rsidR="006E65F1">
        <w:t>.</w:t>
      </w:r>
    </w:p>
    <w:p w14:paraId="35E3DFE2" w14:textId="122BB9D1" w:rsidR="006E65F1" w:rsidRDefault="006E65F1" w:rsidP="006E65F1">
      <w:pPr>
        <w:pStyle w:val="BodyText"/>
        <w:spacing w:before="21" w:line="276" w:lineRule="auto"/>
        <w:ind w:right="3244"/>
      </w:pPr>
    </w:p>
    <w:p w14:paraId="6FC19887" w14:textId="32843EAC" w:rsidR="00640B6D" w:rsidRDefault="006E65F1" w:rsidP="002E21C2">
      <w:pPr>
        <w:pStyle w:val="BodyText"/>
        <w:spacing w:before="21" w:line="276" w:lineRule="auto"/>
        <w:ind w:right="3244"/>
      </w:pPr>
      <w:r>
        <w:t xml:space="preserve">To </w:t>
      </w:r>
      <w:r w:rsidR="00466AC6">
        <w:t>Access the VJF Dashboard:</w:t>
      </w:r>
    </w:p>
    <w:p w14:paraId="71056CF3" w14:textId="77777777" w:rsidR="00640B6D" w:rsidRDefault="00466AC6">
      <w:pPr>
        <w:pStyle w:val="ListParagraph"/>
        <w:numPr>
          <w:ilvl w:val="0"/>
          <w:numId w:val="5"/>
        </w:numPr>
        <w:tabs>
          <w:tab w:val="left" w:pos="820"/>
          <w:tab w:val="left" w:pos="821"/>
        </w:tabs>
        <w:spacing w:before="0" w:line="278" w:lineRule="exact"/>
        <w:ind w:hanging="361"/>
        <w:rPr>
          <w:rFonts w:ascii="Symbol" w:hAnsi="Symbol"/>
        </w:rPr>
      </w:pPr>
      <w:r>
        <w:t>Login to your Illinois workNet</w:t>
      </w:r>
      <w:r>
        <w:rPr>
          <w:spacing w:val="-7"/>
        </w:rPr>
        <w:t xml:space="preserve"> </w:t>
      </w:r>
      <w:r>
        <w:t>account.</w:t>
      </w:r>
    </w:p>
    <w:p w14:paraId="7831947E" w14:textId="77777777" w:rsidR="00640B6D" w:rsidRDefault="00466AC6">
      <w:pPr>
        <w:pStyle w:val="ListParagraph"/>
        <w:numPr>
          <w:ilvl w:val="1"/>
          <w:numId w:val="5"/>
        </w:numPr>
        <w:tabs>
          <w:tab w:val="left" w:pos="1540"/>
          <w:tab w:val="left" w:pos="1541"/>
        </w:tabs>
        <w:ind w:hanging="361"/>
      </w:pPr>
      <w:r>
        <w:t>Note: You may have to</w:t>
      </w:r>
      <w:r>
        <w:rPr>
          <w:color w:val="0462C1"/>
        </w:rPr>
        <w:t xml:space="preserve"> </w:t>
      </w:r>
      <w:r>
        <w:rPr>
          <w:color w:val="0462C1"/>
          <w:u w:val="single" w:color="0462C1"/>
        </w:rPr>
        <w:t>create an account</w:t>
      </w:r>
      <w:r>
        <w:rPr>
          <w:color w:val="0462C1"/>
        </w:rPr>
        <w:t xml:space="preserve"> </w:t>
      </w:r>
      <w:r>
        <w:t>or update your workNet account</w:t>
      </w:r>
      <w:r>
        <w:rPr>
          <w:spacing w:val="-16"/>
        </w:rPr>
        <w:t xml:space="preserve"> </w:t>
      </w:r>
      <w:r>
        <w:t>information.</w:t>
      </w:r>
    </w:p>
    <w:p w14:paraId="211AAD79" w14:textId="77777777" w:rsidR="00640B6D" w:rsidRDefault="00466AC6">
      <w:pPr>
        <w:pStyle w:val="ListParagraph"/>
        <w:numPr>
          <w:ilvl w:val="0"/>
          <w:numId w:val="5"/>
        </w:numPr>
        <w:tabs>
          <w:tab w:val="left" w:pos="820"/>
          <w:tab w:val="left" w:pos="821"/>
        </w:tabs>
        <w:spacing w:before="13"/>
        <w:ind w:hanging="361"/>
        <w:rPr>
          <w:rFonts w:ascii="Symbol" w:hAnsi="Symbol"/>
        </w:rPr>
      </w:pPr>
      <w:r>
        <w:t xml:space="preserve">Click the </w:t>
      </w:r>
      <w:r w:rsidR="0071092B">
        <w:t>“</w:t>
      </w:r>
      <w:r>
        <w:t>My Dashboard</w:t>
      </w:r>
      <w:r w:rsidR="0071092B">
        <w:t>”</w:t>
      </w:r>
      <w:r>
        <w:rPr>
          <w:spacing w:val="-7"/>
        </w:rPr>
        <w:t xml:space="preserve"> </w:t>
      </w:r>
      <w:r>
        <w:t>Dropdown.</w:t>
      </w:r>
    </w:p>
    <w:p w14:paraId="177DACA3" w14:textId="77777777" w:rsidR="00640B6D" w:rsidRDefault="00466AC6">
      <w:pPr>
        <w:pStyle w:val="ListParagraph"/>
        <w:numPr>
          <w:ilvl w:val="0"/>
          <w:numId w:val="5"/>
        </w:numPr>
        <w:tabs>
          <w:tab w:val="left" w:pos="820"/>
          <w:tab w:val="left" w:pos="821"/>
        </w:tabs>
        <w:ind w:hanging="361"/>
        <w:rPr>
          <w:rFonts w:ascii="Symbol" w:hAnsi="Symbol"/>
        </w:rPr>
      </w:pPr>
      <w:r>
        <w:t>Select the icon “Virtual Job Fair” under the Personal Tools</w:t>
      </w:r>
      <w:r>
        <w:rPr>
          <w:spacing w:val="-12"/>
        </w:rPr>
        <w:t xml:space="preserve"> </w:t>
      </w:r>
      <w:r>
        <w:t>section.</w:t>
      </w:r>
    </w:p>
    <w:p w14:paraId="4B54AD19" w14:textId="77777777" w:rsidR="00640B6D" w:rsidRDefault="00466AC6">
      <w:pPr>
        <w:pStyle w:val="BodyText"/>
        <w:spacing w:before="7"/>
        <w:ind w:left="0"/>
        <w:rPr>
          <w:sz w:val="11"/>
        </w:rPr>
      </w:pPr>
      <w:r>
        <w:rPr>
          <w:noProof/>
        </w:rPr>
        <w:drawing>
          <wp:anchor distT="0" distB="0" distL="0" distR="0" simplePos="0" relativeHeight="251655680" behindDoc="0" locked="0" layoutInCell="1" allowOverlap="1" wp14:anchorId="25340095" wp14:editId="57072A12">
            <wp:simplePos x="0" y="0"/>
            <wp:positionH relativeFrom="page">
              <wp:posOffset>2790825</wp:posOffset>
            </wp:positionH>
            <wp:positionV relativeFrom="paragraph">
              <wp:posOffset>115019</wp:posOffset>
            </wp:positionV>
            <wp:extent cx="2143441" cy="299780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3" cstate="print"/>
                    <a:stretch>
                      <a:fillRect/>
                    </a:stretch>
                  </pic:blipFill>
                  <pic:spPr>
                    <a:xfrm>
                      <a:off x="0" y="0"/>
                      <a:ext cx="2143441" cy="2997803"/>
                    </a:xfrm>
                    <a:prstGeom prst="rect">
                      <a:avLst/>
                    </a:prstGeom>
                  </pic:spPr>
                </pic:pic>
              </a:graphicData>
            </a:graphic>
          </wp:anchor>
        </w:drawing>
      </w:r>
    </w:p>
    <w:p w14:paraId="0A8187A7" w14:textId="77777777" w:rsidR="00640B6D" w:rsidRDefault="00640B6D">
      <w:pPr>
        <w:rPr>
          <w:sz w:val="11"/>
        </w:rPr>
        <w:sectPr w:rsidR="00640B6D">
          <w:pgSz w:w="12240" w:h="15840"/>
          <w:pgMar w:top="1700" w:right="1340" w:bottom="1200" w:left="1340" w:header="309" w:footer="1012" w:gutter="0"/>
          <w:cols w:space="720"/>
        </w:sectPr>
      </w:pPr>
    </w:p>
    <w:p w14:paraId="263DD6E7" w14:textId="77777777" w:rsidR="00640B6D" w:rsidRDefault="00640B6D">
      <w:pPr>
        <w:pStyle w:val="BodyText"/>
        <w:spacing w:before="3"/>
        <w:ind w:left="0"/>
        <w:rPr>
          <w:sz w:val="11"/>
        </w:rPr>
      </w:pPr>
    </w:p>
    <w:p w14:paraId="2D6A2F77" w14:textId="16652BB9" w:rsidR="00640B6D" w:rsidRDefault="00466AC6">
      <w:pPr>
        <w:pStyle w:val="Heading3"/>
      </w:pPr>
      <w:bookmarkStart w:id="9" w:name="_Toc86762618"/>
      <w:r>
        <w:rPr>
          <w:color w:val="1F3762"/>
        </w:rPr>
        <w:t>Overview of Dashboard</w:t>
      </w:r>
      <w:bookmarkEnd w:id="9"/>
    </w:p>
    <w:p w14:paraId="5DABB003" w14:textId="33F761D2" w:rsidR="00640B6D" w:rsidRDefault="00466AC6">
      <w:pPr>
        <w:pStyle w:val="BodyText"/>
        <w:spacing w:before="24" w:line="259" w:lineRule="auto"/>
        <w:ind w:right="744"/>
      </w:pPr>
      <w:r>
        <w:t xml:space="preserve">The Dashboard </w:t>
      </w:r>
      <w:r w:rsidR="00871522">
        <w:t>allows</w:t>
      </w:r>
      <w:r>
        <w:t xml:space="preserve"> you </w:t>
      </w:r>
      <w:r w:rsidR="00871522">
        <w:t>to</w:t>
      </w:r>
      <w:r>
        <w:t xml:space="preserve"> manage Employer Booths that have been submitted</w:t>
      </w:r>
      <w:r w:rsidR="00871522">
        <w:t xml:space="preserve"> to the Illinois workNet portal</w:t>
      </w:r>
      <w:r>
        <w:t>.</w:t>
      </w:r>
    </w:p>
    <w:p w14:paraId="1E8C3D61" w14:textId="5D52351B" w:rsidR="00640B6D" w:rsidRDefault="00466AC6">
      <w:pPr>
        <w:pStyle w:val="BodyText"/>
        <w:spacing w:before="159" w:line="259" w:lineRule="auto"/>
        <w:ind w:right="362"/>
      </w:pPr>
      <w:r>
        <w:t>If need</w:t>
      </w:r>
      <w:r w:rsidR="00871522">
        <w:t>ed</w:t>
      </w:r>
      <w:r>
        <w:t>, you may use filters at the top to narrow results by Status (All, Needs Reviewed, Upcoming, Active, Expired,</w:t>
      </w:r>
      <w:r w:rsidR="00871522" w:rsidDel="00871522">
        <w:t xml:space="preserve"> </w:t>
      </w:r>
      <w:r>
        <w:t>Expired</w:t>
      </w:r>
      <w:r w:rsidR="007E2B9C">
        <w:t>,</w:t>
      </w:r>
      <w:r>
        <w:t xml:space="preserve"> or Archived).</w:t>
      </w:r>
    </w:p>
    <w:p w14:paraId="051B875C" w14:textId="35CC4179" w:rsidR="00640B6D" w:rsidRDefault="00466AC6">
      <w:pPr>
        <w:pStyle w:val="BodyText"/>
        <w:spacing w:before="159" w:line="403" w:lineRule="auto"/>
        <w:ind w:right="445"/>
      </w:pPr>
      <w:r>
        <w:t>You may also use the search bar on the right side of the page to search for the name of an Employer. High</w:t>
      </w:r>
      <w:r w:rsidR="007E2B9C">
        <w:t>-</w:t>
      </w:r>
      <w:r>
        <w:t>Level Information available on the Dashboard includes:</w:t>
      </w:r>
    </w:p>
    <w:p w14:paraId="0C249517" w14:textId="77777777" w:rsidR="00640B6D" w:rsidRDefault="00466AC6">
      <w:pPr>
        <w:pStyle w:val="ListParagraph"/>
        <w:numPr>
          <w:ilvl w:val="0"/>
          <w:numId w:val="5"/>
        </w:numPr>
        <w:tabs>
          <w:tab w:val="left" w:pos="820"/>
          <w:tab w:val="left" w:pos="821"/>
        </w:tabs>
        <w:spacing w:before="0" w:line="278" w:lineRule="exact"/>
        <w:ind w:hanging="361"/>
        <w:rPr>
          <w:rFonts w:ascii="Symbol" w:hAnsi="Symbol"/>
        </w:rPr>
      </w:pPr>
      <w:r>
        <w:t>Name and Address of the Employer who submitted a</w:t>
      </w:r>
      <w:r>
        <w:rPr>
          <w:spacing w:val="-14"/>
        </w:rPr>
        <w:t xml:space="preserve"> </w:t>
      </w:r>
      <w:r>
        <w:t>booth</w:t>
      </w:r>
    </w:p>
    <w:p w14:paraId="72783D76" w14:textId="77777777" w:rsidR="00640B6D" w:rsidRDefault="00466AC6">
      <w:pPr>
        <w:pStyle w:val="ListParagraph"/>
        <w:numPr>
          <w:ilvl w:val="0"/>
          <w:numId w:val="5"/>
        </w:numPr>
        <w:tabs>
          <w:tab w:val="left" w:pos="820"/>
          <w:tab w:val="left" w:pos="821"/>
        </w:tabs>
        <w:ind w:hanging="361"/>
        <w:rPr>
          <w:rFonts w:ascii="Symbol" w:hAnsi="Symbol"/>
        </w:rPr>
      </w:pPr>
      <w:r>
        <w:t>Booth ID#</w:t>
      </w:r>
    </w:p>
    <w:p w14:paraId="09DADB38" w14:textId="77777777" w:rsidR="00640B6D" w:rsidRDefault="00466AC6">
      <w:pPr>
        <w:pStyle w:val="ListParagraph"/>
        <w:numPr>
          <w:ilvl w:val="0"/>
          <w:numId w:val="5"/>
        </w:numPr>
        <w:tabs>
          <w:tab w:val="left" w:pos="820"/>
          <w:tab w:val="left" w:pos="821"/>
        </w:tabs>
        <w:spacing w:before="20"/>
        <w:ind w:hanging="361"/>
        <w:rPr>
          <w:rFonts w:ascii="Symbol" w:hAnsi="Symbol"/>
        </w:rPr>
      </w:pPr>
      <w:r>
        <w:t>Status (Approved, Expired, or</w:t>
      </w:r>
      <w:r>
        <w:rPr>
          <w:spacing w:val="-10"/>
        </w:rPr>
        <w:t xml:space="preserve"> </w:t>
      </w:r>
      <w:r>
        <w:t>Archived)</w:t>
      </w:r>
    </w:p>
    <w:p w14:paraId="2C18B6DB" w14:textId="77777777" w:rsidR="00640B6D" w:rsidRDefault="00466AC6">
      <w:pPr>
        <w:pStyle w:val="ListParagraph"/>
        <w:numPr>
          <w:ilvl w:val="0"/>
          <w:numId w:val="5"/>
        </w:numPr>
        <w:tabs>
          <w:tab w:val="left" w:pos="820"/>
          <w:tab w:val="left" w:pos="821"/>
        </w:tabs>
        <w:ind w:hanging="361"/>
        <w:rPr>
          <w:rFonts w:ascii="Symbol" w:hAnsi="Symbol"/>
        </w:rPr>
      </w:pPr>
      <w:r>
        <w:t>Employer Booth Submission</w:t>
      </w:r>
      <w:r>
        <w:rPr>
          <w:spacing w:val="-6"/>
        </w:rPr>
        <w:t xml:space="preserve"> </w:t>
      </w:r>
      <w:r>
        <w:t>Date</w:t>
      </w:r>
    </w:p>
    <w:p w14:paraId="4B2BBC49" w14:textId="77777777" w:rsidR="00640B6D" w:rsidRDefault="00466AC6">
      <w:pPr>
        <w:pStyle w:val="ListParagraph"/>
        <w:numPr>
          <w:ilvl w:val="0"/>
          <w:numId w:val="5"/>
        </w:numPr>
        <w:tabs>
          <w:tab w:val="left" w:pos="820"/>
          <w:tab w:val="left" w:pos="821"/>
        </w:tabs>
        <w:spacing w:before="23"/>
        <w:ind w:hanging="361"/>
        <w:rPr>
          <w:rFonts w:ascii="Symbol" w:hAnsi="Symbol"/>
        </w:rPr>
      </w:pPr>
      <w:r>
        <w:t>Start and End Dates of when the Employer Booth will be listed publicly on the</w:t>
      </w:r>
      <w:r>
        <w:rPr>
          <w:color w:val="0462C1"/>
        </w:rPr>
        <w:t xml:space="preserve"> </w:t>
      </w:r>
      <w:hyperlink r:id="rId24">
        <w:r>
          <w:rPr>
            <w:color w:val="0462C1"/>
            <w:u w:val="single" w:color="0462C1"/>
          </w:rPr>
          <w:t>VJF landing</w:t>
        </w:r>
        <w:r>
          <w:rPr>
            <w:color w:val="0462C1"/>
            <w:spacing w:val="-28"/>
            <w:u w:val="single" w:color="0462C1"/>
          </w:rPr>
          <w:t xml:space="preserve"> </w:t>
        </w:r>
        <w:r>
          <w:rPr>
            <w:color w:val="0462C1"/>
            <w:u w:val="single" w:color="0462C1"/>
          </w:rPr>
          <w:t>page</w:t>
        </w:r>
        <w:r>
          <w:t>.</w:t>
        </w:r>
      </w:hyperlink>
    </w:p>
    <w:p w14:paraId="67E3165B" w14:textId="77777777" w:rsidR="00640B6D" w:rsidRDefault="00466AC6">
      <w:pPr>
        <w:pStyle w:val="Heading3"/>
        <w:spacing w:before="180"/>
      </w:pPr>
      <w:bookmarkStart w:id="10" w:name="_Toc86762619"/>
      <w:r>
        <w:rPr>
          <w:color w:val="1F3762"/>
        </w:rPr>
        <w:t>Actions within Dashboard</w:t>
      </w:r>
      <w:bookmarkEnd w:id="10"/>
    </w:p>
    <w:p w14:paraId="0DDD9919" w14:textId="77777777" w:rsidR="00640B6D" w:rsidRDefault="00466AC6">
      <w:pPr>
        <w:pStyle w:val="BodyText"/>
        <w:spacing w:before="24"/>
      </w:pPr>
      <w:r>
        <w:t>On the Dashboard page, there is a column titled “Actions” on the right. You will notice three different</w:t>
      </w:r>
    </w:p>
    <w:p w14:paraId="0947071D" w14:textId="77777777" w:rsidR="00640B6D" w:rsidRDefault="00466AC6">
      <w:pPr>
        <w:pStyle w:val="BodyText"/>
        <w:spacing w:before="19"/>
      </w:pPr>
      <w:r>
        <w:t xml:space="preserve">icons that </w:t>
      </w:r>
      <w:r w:rsidR="007E2B9C">
        <w:t>look</w:t>
      </w:r>
      <w:r>
        <w:t xml:space="preserve"> like this:</w:t>
      </w:r>
    </w:p>
    <w:p w14:paraId="04E88B67" w14:textId="77777777" w:rsidR="00640B6D" w:rsidRDefault="00466AC6">
      <w:pPr>
        <w:pStyle w:val="BodyText"/>
        <w:spacing w:before="9"/>
        <w:ind w:left="0"/>
        <w:rPr>
          <w:sz w:val="11"/>
        </w:rPr>
      </w:pPr>
      <w:r>
        <w:rPr>
          <w:noProof/>
        </w:rPr>
        <w:drawing>
          <wp:anchor distT="0" distB="0" distL="0" distR="0" simplePos="0" relativeHeight="251652608" behindDoc="0" locked="0" layoutInCell="1" allowOverlap="1" wp14:anchorId="48E5DB7E" wp14:editId="35223A47">
            <wp:simplePos x="0" y="0"/>
            <wp:positionH relativeFrom="page">
              <wp:posOffset>2941955</wp:posOffset>
            </wp:positionH>
            <wp:positionV relativeFrom="paragraph">
              <wp:posOffset>114300</wp:posOffset>
            </wp:positionV>
            <wp:extent cx="1883410" cy="118173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25">
                      <a:extLst>
                        <a:ext uri="{28A0092B-C50C-407E-A947-70E740481C1C}">
                          <a14:useLocalDpi xmlns:a14="http://schemas.microsoft.com/office/drawing/2010/main" val="0"/>
                        </a:ext>
                      </a:extLst>
                    </a:blip>
                    <a:stretch>
                      <a:fillRect/>
                    </a:stretch>
                  </pic:blipFill>
                  <pic:spPr>
                    <a:xfrm>
                      <a:off x="0" y="0"/>
                      <a:ext cx="1883410" cy="1181735"/>
                    </a:xfrm>
                    <a:prstGeom prst="rect">
                      <a:avLst/>
                    </a:prstGeom>
                  </pic:spPr>
                </pic:pic>
              </a:graphicData>
            </a:graphic>
            <wp14:sizeRelH relativeFrom="margin">
              <wp14:pctWidth>0</wp14:pctWidth>
            </wp14:sizeRelH>
          </wp:anchor>
        </w:drawing>
      </w:r>
    </w:p>
    <w:p w14:paraId="683893CE" w14:textId="77777777" w:rsidR="00640B6D" w:rsidRDefault="00640B6D">
      <w:pPr>
        <w:pStyle w:val="BodyText"/>
        <w:ind w:left="0"/>
      </w:pPr>
    </w:p>
    <w:p w14:paraId="5D8B382D" w14:textId="77777777" w:rsidR="00640B6D" w:rsidRDefault="00466AC6">
      <w:pPr>
        <w:pStyle w:val="ListParagraph"/>
        <w:numPr>
          <w:ilvl w:val="0"/>
          <w:numId w:val="4"/>
        </w:numPr>
        <w:tabs>
          <w:tab w:val="left" w:pos="821"/>
        </w:tabs>
        <w:spacing w:before="138"/>
        <w:ind w:hanging="361"/>
      </w:pPr>
      <w:r>
        <w:t>Booth Details - Grey square with a white page in the</w:t>
      </w:r>
      <w:r>
        <w:rPr>
          <w:spacing w:val="-12"/>
        </w:rPr>
        <w:t xml:space="preserve"> </w:t>
      </w:r>
      <w:r>
        <w:t>middle.</w:t>
      </w:r>
    </w:p>
    <w:p w14:paraId="40F6F73B" w14:textId="77777777" w:rsidR="00640B6D" w:rsidRDefault="00466AC6">
      <w:pPr>
        <w:pStyle w:val="ListParagraph"/>
        <w:numPr>
          <w:ilvl w:val="0"/>
          <w:numId w:val="4"/>
        </w:numPr>
        <w:tabs>
          <w:tab w:val="left" w:pos="821"/>
        </w:tabs>
        <w:spacing w:before="19"/>
        <w:ind w:hanging="361"/>
      </w:pPr>
      <w:r>
        <w:t>Edit Booth Employer Information – Blue square with a pencil in the</w:t>
      </w:r>
      <w:r>
        <w:rPr>
          <w:spacing w:val="-16"/>
        </w:rPr>
        <w:t xml:space="preserve"> </w:t>
      </w:r>
      <w:r>
        <w:t>center.</w:t>
      </w:r>
    </w:p>
    <w:p w14:paraId="5D7766F4" w14:textId="77777777" w:rsidR="00123D9B" w:rsidRDefault="00123D9B">
      <w:pPr>
        <w:pStyle w:val="ListParagraph"/>
        <w:numPr>
          <w:ilvl w:val="0"/>
          <w:numId w:val="4"/>
        </w:numPr>
        <w:tabs>
          <w:tab w:val="left" w:pos="821"/>
        </w:tabs>
        <w:spacing w:before="19"/>
        <w:ind w:hanging="361"/>
      </w:pPr>
      <w:r>
        <w:t xml:space="preserve">Manage Job Fairs – Green square with </w:t>
      </w:r>
      <w:r w:rsidR="00282042">
        <w:t xml:space="preserve">a </w:t>
      </w:r>
      <w:r>
        <w:t>figure wearing a headset.</w:t>
      </w:r>
    </w:p>
    <w:p w14:paraId="48B57449" w14:textId="77777777" w:rsidR="00640B6D" w:rsidRPr="002E21C2" w:rsidRDefault="00466AC6">
      <w:pPr>
        <w:spacing w:before="183"/>
        <w:ind w:left="100"/>
        <w:rPr>
          <w:rFonts w:ascii="Calibri Light"/>
          <w:iCs/>
        </w:rPr>
      </w:pPr>
      <w:r w:rsidRPr="00307686">
        <w:rPr>
          <w:iCs/>
          <w:noProof/>
        </w:rPr>
        <w:drawing>
          <wp:anchor distT="0" distB="0" distL="0" distR="0" simplePos="0" relativeHeight="251656704" behindDoc="0" locked="0" layoutInCell="1" allowOverlap="1" wp14:anchorId="7D2296E6" wp14:editId="3303DEFB">
            <wp:simplePos x="0" y="0"/>
            <wp:positionH relativeFrom="page">
              <wp:posOffset>6309178</wp:posOffset>
            </wp:positionH>
            <wp:positionV relativeFrom="paragraph">
              <wp:posOffset>160346</wp:posOffset>
            </wp:positionV>
            <wp:extent cx="514652" cy="38903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6" cstate="print"/>
                    <a:stretch>
                      <a:fillRect/>
                    </a:stretch>
                  </pic:blipFill>
                  <pic:spPr>
                    <a:xfrm>
                      <a:off x="0" y="0"/>
                      <a:ext cx="514652" cy="389037"/>
                    </a:xfrm>
                    <a:prstGeom prst="rect">
                      <a:avLst/>
                    </a:prstGeom>
                  </pic:spPr>
                </pic:pic>
              </a:graphicData>
            </a:graphic>
          </wp:anchor>
        </w:drawing>
      </w:r>
      <w:r w:rsidRPr="002E21C2">
        <w:rPr>
          <w:rFonts w:ascii="Calibri Light"/>
          <w:iCs/>
          <w:color w:val="2E5395"/>
        </w:rPr>
        <w:t xml:space="preserve">Booth Details </w:t>
      </w:r>
    </w:p>
    <w:p w14:paraId="743ADF98" w14:textId="2FD99F15" w:rsidR="00640B6D" w:rsidRDefault="00466AC6">
      <w:pPr>
        <w:pStyle w:val="BodyText"/>
        <w:spacing w:before="22" w:line="256" w:lineRule="auto"/>
        <w:ind w:right="1401"/>
      </w:pPr>
      <w:r>
        <w:t xml:space="preserve">The </w:t>
      </w:r>
      <w:r w:rsidR="0095012E">
        <w:t>B</w:t>
      </w:r>
      <w:r>
        <w:t xml:space="preserve">ooth </w:t>
      </w:r>
      <w:r w:rsidR="0095012E">
        <w:t>D</w:t>
      </w:r>
      <w:r>
        <w:t xml:space="preserve">etails page provides an overview of the information that has been entered for the </w:t>
      </w:r>
      <w:r w:rsidR="0095012E">
        <w:t>E</w:t>
      </w:r>
      <w:r>
        <w:t>mployer</w:t>
      </w:r>
      <w:r w:rsidR="0095012E">
        <w:t xml:space="preserve"> B</w:t>
      </w:r>
      <w:r>
        <w:t>ooth page.</w:t>
      </w:r>
    </w:p>
    <w:p w14:paraId="11A0CA93" w14:textId="2B293CDD" w:rsidR="00640B6D" w:rsidRDefault="00466AC6">
      <w:pPr>
        <w:pStyle w:val="BodyText"/>
        <w:spacing w:before="164" w:line="259" w:lineRule="auto"/>
        <w:ind w:right="274"/>
      </w:pPr>
      <w:r>
        <w:t xml:space="preserve">Prior to approving the </w:t>
      </w:r>
      <w:r w:rsidR="0095012E">
        <w:t>E</w:t>
      </w:r>
      <w:r>
        <w:t xml:space="preserve">mployer </w:t>
      </w:r>
      <w:r w:rsidR="0095012E">
        <w:t>B</w:t>
      </w:r>
      <w:r>
        <w:t>ooth, it is important to verify the information is correct based on the links provided by the individual who submitted the booth.</w:t>
      </w:r>
    </w:p>
    <w:p w14:paraId="608822B9" w14:textId="77777777" w:rsidR="00640B6D" w:rsidRDefault="00640B6D">
      <w:pPr>
        <w:spacing w:line="259" w:lineRule="auto"/>
        <w:sectPr w:rsidR="00640B6D">
          <w:pgSz w:w="12240" w:h="15840"/>
          <w:pgMar w:top="1700" w:right="1340" w:bottom="1200" w:left="1340" w:header="309" w:footer="1012" w:gutter="0"/>
          <w:cols w:space="720"/>
        </w:sectPr>
      </w:pPr>
    </w:p>
    <w:p w14:paraId="61A8EB52" w14:textId="77777777" w:rsidR="00640B6D" w:rsidRDefault="00640B6D">
      <w:pPr>
        <w:pStyle w:val="BodyText"/>
        <w:spacing w:before="11"/>
        <w:ind w:left="0"/>
        <w:rPr>
          <w:sz w:val="23"/>
        </w:rPr>
      </w:pPr>
    </w:p>
    <w:p w14:paraId="28589A02" w14:textId="77777777" w:rsidR="00640B6D" w:rsidRDefault="00466AC6">
      <w:pPr>
        <w:pStyle w:val="BodyText"/>
        <w:ind w:left="290"/>
        <w:rPr>
          <w:sz w:val="20"/>
        </w:rPr>
      </w:pPr>
      <w:r>
        <w:rPr>
          <w:noProof/>
          <w:sz w:val="20"/>
        </w:rPr>
        <w:drawing>
          <wp:inline distT="0" distB="0" distL="0" distR="0" wp14:anchorId="368E0C8A" wp14:editId="0283DD4F">
            <wp:extent cx="5709121" cy="278606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7" cstate="print"/>
                    <a:stretch>
                      <a:fillRect/>
                    </a:stretch>
                  </pic:blipFill>
                  <pic:spPr>
                    <a:xfrm>
                      <a:off x="0" y="0"/>
                      <a:ext cx="5709121" cy="2786062"/>
                    </a:xfrm>
                    <a:prstGeom prst="rect">
                      <a:avLst/>
                    </a:prstGeom>
                  </pic:spPr>
                </pic:pic>
              </a:graphicData>
            </a:graphic>
          </wp:inline>
        </w:drawing>
      </w:r>
    </w:p>
    <w:p w14:paraId="6A1903CF" w14:textId="77777777" w:rsidR="00640B6D" w:rsidRDefault="00640B6D">
      <w:pPr>
        <w:pStyle w:val="BodyText"/>
        <w:spacing w:before="12"/>
        <w:ind w:left="0"/>
        <w:rPr>
          <w:sz w:val="20"/>
        </w:rPr>
      </w:pPr>
    </w:p>
    <w:p w14:paraId="5CB4082B" w14:textId="6810C15A" w:rsidR="00640B6D" w:rsidRDefault="00466AC6">
      <w:pPr>
        <w:pStyle w:val="BodyText"/>
        <w:spacing w:before="56"/>
      </w:pPr>
      <w:r>
        <w:t xml:space="preserve">The information </w:t>
      </w:r>
      <w:r w:rsidR="0095012E">
        <w:t xml:space="preserve">above and </w:t>
      </w:r>
      <w:r>
        <w:t xml:space="preserve">on the left is a high-level overview of the </w:t>
      </w:r>
      <w:r w:rsidR="00FB0B0D">
        <w:t>E</w:t>
      </w:r>
      <w:r>
        <w:t>mployer’s</w:t>
      </w:r>
      <w:r w:rsidR="00C92CCC">
        <w:t xml:space="preserve"> information</w:t>
      </w:r>
      <w:r>
        <w:t>:</w:t>
      </w:r>
    </w:p>
    <w:p w14:paraId="01AA5003" w14:textId="77777777" w:rsidR="00640B6D" w:rsidRDefault="00466AC6">
      <w:pPr>
        <w:pStyle w:val="ListParagraph"/>
        <w:numPr>
          <w:ilvl w:val="0"/>
          <w:numId w:val="5"/>
        </w:numPr>
        <w:tabs>
          <w:tab w:val="left" w:pos="820"/>
          <w:tab w:val="left" w:pos="821"/>
        </w:tabs>
        <w:spacing w:before="181"/>
        <w:ind w:hanging="361"/>
        <w:rPr>
          <w:rFonts w:ascii="Symbol" w:hAnsi="Symbol"/>
        </w:rPr>
      </w:pPr>
      <w:r>
        <w:t>Main</w:t>
      </w:r>
      <w:r>
        <w:rPr>
          <w:spacing w:val="-2"/>
        </w:rPr>
        <w:t xml:space="preserve"> </w:t>
      </w:r>
      <w:r>
        <w:t>Website</w:t>
      </w:r>
    </w:p>
    <w:p w14:paraId="7DCC3643" w14:textId="77777777" w:rsidR="00640B6D" w:rsidRDefault="00466AC6">
      <w:pPr>
        <w:pStyle w:val="ListParagraph"/>
        <w:numPr>
          <w:ilvl w:val="0"/>
          <w:numId w:val="5"/>
        </w:numPr>
        <w:tabs>
          <w:tab w:val="left" w:pos="820"/>
          <w:tab w:val="left" w:pos="821"/>
        </w:tabs>
        <w:ind w:hanging="361"/>
        <w:rPr>
          <w:rFonts w:ascii="Symbol" w:hAnsi="Symbol"/>
        </w:rPr>
      </w:pPr>
      <w:r>
        <w:t>Job Posting</w:t>
      </w:r>
      <w:r>
        <w:rPr>
          <w:spacing w:val="-5"/>
        </w:rPr>
        <w:t xml:space="preserve"> </w:t>
      </w:r>
      <w:r>
        <w:t>Website</w:t>
      </w:r>
    </w:p>
    <w:p w14:paraId="1E4AAADE" w14:textId="77777777" w:rsidR="00640B6D" w:rsidRDefault="00466AC6">
      <w:pPr>
        <w:pStyle w:val="ListParagraph"/>
        <w:numPr>
          <w:ilvl w:val="0"/>
          <w:numId w:val="5"/>
        </w:numPr>
        <w:tabs>
          <w:tab w:val="left" w:pos="820"/>
          <w:tab w:val="left" w:pos="821"/>
        </w:tabs>
        <w:spacing w:before="19"/>
        <w:ind w:hanging="361"/>
        <w:rPr>
          <w:rFonts w:ascii="Symbol" w:hAnsi="Symbol"/>
        </w:rPr>
      </w:pPr>
      <w:r>
        <w:t>Number of Available</w:t>
      </w:r>
      <w:r>
        <w:rPr>
          <w:spacing w:val="-5"/>
        </w:rPr>
        <w:t xml:space="preserve"> </w:t>
      </w:r>
      <w:r>
        <w:t>Positions</w:t>
      </w:r>
    </w:p>
    <w:p w14:paraId="3189D5B3" w14:textId="77777777" w:rsidR="00640B6D" w:rsidRDefault="00466AC6">
      <w:pPr>
        <w:pStyle w:val="ListParagraph"/>
        <w:numPr>
          <w:ilvl w:val="0"/>
          <w:numId w:val="5"/>
        </w:numPr>
        <w:tabs>
          <w:tab w:val="left" w:pos="820"/>
          <w:tab w:val="left" w:pos="821"/>
        </w:tabs>
        <w:spacing w:before="23"/>
        <w:ind w:hanging="361"/>
        <w:rPr>
          <w:rFonts w:ascii="Symbol" w:hAnsi="Symbol"/>
        </w:rPr>
      </w:pPr>
      <w:r>
        <w:t>Industry Type</w:t>
      </w:r>
    </w:p>
    <w:p w14:paraId="0FD7FFB5" w14:textId="77777777" w:rsidR="00640B6D" w:rsidRDefault="00466AC6">
      <w:pPr>
        <w:pStyle w:val="ListParagraph"/>
        <w:numPr>
          <w:ilvl w:val="0"/>
          <w:numId w:val="5"/>
        </w:numPr>
        <w:tabs>
          <w:tab w:val="left" w:pos="820"/>
          <w:tab w:val="left" w:pos="821"/>
        </w:tabs>
        <w:ind w:hanging="361"/>
        <w:rPr>
          <w:rFonts w:ascii="Symbol" w:hAnsi="Symbol"/>
        </w:rPr>
      </w:pPr>
      <w:r>
        <w:t>Employer Contact</w:t>
      </w:r>
      <w:r>
        <w:rPr>
          <w:spacing w:val="-3"/>
        </w:rPr>
        <w:t xml:space="preserve"> </w:t>
      </w:r>
      <w:r>
        <w:t>Information</w:t>
      </w:r>
    </w:p>
    <w:p w14:paraId="6C7987C3" w14:textId="77777777" w:rsidR="00640B6D" w:rsidRDefault="00466AC6">
      <w:pPr>
        <w:pStyle w:val="ListParagraph"/>
        <w:numPr>
          <w:ilvl w:val="0"/>
          <w:numId w:val="5"/>
        </w:numPr>
        <w:tabs>
          <w:tab w:val="left" w:pos="820"/>
          <w:tab w:val="left" w:pos="821"/>
        </w:tabs>
        <w:spacing w:before="20"/>
        <w:ind w:hanging="361"/>
        <w:rPr>
          <w:rFonts w:ascii="Symbol" w:hAnsi="Symbol"/>
        </w:rPr>
      </w:pPr>
      <w:r>
        <w:t>Social Media</w:t>
      </w:r>
      <w:r>
        <w:rPr>
          <w:spacing w:val="-5"/>
        </w:rPr>
        <w:t xml:space="preserve"> </w:t>
      </w:r>
      <w:r>
        <w:t>Links</w:t>
      </w:r>
    </w:p>
    <w:p w14:paraId="0D5A28D9" w14:textId="2723E2DA" w:rsidR="00640B6D" w:rsidRDefault="00466AC6">
      <w:pPr>
        <w:pStyle w:val="BodyText"/>
        <w:spacing w:before="182"/>
      </w:pPr>
      <w:r>
        <w:t>The information</w:t>
      </w:r>
      <w:r w:rsidR="00C92CCC">
        <w:t xml:space="preserve"> above and</w:t>
      </w:r>
      <w:r>
        <w:t xml:space="preserve"> on the right allows you to edit and share the Employer Booth:</w:t>
      </w:r>
    </w:p>
    <w:p w14:paraId="56DDBA9D" w14:textId="182B67DF" w:rsidR="00640B6D" w:rsidRPr="00123D9B" w:rsidRDefault="00466AC6" w:rsidP="00123D9B">
      <w:pPr>
        <w:pStyle w:val="ListParagraph"/>
        <w:numPr>
          <w:ilvl w:val="0"/>
          <w:numId w:val="6"/>
        </w:numPr>
        <w:tabs>
          <w:tab w:val="left" w:pos="820"/>
          <w:tab w:val="left" w:pos="821"/>
        </w:tabs>
        <w:spacing w:before="181" w:line="259" w:lineRule="auto"/>
        <w:ind w:right="356"/>
        <w:rPr>
          <w:rFonts w:ascii="Symbol" w:hAnsi="Symbol"/>
        </w:rPr>
      </w:pPr>
      <w:r>
        <w:t>Edit Details – This takes you to the Employer Entry form. Here you can edit and change details that are public on the Employer Booth</w:t>
      </w:r>
      <w:r w:rsidRPr="00123D9B">
        <w:rPr>
          <w:spacing w:val="-6"/>
        </w:rPr>
        <w:t xml:space="preserve"> </w:t>
      </w:r>
      <w:r w:rsidR="002E21C2">
        <w:t>p</w:t>
      </w:r>
      <w:r>
        <w:t>age.</w:t>
      </w:r>
    </w:p>
    <w:p w14:paraId="134CF234" w14:textId="77777777" w:rsidR="00640B6D" w:rsidRPr="00123D9B" w:rsidRDefault="00466AC6" w:rsidP="00123D9B">
      <w:pPr>
        <w:pStyle w:val="ListParagraph"/>
        <w:numPr>
          <w:ilvl w:val="0"/>
          <w:numId w:val="6"/>
        </w:numPr>
        <w:tabs>
          <w:tab w:val="left" w:pos="820"/>
          <w:tab w:val="left" w:pos="821"/>
        </w:tabs>
        <w:spacing w:line="279" w:lineRule="exact"/>
        <w:rPr>
          <w:rFonts w:ascii="Symbol" w:hAnsi="Symbol"/>
        </w:rPr>
      </w:pPr>
      <w:r>
        <w:t>Preview Public Page – Provides a preview of what the Employer Booth page will look</w:t>
      </w:r>
      <w:r w:rsidRPr="00123D9B">
        <w:rPr>
          <w:spacing w:val="-25"/>
        </w:rPr>
        <w:t xml:space="preserve"> </w:t>
      </w:r>
      <w:r>
        <w:t>like.</w:t>
      </w:r>
    </w:p>
    <w:p w14:paraId="09F46E37" w14:textId="77777777" w:rsidR="00640B6D" w:rsidRPr="00123D9B" w:rsidRDefault="00466AC6" w:rsidP="00123D9B">
      <w:pPr>
        <w:pStyle w:val="ListParagraph"/>
        <w:numPr>
          <w:ilvl w:val="0"/>
          <w:numId w:val="6"/>
        </w:numPr>
        <w:tabs>
          <w:tab w:val="left" w:pos="820"/>
          <w:tab w:val="left" w:pos="821"/>
        </w:tabs>
        <w:rPr>
          <w:rFonts w:ascii="Symbol" w:hAnsi="Symbol"/>
        </w:rPr>
      </w:pPr>
      <w:r>
        <w:t>Copy Link URL – Provides a URL of the Employer Booth page that you can share</w:t>
      </w:r>
      <w:r w:rsidRPr="00123D9B">
        <w:rPr>
          <w:spacing w:val="-21"/>
        </w:rPr>
        <w:t xml:space="preserve"> </w:t>
      </w:r>
      <w:r>
        <w:t>accordingly.</w:t>
      </w:r>
    </w:p>
    <w:p w14:paraId="0134E5BD" w14:textId="77777777" w:rsidR="00123D9B" w:rsidRPr="00123D9B" w:rsidRDefault="00466AC6" w:rsidP="002E21C2">
      <w:pPr>
        <w:pStyle w:val="ListParagraph"/>
        <w:numPr>
          <w:ilvl w:val="0"/>
          <w:numId w:val="6"/>
        </w:numPr>
        <w:tabs>
          <w:tab w:val="left" w:pos="820"/>
          <w:tab w:val="left" w:pos="821"/>
        </w:tabs>
        <w:spacing w:before="4" w:line="276" w:lineRule="auto"/>
        <w:ind w:right="236"/>
        <w:rPr>
          <w:sz w:val="24"/>
        </w:rPr>
      </w:pPr>
      <w:r>
        <w:t>Display Booth Date Range – This date range indicates when the Employer Booth will be publicly visible on the VJF landing</w:t>
      </w:r>
      <w:r w:rsidRPr="00123D9B">
        <w:rPr>
          <w:spacing w:val="-8"/>
        </w:rPr>
        <w:t xml:space="preserve"> </w:t>
      </w:r>
      <w:r>
        <w:t>page.</w:t>
      </w:r>
    </w:p>
    <w:p w14:paraId="655E2826" w14:textId="77777777" w:rsidR="00640B6D" w:rsidRPr="00123D9B" w:rsidRDefault="00466AC6" w:rsidP="002E21C2">
      <w:pPr>
        <w:pStyle w:val="ListParagraph"/>
        <w:numPr>
          <w:ilvl w:val="0"/>
          <w:numId w:val="6"/>
        </w:numPr>
        <w:tabs>
          <w:tab w:val="left" w:pos="820"/>
          <w:tab w:val="left" w:pos="821"/>
        </w:tabs>
        <w:spacing w:before="4" w:line="276" w:lineRule="auto"/>
        <w:ind w:right="236"/>
        <w:rPr>
          <w:sz w:val="24"/>
        </w:rPr>
      </w:pPr>
      <w:r>
        <w:t xml:space="preserve">Managed By – This indicates the primary user who has access to edit the Employer Booth page. </w:t>
      </w:r>
    </w:p>
    <w:p w14:paraId="68372540" w14:textId="77777777" w:rsidR="00640B6D" w:rsidRPr="002E21C2" w:rsidRDefault="00466AC6">
      <w:pPr>
        <w:spacing w:before="177"/>
        <w:ind w:left="100"/>
        <w:rPr>
          <w:rFonts w:ascii="Calibri Light"/>
          <w:iCs/>
        </w:rPr>
      </w:pPr>
      <w:bookmarkStart w:id="11" w:name="_Hlk77236121"/>
      <w:r w:rsidRPr="00307686">
        <w:rPr>
          <w:iCs/>
          <w:noProof/>
        </w:rPr>
        <w:drawing>
          <wp:anchor distT="0" distB="0" distL="0" distR="0" simplePos="0" relativeHeight="251657728" behindDoc="0" locked="0" layoutInCell="1" allowOverlap="1" wp14:anchorId="17CDC4A4" wp14:editId="4BFD901C">
            <wp:simplePos x="0" y="0"/>
            <wp:positionH relativeFrom="page">
              <wp:posOffset>6306812</wp:posOffset>
            </wp:positionH>
            <wp:positionV relativeFrom="paragraph">
              <wp:posOffset>159648</wp:posOffset>
            </wp:positionV>
            <wp:extent cx="514579" cy="378967"/>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8" cstate="print"/>
                    <a:stretch>
                      <a:fillRect/>
                    </a:stretch>
                  </pic:blipFill>
                  <pic:spPr>
                    <a:xfrm>
                      <a:off x="0" y="0"/>
                      <a:ext cx="514579" cy="378967"/>
                    </a:xfrm>
                    <a:prstGeom prst="rect">
                      <a:avLst/>
                    </a:prstGeom>
                  </pic:spPr>
                </pic:pic>
              </a:graphicData>
            </a:graphic>
          </wp:anchor>
        </w:drawing>
      </w:r>
      <w:r w:rsidRPr="002E21C2">
        <w:rPr>
          <w:rFonts w:ascii="Calibri Light"/>
          <w:iCs/>
          <w:color w:val="2E5395"/>
        </w:rPr>
        <w:t xml:space="preserve">Edit Booth Employer Information </w:t>
      </w:r>
    </w:p>
    <w:bookmarkEnd w:id="11"/>
    <w:p w14:paraId="269CFFB0" w14:textId="7BE43AF5" w:rsidR="00640B6D" w:rsidRDefault="00466AC6" w:rsidP="00717622">
      <w:pPr>
        <w:pStyle w:val="BodyText"/>
        <w:spacing w:before="22" w:line="259" w:lineRule="auto"/>
        <w:ind w:right="1428"/>
      </w:pPr>
      <w:r>
        <w:t xml:space="preserve">Information for the Employer Booth can be edited after it has been submitted and approved. When you click the </w:t>
      </w:r>
      <w:r w:rsidR="00FB0B0D">
        <w:t>“</w:t>
      </w:r>
      <w:r>
        <w:t>Edit Booth Employer Information</w:t>
      </w:r>
      <w:r w:rsidR="00FB0B0D">
        <w:t>”</w:t>
      </w:r>
      <w:r>
        <w:t xml:space="preserve"> icon, you are taken to the</w:t>
      </w:r>
      <w:r w:rsidR="00FB0B0D">
        <w:t xml:space="preserve"> </w:t>
      </w:r>
      <w:r w:rsidR="00D93A21">
        <w:t>completed</w:t>
      </w:r>
      <w:r>
        <w:t xml:space="preserve"> Employer Booth entry form that is covered in the </w:t>
      </w:r>
      <w:hyperlink r:id="rId29">
        <w:r>
          <w:rPr>
            <w:color w:val="0462C1"/>
            <w:u w:val="single" w:color="0462C1"/>
          </w:rPr>
          <w:t>Step</w:t>
        </w:r>
        <w:r w:rsidR="00FB0B0D">
          <w:rPr>
            <w:color w:val="0462C1"/>
            <w:u w:val="single" w:color="0462C1"/>
          </w:rPr>
          <w:t>-</w:t>
        </w:r>
        <w:r>
          <w:rPr>
            <w:color w:val="0462C1"/>
            <w:u w:val="single" w:color="0462C1"/>
          </w:rPr>
          <w:t>by</w:t>
        </w:r>
        <w:r w:rsidR="00FB0B0D">
          <w:rPr>
            <w:color w:val="0462C1"/>
            <w:u w:val="single" w:color="0462C1"/>
          </w:rPr>
          <w:t>-</w:t>
        </w:r>
        <w:r>
          <w:rPr>
            <w:color w:val="0462C1"/>
            <w:u w:val="single" w:color="0462C1"/>
          </w:rPr>
          <w:t>Step instructions</w:t>
        </w:r>
        <w:r>
          <w:rPr>
            <w:color w:val="0462C1"/>
          </w:rPr>
          <w:t xml:space="preserve"> </w:t>
        </w:r>
      </w:hyperlink>
      <w:r>
        <w:t>on submitting an Employer Booth.</w:t>
      </w:r>
    </w:p>
    <w:p w14:paraId="7009CAF1" w14:textId="69E435E5" w:rsidR="00640B6D" w:rsidRDefault="00466AC6">
      <w:pPr>
        <w:pStyle w:val="BodyText"/>
        <w:spacing w:before="160"/>
      </w:pPr>
      <w:r>
        <w:t>After making changes to the entry form, click “Save and Submit Employer Booth.” This will make</w:t>
      </w:r>
    </w:p>
    <w:p w14:paraId="42BB6EBF" w14:textId="77777777" w:rsidR="00640B6D" w:rsidRDefault="00466AC6">
      <w:pPr>
        <w:pStyle w:val="BodyText"/>
        <w:spacing w:before="22"/>
      </w:pPr>
      <w:r>
        <w:t>any changes to the information covered in this form public on the booth page.</w:t>
      </w:r>
    </w:p>
    <w:p w14:paraId="2B945E25" w14:textId="77777777" w:rsidR="00640B6D" w:rsidRDefault="00466AC6">
      <w:pPr>
        <w:pStyle w:val="BodyText"/>
        <w:spacing w:before="180" w:line="259" w:lineRule="auto"/>
        <w:ind w:right="453"/>
      </w:pPr>
      <w:r>
        <w:t xml:space="preserve">After your booth has been approved, you may come back to this entry form and add </w:t>
      </w:r>
      <w:r w:rsidR="009056EB">
        <w:t>d</w:t>
      </w:r>
      <w:r>
        <w:t xml:space="preserve">ocuments and </w:t>
      </w:r>
      <w:r>
        <w:lastRenderedPageBreak/>
        <w:t>links.</w:t>
      </w:r>
    </w:p>
    <w:p w14:paraId="75EC733A" w14:textId="77777777" w:rsidR="00640B6D" w:rsidRDefault="00466AC6">
      <w:pPr>
        <w:pStyle w:val="ListParagraph"/>
        <w:numPr>
          <w:ilvl w:val="0"/>
          <w:numId w:val="1"/>
        </w:numPr>
        <w:tabs>
          <w:tab w:val="left" w:pos="820"/>
          <w:tab w:val="left" w:pos="821"/>
        </w:tabs>
        <w:spacing w:before="160"/>
        <w:ind w:hanging="361"/>
      </w:pPr>
      <w:r>
        <w:t>To Add</w:t>
      </w:r>
      <w:r>
        <w:rPr>
          <w:spacing w:val="-2"/>
        </w:rPr>
        <w:t xml:space="preserve"> </w:t>
      </w:r>
      <w:r>
        <w:t>Documents</w:t>
      </w:r>
      <w:r w:rsidR="00123D9B">
        <w:t>:</w:t>
      </w:r>
    </w:p>
    <w:p w14:paraId="0B0D6458" w14:textId="77777777" w:rsidR="00640B6D" w:rsidRDefault="00640B6D">
      <w:pPr>
        <w:pStyle w:val="BodyText"/>
        <w:spacing w:before="5"/>
        <w:ind w:left="0"/>
        <w:rPr>
          <w:sz w:val="9"/>
        </w:rPr>
      </w:pPr>
    </w:p>
    <w:p w14:paraId="1BCF4994" w14:textId="72F4711F" w:rsidR="00640B6D" w:rsidRDefault="00466AC6">
      <w:pPr>
        <w:pStyle w:val="ListParagraph"/>
        <w:numPr>
          <w:ilvl w:val="1"/>
          <w:numId w:val="1"/>
        </w:numPr>
        <w:tabs>
          <w:tab w:val="left" w:pos="1540"/>
          <w:tab w:val="left" w:pos="1541"/>
        </w:tabs>
        <w:spacing w:before="74" w:line="256" w:lineRule="auto"/>
        <w:ind w:right="593"/>
      </w:pPr>
      <w:r>
        <w:t xml:space="preserve">These documents will appear on the Employer Booth page under the </w:t>
      </w:r>
      <w:r w:rsidR="00E21688">
        <w:t>“D</w:t>
      </w:r>
      <w:r>
        <w:t>ocuments</w:t>
      </w:r>
      <w:r w:rsidR="00E21688">
        <w:t>”</w:t>
      </w:r>
      <w:r>
        <w:t xml:space="preserve"> section. These documents can be supplemental information for </w:t>
      </w:r>
      <w:r w:rsidR="009056EB">
        <w:t>J</w:t>
      </w:r>
      <w:r>
        <w:t xml:space="preserve">ob </w:t>
      </w:r>
      <w:r w:rsidR="009056EB">
        <w:t>S</w:t>
      </w:r>
      <w:r>
        <w:t>eekers</w:t>
      </w:r>
      <w:r w:rsidR="009056EB">
        <w:t>,</w:t>
      </w:r>
      <w:r>
        <w:t xml:space="preserve"> such as applications or other documents for the </w:t>
      </w:r>
      <w:r w:rsidR="009056EB">
        <w:t>E</w:t>
      </w:r>
      <w:r>
        <w:t>mployer’s hiring</w:t>
      </w:r>
      <w:r>
        <w:rPr>
          <w:spacing w:val="-17"/>
        </w:rPr>
        <w:t xml:space="preserve"> </w:t>
      </w:r>
      <w:r>
        <w:t>process.</w:t>
      </w:r>
    </w:p>
    <w:p w14:paraId="7A4682C9" w14:textId="77777777" w:rsidR="00640B6D" w:rsidRDefault="00466AC6">
      <w:pPr>
        <w:pStyle w:val="ListParagraph"/>
        <w:numPr>
          <w:ilvl w:val="1"/>
          <w:numId w:val="1"/>
        </w:numPr>
        <w:tabs>
          <w:tab w:val="left" w:pos="1540"/>
          <w:tab w:val="left" w:pos="1541"/>
        </w:tabs>
        <w:spacing w:before="0" w:line="275" w:lineRule="exact"/>
        <w:ind w:hanging="361"/>
      </w:pPr>
      <w:r>
        <w:t>To add a document, click the blue “Add Document”</w:t>
      </w:r>
      <w:r>
        <w:rPr>
          <w:spacing w:val="-3"/>
        </w:rPr>
        <w:t xml:space="preserve"> </w:t>
      </w:r>
      <w:r>
        <w:t>button.</w:t>
      </w:r>
    </w:p>
    <w:p w14:paraId="7E1458EB" w14:textId="77777777" w:rsidR="00640B6D" w:rsidRDefault="00466AC6">
      <w:pPr>
        <w:pStyle w:val="ListParagraph"/>
        <w:numPr>
          <w:ilvl w:val="2"/>
          <w:numId w:val="1"/>
        </w:numPr>
        <w:tabs>
          <w:tab w:val="left" w:pos="2260"/>
          <w:tab w:val="left" w:pos="2261"/>
        </w:tabs>
        <w:spacing w:before="15"/>
        <w:ind w:hanging="361"/>
      </w:pPr>
      <w:r>
        <w:t xml:space="preserve">The </w:t>
      </w:r>
      <w:r w:rsidR="009056EB">
        <w:t>“</w:t>
      </w:r>
      <w:r>
        <w:t>Attach File(s)</w:t>
      </w:r>
      <w:r w:rsidR="009056EB">
        <w:t>”</w:t>
      </w:r>
      <w:r>
        <w:t xml:space="preserve"> window will</w:t>
      </w:r>
      <w:r>
        <w:rPr>
          <w:spacing w:val="-3"/>
        </w:rPr>
        <w:t xml:space="preserve"> </w:t>
      </w:r>
      <w:r>
        <w:t>open.</w:t>
      </w:r>
    </w:p>
    <w:p w14:paraId="6DA431F8" w14:textId="77777777" w:rsidR="00640B6D" w:rsidRDefault="00466AC6">
      <w:pPr>
        <w:pStyle w:val="ListParagraph"/>
        <w:numPr>
          <w:ilvl w:val="2"/>
          <w:numId w:val="1"/>
        </w:numPr>
        <w:tabs>
          <w:tab w:val="left" w:pos="2260"/>
          <w:tab w:val="left" w:pos="2261"/>
        </w:tabs>
        <w:ind w:hanging="361"/>
      </w:pPr>
      <w:r>
        <w:t>Enter a title for the document you are</w:t>
      </w:r>
      <w:r>
        <w:rPr>
          <w:spacing w:val="-7"/>
        </w:rPr>
        <w:t xml:space="preserve"> </w:t>
      </w:r>
      <w:r>
        <w:t>uploading.</w:t>
      </w:r>
    </w:p>
    <w:p w14:paraId="4F1DE803" w14:textId="77777777" w:rsidR="00640B6D" w:rsidRDefault="00466AC6">
      <w:pPr>
        <w:pStyle w:val="ListParagraph"/>
        <w:numPr>
          <w:ilvl w:val="2"/>
          <w:numId w:val="1"/>
        </w:numPr>
        <w:tabs>
          <w:tab w:val="left" w:pos="2260"/>
          <w:tab w:val="left" w:pos="2261"/>
        </w:tabs>
        <w:spacing w:line="256" w:lineRule="auto"/>
        <w:ind w:right="236"/>
      </w:pPr>
      <w:r>
        <w:t>Then upload the file. Note: the maximum size of a file that can upload is 50MB. Documents that can be uploaded</w:t>
      </w:r>
      <w:r>
        <w:rPr>
          <w:spacing w:val="-4"/>
        </w:rPr>
        <w:t xml:space="preserve"> </w:t>
      </w:r>
      <w:r>
        <w:t>are:</w:t>
      </w:r>
    </w:p>
    <w:p w14:paraId="495A8ABD" w14:textId="77777777" w:rsidR="00640B6D" w:rsidRDefault="00466AC6">
      <w:pPr>
        <w:pStyle w:val="ListParagraph"/>
        <w:numPr>
          <w:ilvl w:val="3"/>
          <w:numId w:val="1"/>
        </w:numPr>
        <w:tabs>
          <w:tab w:val="left" w:pos="2980"/>
          <w:tab w:val="left" w:pos="2981"/>
        </w:tabs>
        <w:spacing w:before="4"/>
      </w:pPr>
      <w:r>
        <w:t>PDFs, Word, and</w:t>
      </w:r>
      <w:r>
        <w:rPr>
          <w:spacing w:val="-5"/>
        </w:rPr>
        <w:t xml:space="preserve"> </w:t>
      </w:r>
      <w:r>
        <w:t>Excel.</w:t>
      </w:r>
    </w:p>
    <w:p w14:paraId="318951B9" w14:textId="77777777" w:rsidR="00640B6D" w:rsidRDefault="00466AC6">
      <w:pPr>
        <w:pStyle w:val="ListParagraph"/>
        <w:numPr>
          <w:ilvl w:val="2"/>
          <w:numId w:val="1"/>
        </w:numPr>
        <w:tabs>
          <w:tab w:val="left" w:pos="2260"/>
          <w:tab w:val="left" w:pos="2261"/>
        </w:tabs>
        <w:ind w:hanging="361"/>
      </w:pPr>
      <w:r>
        <w:t>Then click the blue “Upload File”</w:t>
      </w:r>
      <w:r>
        <w:rPr>
          <w:spacing w:val="-5"/>
        </w:rPr>
        <w:t xml:space="preserve"> </w:t>
      </w:r>
      <w:r>
        <w:t>button.</w:t>
      </w:r>
    </w:p>
    <w:p w14:paraId="7C10F09C" w14:textId="77777777" w:rsidR="00640B6D" w:rsidRDefault="00466AC6">
      <w:pPr>
        <w:pStyle w:val="BodyText"/>
        <w:spacing w:before="7"/>
        <w:ind w:left="0"/>
        <w:rPr>
          <w:sz w:val="11"/>
        </w:rPr>
      </w:pPr>
      <w:r>
        <w:rPr>
          <w:noProof/>
        </w:rPr>
        <w:drawing>
          <wp:anchor distT="0" distB="0" distL="0" distR="0" simplePos="0" relativeHeight="251653632" behindDoc="0" locked="0" layoutInCell="1" allowOverlap="1" wp14:anchorId="598E6C6B" wp14:editId="47E23470">
            <wp:simplePos x="0" y="0"/>
            <wp:positionH relativeFrom="page">
              <wp:posOffset>914400</wp:posOffset>
            </wp:positionH>
            <wp:positionV relativeFrom="paragraph">
              <wp:posOffset>114912</wp:posOffset>
            </wp:positionV>
            <wp:extent cx="5925867" cy="2249424"/>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0" cstate="print"/>
                    <a:stretch>
                      <a:fillRect/>
                    </a:stretch>
                  </pic:blipFill>
                  <pic:spPr>
                    <a:xfrm>
                      <a:off x="0" y="0"/>
                      <a:ext cx="5925867" cy="2249424"/>
                    </a:xfrm>
                    <a:prstGeom prst="rect">
                      <a:avLst/>
                    </a:prstGeom>
                  </pic:spPr>
                </pic:pic>
              </a:graphicData>
            </a:graphic>
          </wp:anchor>
        </w:drawing>
      </w:r>
    </w:p>
    <w:p w14:paraId="30EB78AC" w14:textId="77777777" w:rsidR="00640B6D" w:rsidRDefault="00466AC6">
      <w:pPr>
        <w:pStyle w:val="ListParagraph"/>
        <w:numPr>
          <w:ilvl w:val="0"/>
          <w:numId w:val="1"/>
        </w:numPr>
        <w:tabs>
          <w:tab w:val="left" w:pos="820"/>
          <w:tab w:val="left" w:pos="821"/>
        </w:tabs>
        <w:spacing w:before="163"/>
        <w:ind w:hanging="361"/>
      </w:pPr>
      <w:r>
        <w:t>To Add</w:t>
      </w:r>
      <w:r>
        <w:rPr>
          <w:spacing w:val="-2"/>
        </w:rPr>
        <w:t xml:space="preserve"> </w:t>
      </w:r>
      <w:r>
        <w:t>Links</w:t>
      </w:r>
    </w:p>
    <w:p w14:paraId="54813CD1" w14:textId="77777777" w:rsidR="00640B6D" w:rsidRDefault="00466AC6">
      <w:pPr>
        <w:pStyle w:val="ListParagraph"/>
        <w:numPr>
          <w:ilvl w:val="1"/>
          <w:numId w:val="1"/>
        </w:numPr>
        <w:tabs>
          <w:tab w:val="left" w:pos="1540"/>
          <w:tab w:val="left" w:pos="1541"/>
        </w:tabs>
        <w:spacing w:line="254" w:lineRule="auto"/>
        <w:ind w:right="187"/>
      </w:pPr>
      <w:r>
        <w:t xml:space="preserve">These links will appear on the Employer Booth page under the </w:t>
      </w:r>
      <w:r w:rsidR="009056EB">
        <w:t>“</w:t>
      </w:r>
      <w:r>
        <w:t>Links</w:t>
      </w:r>
      <w:r w:rsidR="009056EB">
        <w:t>”</w:t>
      </w:r>
      <w:r>
        <w:t xml:space="preserve"> section. These links can be supplemental information for job seekers</w:t>
      </w:r>
      <w:r w:rsidR="009056EB">
        <w:t>,</w:t>
      </w:r>
      <w:r>
        <w:t xml:space="preserve"> such as links to the About or Mission Statement of the</w:t>
      </w:r>
      <w:r>
        <w:rPr>
          <w:spacing w:val="-5"/>
        </w:rPr>
        <w:t xml:space="preserve"> </w:t>
      </w:r>
      <w:r>
        <w:t>Employer.</w:t>
      </w:r>
    </w:p>
    <w:p w14:paraId="7D071210" w14:textId="77777777" w:rsidR="00640B6D" w:rsidRDefault="00466AC6">
      <w:pPr>
        <w:pStyle w:val="ListParagraph"/>
        <w:numPr>
          <w:ilvl w:val="1"/>
          <w:numId w:val="1"/>
        </w:numPr>
        <w:tabs>
          <w:tab w:val="left" w:pos="1540"/>
          <w:tab w:val="left" w:pos="1541"/>
        </w:tabs>
        <w:spacing w:before="8"/>
        <w:ind w:hanging="361"/>
      </w:pPr>
      <w:r>
        <w:t>To add a link, click the blue “Add Link”</w:t>
      </w:r>
      <w:r>
        <w:rPr>
          <w:spacing w:val="-2"/>
        </w:rPr>
        <w:t xml:space="preserve"> </w:t>
      </w:r>
      <w:r>
        <w:t>button.</w:t>
      </w:r>
    </w:p>
    <w:p w14:paraId="134CDE7C" w14:textId="77777777" w:rsidR="00640B6D" w:rsidRDefault="00466AC6">
      <w:pPr>
        <w:pStyle w:val="ListParagraph"/>
        <w:numPr>
          <w:ilvl w:val="2"/>
          <w:numId w:val="1"/>
        </w:numPr>
        <w:tabs>
          <w:tab w:val="left" w:pos="2260"/>
          <w:tab w:val="left" w:pos="2261"/>
        </w:tabs>
        <w:spacing w:before="15" w:line="259" w:lineRule="auto"/>
        <w:ind w:right="273"/>
      </w:pPr>
      <w:r>
        <w:t xml:space="preserve">A window will pop up. Here you enter the </w:t>
      </w:r>
      <w:r w:rsidR="009056EB">
        <w:t>t</w:t>
      </w:r>
      <w:r>
        <w:t>itle of the page that the link directs you</w:t>
      </w:r>
      <w:r>
        <w:rPr>
          <w:spacing w:val="-3"/>
        </w:rPr>
        <w:t xml:space="preserve"> </w:t>
      </w:r>
      <w:r>
        <w:t>to.</w:t>
      </w:r>
    </w:p>
    <w:p w14:paraId="06FFF977" w14:textId="77777777" w:rsidR="00640B6D" w:rsidRDefault="00466AC6">
      <w:pPr>
        <w:pStyle w:val="ListParagraph"/>
        <w:numPr>
          <w:ilvl w:val="2"/>
          <w:numId w:val="1"/>
        </w:numPr>
        <w:tabs>
          <w:tab w:val="left" w:pos="2260"/>
          <w:tab w:val="left" w:pos="2261"/>
        </w:tabs>
        <w:spacing w:before="0" w:line="267" w:lineRule="exact"/>
        <w:ind w:hanging="361"/>
      </w:pPr>
      <w:r>
        <w:t>In the Link URL field, include the</w:t>
      </w:r>
      <w:r>
        <w:rPr>
          <w:spacing w:val="-4"/>
        </w:rPr>
        <w:t xml:space="preserve"> </w:t>
      </w:r>
      <w:r>
        <w:t>URL.</w:t>
      </w:r>
    </w:p>
    <w:p w14:paraId="25120979" w14:textId="77777777" w:rsidR="00640B6D" w:rsidRDefault="00466AC6">
      <w:pPr>
        <w:pStyle w:val="ListParagraph"/>
        <w:numPr>
          <w:ilvl w:val="2"/>
          <w:numId w:val="1"/>
        </w:numPr>
        <w:tabs>
          <w:tab w:val="left" w:pos="2260"/>
          <w:tab w:val="left" w:pos="2261"/>
        </w:tabs>
        <w:spacing w:before="21"/>
        <w:ind w:hanging="361"/>
      </w:pPr>
      <w:r>
        <w:t>Then click the blue “Add”</w:t>
      </w:r>
      <w:r>
        <w:rPr>
          <w:spacing w:val="-4"/>
        </w:rPr>
        <w:t xml:space="preserve"> </w:t>
      </w:r>
      <w:r>
        <w:t>button.</w:t>
      </w:r>
    </w:p>
    <w:p w14:paraId="4002261F" w14:textId="77777777" w:rsidR="00640B6D" w:rsidRDefault="00640B6D">
      <w:pPr>
        <w:sectPr w:rsidR="00640B6D">
          <w:pgSz w:w="12240" w:h="15840"/>
          <w:pgMar w:top="1700" w:right="1340" w:bottom="1200" w:left="1340" w:header="309" w:footer="1012" w:gutter="0"/>
          <w:cols w:space="720"/>
        </w:sectPr>
      </w:pPr>
    </w:p>
    <w:p w14:paraId="2D7D51D3" w14:textId="77777777" w:rsidR="00640B6D" w:rsidRDefault="00640B6D">
      <w:pPr>
        <w:pStyle w:val="BodyText"/>
        <w:spacing w:before="6" w:after="1"/>
        <w:ind w:left="0"/>
        <w:rPr>
          <w:sz w:val="15"/>
        </w:rPr>
      </w:pPr>
    </w:p>
    <w:p w14:paraId="3BB8C7F8" w14:textId="77777777" w:rsidR="00640B6D" w:rsidRDefault="00466AC6">
      <w:pPr>
        <w:pStyle w:val="BodyText"/>
        <w:ind w:left="850"/>
        <w:rPr>
          <w:sz w:val="20"/>
        </w:rPr>
      </w:pPr>
      <w:r>
        <w:rPr>
          <w:noProof/>
          <w:sz w:val="20"/>
        </w:rPr>
        <w:drawing>
          <wp:inline distT="0" distB="0" distL="0" distR="0" wp14:anchorId="4C029849" wp14:editId="1A98FC11">
            <wp:extent cx="4987458" cy="2150554"/>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1" cstate="print"/>
                    <a:stretch>
                      <a:fillRect/>
                    </a:stretch>
                  </pic:blipFill>
                  <pic:spPr>
                    <a:xfrm>
                      <a:off x="0" y="0"/>
                      <a:ext cx="4987458" cy="2150554"/>
                    </a:xfrm>
                    <a:prstGeom prst="rect">
                      <a:avLst/>
                    </a:prstGeom>
                  </pic:spPr>
                </pic:pic>
              </a:graphicData>
            </a:graphic>
          </wp:inline>
        </w:drawing>
      </w:r>
    </w:p>
    <w:p w14:paraId="3ADC5766" w14:textId="77777777" w:rsidR="00640B6D" w:rsidRDefault="00640B6D">
      <w:pPr>
        <w:pStyle w:val="BodyText"/>
        <w:ind w:left="0"/>
        <w:rPr>
          <w:sz w:val="20"/>
        </w:rPr>
      </w:pPr>
    </w:p>
    <w:p w14:paraId="3211C9E2" w14:textId="77777777" w:rsidR="0045346D" w:rsidRDefault="0045346D" w:rsidP="0045346D">
      <w:pPr>
        <w:tabs>
          <w:tab w:val="left" w:pos="820"/>
          <w:tab w:val="left" w:pos="821"/>
        </w:tabs>
        <w:spacing w:before="4" w:line="393" w:lineRule="auto"/>
        <w:ind w:right="236"/>
      </w:pPr>
    </w:p>
    <w:p w14:paraId="6F7AB72B" w14:textId="77777777" w:rsidR="0045346D" w:rsidRDefault="0045346D" w:rsidP="0045346D">
      <w:pPr>
        <w:spacing w:before="177"/>
        <w:rPr>
          <w:rFonts w:ascii="Calibri Light"/>
          <w:i/>
        </w:rPr>
      </w:pPr>
      <w:r>
        <w:rPr>
          <w:noProof/>
        </w:rPr>
        <w:drawing>
          <wp:anchor distT="0" distB="0" distL="0" distR="0" simplePos="0" relativeHeight="251662848" behindDoc="0" locked="0" layoutInCell="1" allowOverlap="1" wp14:anchorId="7A0ADFF4" wp14:editId="0E3E944C">
            <wp:simplePos x="0" y="0"/>
            <wp:positionH relativeFrom="page">
              <wp:posOffset>6183242</wp:posOffset>
            </wp:positionH>
            <wp:positionV relativeFrom="paragraph">
              <wp:posOffset>156209</wp:posOffset>
            </wp:positionV>
            <wp:extent cx="602775" cy="504825"/>
            <wp:effectExtent l="0" t="0" r="0" b="0"/>
            <wp:wrapNone/>
            <wp:docPr id="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32">
                      <a:extLst>
                        <a:ext uri="{28A0092B-C50C-407E-A947-70E740481C1C}">
                          <a14:useLocalDpi xmlns:a14="http://schemas.microsoft.com/office/drawing/2010/main" val="0"/>
                        </a:ext>
                      </a:extLst>
                    </a:blip>
                    <a:stretch>
                      <a:fillRect/>
                    </a:stretch>
                  </pic:blipFill>
                  <pic:spPr>
                    <a:xfrm>
                      <a:off x="0" y="0"/>
                      <a:ext cx="604456" cy="506233"/>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i/>
          <w:color w:val="2E5395"/>
        </w:rPr>
        <w:t xml:space="preserve">Manage Job Fairs </w:t>
      </w:r>
    </w:p>
    <w:p w14:paraId="51D1E52E" w14:textId="77777777" w:rsidR="0045346D" w:rsidRDefault="0045346D" w:rsidP="0045346D">
      <w:pPr>
        <w:tabs>
          <w:tab w:val="left" w:pos="820"/>
          <w:tab w:val="left" w:pos="821"/>
        </w:tabs>
        <w:spacing w:before="4" w:line="393" w:lineRule="auto"/>
        <w:ind w:right="236"/>
      </w:pPr>
    </w:p>
    <w:p w14:paraId="7C51F996" w14:textId="77777777" w:rsidR="00123D9B" w:rsidRPr="0045346D" w:rsidRDefault="00123D9B" w:rsidP="0045346D">
      <w:pPr>
        <w:tabs>
          <w:tab w:val="left" w:pos="820"/>
          <w:tab w:val="left" w:pos="821"/>
        </w:tabs>
        <w:spacing w:before="4" w:line="393" w:lineRule="auto"/>
        <w:ind w:right="236"/>
        <w:rPr>
          <w:rFonts w:ascii="Symbol" w:hAnsi="Symbol"/>
        </w:rPr>
      </w:pPr>
      <w:r>
        <w:t xml:space="preserve">From this page, you may </w:t>
      </w:r>
      <w:r w:rsidR="00BE641A">
        <w:t>create or</w:t>
      </w:r>
      <w:r>
        <w:t xml:space="preserve"> request assistance with</w:t>
      </w:r>
      <w:r w:rsidR="009056EB">
        <w:t>,</w:t>
      </w:r>
      <w:r>
        <w:t xml:space="preserve"> or </w:t>
      </w:r>
      <w:r w:rsidR="009056EB">
        <w:t xml:space="preserve">add </w:t>
      </w:r>
      <w:r w:rsidR="00BE641A">
        <w:t xml:space="preserve">your </w:t>
      </w:r>
      <w:r>
        <w:t>VJF</w:t>
      </w:r>
      <w:r w:rsidRPr="0045346D">
        <w:rPr>
          <w:spacing w:val="-22"/>
        </w:rPr>
        <w:t xml:space="preserve"> </w:t>
      </w:r>
      <w:r>
        <w:t>event:</w:t>
      </w:r>
    </w:p>
    <w:p w14:paraId="6FE0F490" w14:textId="77777777" w:rsidR="00123D9B" w:rsidRDefault="00123D9B" w:rsidP="00123D9B">
      <w:pPr>
        <w:pStyle w:val="BodyText"/>
        <w:ind w:left="0"/>
        <w:rPr>
          <w:sz w:val="20"/>
        </w:rPr>
      </w:pPr>
      <w:r>
        <w:rPr>
          <w:noProof/>
        </w:rPr>
        <w:drawing>
          <wp:anchor distT="0" distB="0" distL="0" distR="0" simplePos="0" relativeHeight="251658752" behindDoc="0" locked="0" layoutInCell="1" allowOverlap="1" wp14:anchorId="11CBD671" wp14:editId="53EE74AE">
            <wp:simplePos x="0" y="0"/>
            <wp:positionH relativeFrom="page">
              <wp:posOffset>997475</wp:posOffset>
            </wp:positionH>
            <wp:positionV relativeFrom="paragraph">
              <wp:posOffset>170180</wp:posOffset>
            </wp:positionV>
            <wp:extent cx="5706075" cy="801528"/>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3" cstate="print"/>
                    <a:stretch>
                      <a:fillRect/>
                    </a:stretch>
                  </pic:blipFill>
                  <pic:spPr>
                    <a:xfrm>
                      <a:off x="0" y="0"/>
                      <a:ext cx="5706075" cy="801528"/>
                    </a:xfrm>
                    <a:prstGeom prst="rect">
                      <a:avLst/>
                    </a:prstGeom>
                  </pic:spPr>
                </pic:pic>
              </a:graphicData>
            </a:graphic>
          </wp:anchor>
        </w:drawing>
      </w:r>
    </w:p>
    <w:p w14:paraId="241328EF" w14:textId="77777777" w:rsidR="00123D9B" w:rsidRDefault="00123D9B" w:rsidP="00123D9B">
      <w:pPr>
        <w:pStyle w:val="BodyText"/>
        <w:spacing w:before="7"/>
        <w:ind w:left="0"/>
        <w:rPr>
          <w:sz w:val="24"/>
        </w:rPr>
      </w:pPr>
    </w:p>
    <w:p w14:paraId="0E160C9A" w14:textId="77777777" w:rsidR="00123D9B" w:rsidRDefault="00123D9B" w:rsidP="00123D9B">
      <w:pPr>
        <w:pStyle w:val="ListParagraph"/>
        <w:numPr>
          <w:ilvl w:val="0"/>
          <w:numId w:val="5"/>
        </w:numPr>
        <w:tabs>
          <w:tab w:val="left" w:pos="820"/>
          <w:tab w:val="left" w:pos="821"/>
        </w:tabs>
        <w:spacing w:before="189"/>
        <w:ind w:hanging="361"/>
        <w:rPr>
          <w:rFonts w:ascii="Symbol" w:hAnsi="Symbol"/>
        </w:rPr>
      </w:pPr>
      <w:r>
        <w:t>To Add Virtual Job</w:t>
      </w:r>
      <w:r>
        <w:rPr>
          <w:spacing w:val="-5"/>
        </w:rPr>
        <w:t xml:space="preserve"> </w:t>
      </w:r>
      <w:r>
        <w:t>Fairs</w:t>
      </w:r>
    </w:p>
    <w:p w14:paraId="7EEE3720" w14:textId="77777777" w:rsidR="00123D9B" w:rsidRDefault="00123D9B" w:rsidP="00123D9B">
      <w:pPr>
        <w:pStyle w:val="ListParagraph"/>
        <w:numPr>
          <w:ilvl w:val="1"/>
          <w:numId w:val="5"/>
        </w:numPr>
        <w:tabs>
          <w:tab w:val="left" w:pos="1540"/>
          <w:tab w:val="left" w:pos="1541"/>
        </w:tabs>
        <w:ind w:hanging="361"/>
      </w:pPr>
      <w:r>
        <w:t>Click the “Add Virtual Job Fair”</w:t>
      </w:r>
      <w:r>
        <w:rPr>
          <w:spacing w:val="-7"/>
        </w:rPr>
        <w:t xml:space="preserve"> </w:t>
      </w:r>
      <w:r>
        <w:t>button.</w:t>
      </w:r>
    </w:p>
    <w:p w14:paraId="13C5B5E6" w14:textId="77777777" w:rsidR="00123D9B" w:rsidRDefault="00123D9B" w:rsidP="00123D9B">
      <w:pPr>
        <w:pStyle w:val="ListParagraph"/>
        <w:numPr>
          <w:ilvl w:val="1"/>
          <w:numId w:val="5"/>
        </w:numPr>
        <w:tabs>
          <w:tab w:val="left" w:pos="1540"/>
          <w:tab w:val="left" w:pos="1541"/>
        </w:tabs>
        <w:spacing w:before="15"/>
        <w:ind w:hanging="361"/>
      </w:pPr>
      <w:r>
        <w:t>You can either request assistance or enter a previously recorded Virtual Job</w:t>
      </w:r>
      <w:r>
        <w:rPr>
          <w:spacing w:val="-20"/>
        </w:rPr>
        <w:t xml:space="preserve"> </w:t>
      </w:r>
      <w:r>
        <w:t>Fair.</w:t>
      </w:r>
    </w:p>
    <w:p w14:paraId="22DFE1FE" w14:textId="77777777" w:rsidR="00123D9B" w:rsidRDefault="00123D9B" w:rsidP="00123D9B">
      <w:pPr>
        <w:pStyle w:val="BodyText"/>
        <w:ind w:left="0"/>
        <w:rPr>
          <w:sz w:val="11"/>
        </w:rPr>
      </w:pPr>
      <w:r>
        <w:rPr>
          <w:noProof/>
        </w:rPr>
        <w:drawing>
          <wp:anchor distT="0" distB="0" distL="0" distR="0" simplePos="0" relativeHeight="251659776" behindDoc="0" locked="0" layoutInCell="1" allowOverlap="1" wp14:anchorId="7DFF29EC" wp14:editId="40F84675">
            <wp:simplePos x="0" y="0"/>
            <wp:positionH relativeFrom="page">
              <wp:posOffset>914400</wp:posOffset>
            </wp:positionH>
            <wp:positionV relativeFrom="paragraph">
              <wp:posOffset>110402</wp:posOffset>
            </wp:positionV>
            <wp:extent cx="5986413" cy="204216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4" cstate="print"/>
                    <a:stretch>
                      <a:fillRect/>
                    </a:stretch>
                  </pic:blipFill>
                  <pic:spPr>
                    <a:xfrm>
                      <a:off x="0" y="0"/>
                      <a:ext cx="5986413" cy="2042160"/>
                    </a:xfrm>
                    <a:prstGeom prst="rect">
                      <a:avLst/>
                    </a:prstGeom>
                  </pic:spPr>
                </pic:pic>
              </a:graphicData>
            </a:graphic>
          </wp:anchor>
        </w:drawing>
      </w:r>
    </w:p>
    <w:p w14:paraId="01ED91E9" w14:textId="77777777" w:rsidR="00123D9B" w:rsidRDefault="00123D9B" w:rsidP="00123D9B">
      <w:pPr>
        <w:pStyle w:val="ListParagraph"/>
        <w:numPr>
          <w:ilvl w:val="0"/>
          <w:numId w:val="3"/>
        </w:numPr>
        <w:tabs>
          <w:tab w:val="left" w:pos="264"/>
        </w:tabs>
        <w:spacing w:before="129" w:line="259" w:lineRule="auto"/>
        <w:ind w:right="127" w:firstLine="0"/>
      </w:pPr>
      <w:r>
        <w:t xml:space="preserve">– If you choose to Request Assistance Hosting a Virtual Job Fair, a new tab will </w:t>
      </w:r>
      <w:r w:rsidR="00117F34">
        <w:t>open,</w:t>
      </w:r>
      <w:r>
        <w:t xml:space="preserve"> and you will be required to fill a form. Some of the information in the form will be pre-filled. The information you will be required to enter</w:t>
      </w:r>
      <w:r>
        <w:rPr>
          <w:spacing w:val="-1"/>
        </w:rPr>
        <w:t xml:space="preserve"> </w:t>
      </w:r>
      <w:r>
        <w:t>includes:</w:t>
      </w:r>
    </w:p>
    <w:p w14:paraId="120359CF" w14:textId="77777777" w:rsidR="00123D9B" w:rsidRDefault="00123D9B" w:rsidP="00123D9B">
      <w:pPr>
        <w:pStyle w:val="ListParagraph"/>
        <w:numPr>
          <w:ilvl w:val="1"/>
          <w:numId w:val="3"/>
        </w:numPr>
        <w:tabs>
          <w:tab w:val="left" w:pos="1540"/>
          <w:tab w:val="left" w:pos="1541"/>
        </w:tabs>
        <w:spacing w:before="160"/>
        <w:ind w:hanging="361"/>
      </w:pPr>
      <w:r>
        <w:lastRenderedPageBreak/>
        <w:t>Employer Contact Phone</w:t>
      </w:r>
      <w:r>
        <w:rPr>
          <w:spacing w:val="-4"/>
        </w:rPr>
        <w:t xml:space="preserve"> </w:t>
      </w:r>
      <w:r>
        <w:t>Number</w:t>
      </w:r>
    </w:p>
    <w:p w14:paraId="25991C97" w14:textId="77777777" w:rsidR="00123D9B" w:rsidRDefault="00123D9B" w:rsidP="00123D9B">
      <w:pPr>
        <w:pStyle w:val="ListParagraph"/>
        <w:numPr>
          <w:ilvl w:val="1"/>
          <w:numId w:val="3"/>
        </w:numPr>
        <w:tabs>
          <w:tab w:val="left" w:pos="1540"/>
          <w:tab w:val="left" w:pos="1541"/>
        </w:tabs>
        <w:spacing w:before="15"/>
        <w:ind w:hanging="361"/>
      </w:pPr>
      <w:r>
        <w:t xml:space="preserve">If the </w:t>
      </w:r>
      <w:r w:rsidR="00117F34">
        <w:t>E</w:t>
      </w:r>
      <w:r>
        <w:t>mployer needs training on how to use</w:t>
      </w:r>
      <w:r>
        <w:rPr>
          <w:spacing w:val="-3"/>
        </w:rPr>
        <w:t xml:space="preserve"> </w:t>
      </w:r>
      <w:r>
        <w:t>Zoom</w:t>
      </w:r>
    </w:p>
    <w:p w14:paraId="7DEA94C8" w14:textId="77777777" w:rsidR="00123D9B" w:rsidRDefault="00123D9B" w:rsidP="00123D9B">
      <w:pPr>
        <w:pStyle w:val="ListParagraph"/>
        <w:numPr>
          <w:ilvl w:val="1"/>
          <w:numId w:val="3"/>
        </w:numPr>
        <w:tabs>
          <w:tab w:val="left" w:pos="1540"/>
          <w:tab w:val="left" w:pos="1541"/>
        </w:tabs>
        <w:spacing w:before="12"/>
        <w:ind w:hanging="361"/>
      </w:pPr>
      <w:r>
        <w:t xml:space="preserve">If there is a preferred date or date range for the </w:t>
      </w:r>
      <w:r w:rsidR="00117F34">
        <w:t>E</w:t>
      </w:r>
      <w:r>
        <w:t>mployer’s live</w:t>
      </w:r>
      <w:r>
        <w:rPr>
          <w:spacing w:val="-7"/>
        </w:rPr>
        <w:t xml:space="preserve"> </w:t>
      </w:r>
      <w:r>
        <w:t>event</w:t>
      </w:r>
    </w:p>
    <w:p w14:paraId="2B5ACB3F" w14:textId="77777777" w:rsidR="00123D9B" w:rsidRDefault="00123D9B" w:rsidP="00123D9B">
      <w:pPr>
        <w:pStyle w:val="ListParagraph"/>
        <w:numPr>
          <w:ilvl w:val="1"/>
          <w:numId w:val="3"/>
        </w:numPr>
        <w:tabs>
          <w:tab w:val="left" w:pos="1540"/>
          <w:tab w:val="left" w:pos="1541"/>
        </w:tabs>
        <w:spacing w:before="15" w:line="254" w:lineRule="auto"/>
        <w:ind w:right="1483"/>
      </w:pPr>
      <w:r>
        <w:t xml:space="preserve">Time(s) that the </w:t>
      </w:r>
      <w:r w:rsidR="00117F34">
        <w:t>E</w:t>
      </w:r>
      <w:r>
        <w:t>mployer is available for a Virtual Job Fair session on</w:t>
      </w:r>
      <w:r>
        <w:rPr>
          <w:spacing w:val="-28"/>
        </w:rPr>
        <w:t xml:space="preserve"> </w:t>
      </w:r>
      <w:r>
        <w:t>the selected/preferred</w:t>
      </w:r>
      <w:r>
        <w:rPr>
          <w:spacing w:val="-1"/>
        </w:rPr>
        <w:t xml:space="preserve"> </w:t>
      </w:r>
      <w:r>
        <w:t>date(s)</w:t>
      </w:r>
    </w:p>
    <w:p w14:paraId="5533FCD6" w14:textId="77777777" w:rsidR="00123D9B" w:rsidRDefault="00123D9B" w:rsidP="00123D9B">
      <w:pPr>
        <w:pStyle w:val="ListParagraph"/>
        <w:numPr>
          <w:ilvl w:val="1"/>
          <w:numId w:val="3"/>
        </w:numPr>
        <w:tabs>
          <w:tab w:val="left" w:pos="1540"/>
          <w:tab w:val="left" w:pos="1541"/>
        </w:tabs>
        <w:spacing w:before="5" w:line="254" w:lineRule="auto"/>
        <w:ind w:right="584"/>
      </w:pPr>
      <w:r>
        <w:t xml:space="preserve">If the </w:t>
      </w:r>
      <w:r w:rsidR="00117F34">
        <w:t>E</w:t>
      </w:r>
      <w:r>
        <w:t xml:space="preserve">mployer would like to participate in a live event that only includes their organization OR if they would be open to participating in a live event with multiple, similar </w:t>
      </w:r>
      <w:r w:rsidR="00117F34">
        <w:t>E</w:t>
      </w:r>
      <w:r>
        <w:t>mployers in one live</w:t>
      </w:r>
      <w:r>
        <w:rPr>
          <w:spacing w:val="-5"/>
        </w:rPr>
        <w:t xml:space="preserve"> </w:t>
      </w:r>
      <w:r>
        <w:t>session</w:t>
      </w:r>
    </w:p>
    <w:p w14:paraId="46778C7C" w14:textId="77777777" w:rsidR="00123D9B" w:rsidRDefault="00123D9B" w:rsidP="00123D9B">
      <w:pPr>
        <w:pStyle w:val="ListParagraph"/>
        <w:numPr>
          <w:ilvl w:val="1"/>
          <w:numId w:val="3"/>
        </w:numPr>
        <w:tabs>
          <w:tab w:val="left" w:pos="1540"/>
          <w:tab w:val="left" w:pos="1541"/>
        </w:tabs>
        <w:spacing w:before="8"/>
        <w:ind w:hanging="361"/>
      </w:pPr>
      <w:r>
        <w:t xml:space="preserve">If the </w:t>
      </w:r>
      <w:r w:rsidR="00117F34">
        <w:t>E</w:t>
      </w:r>
      <w:r>
        <w:t xml:space="preserve">mployer is interested in scheduling Virtual Job Fair </w:t>
      </w:r>
      <w:r w:rsidR="00117F34">
        <w:t>Follow-up</w:t>
      </w:r>
      <w:r>
        <w:t xml:space="preserve"> Interview</w:t>
      </w:r>
      <w:r>
        <w:rPr>
          <w:spacing w:val="-17"/>
        </w:rPr>
        <w:t xml:space="preserve"> </w:t>
      </w:r>
      <w:r>
        <w:t>Rooms</w:t>
      </w:r>
    </w:p>
    <w:p w14:paraId="73555CB7" w14:textId="77777777" w:rsidR="00123D9B" w:rsidRDefault="00123D9B" w:rsidP="00123D9B">
      <w:pPr>
        <w:pStyle w:val="ListParagraph"/>
        <w:numPr>
          <w:ilvl w:val="1"/>
          <w:numId w:val="3"/>
        </w:numPr>
        <w:tabs>
          <w:tab w:val="left" w:pos="1540"/>
          <w:tab w:val="left" w:pos="1541"/>
        </w:tabs>
        <w:spacing w:before="15"/>
        <w:ind w:hanging="361"/>
      </w:pPr>
      <w:r>
        <w:t>T</w:t>
      </w:r>
      <w:r w:rsidR="00117F34">
        <w:t>he t</w:t>
      </w:r>
      <w:r>
        <w:t>arget population for their live</w:t>
      </w:r>
      <w:r>
        <w:rPr>
          <w:spacing w:val="-10"/>
        </w:rPr>
        <w:t xml:space="preserve"> </w:t>
      </w:r>
      <w:r>
        <w:t>event</w:t>
      </w:r>
    </w:p>
    <w:p w14:paraId="2CD2D95C" w14:textId="77777777" w:rsidR="00123D9B" w:rsidRDefault="00123D9B" w:rsidP="00123D9B">
      <w:pPr>
        <w:pStyle w:val="ListParagraph"/>
        <w:numPr>
          <w:ilvl w:val="1"/>
          <w:numId w:val="3"/>
        </w:numPr>
        <w:tabs>
          <w:tab w:val="left" w:pos="1540"/>
          <w:tab w:val="left" w:pos="1541"/>
        </w:tabs>
        <w:spacing w:before="12" w:line="252" w:lineRule="auto"/>
        <w:ind w:right="510"/>
      </w:pPr>
      <w:r>
        <w:t xml:space="preserve">If the </w:t>
      </w:r>
      <w:r w:rsidR="00117F34">
        <w:t>E</w:t>
      </w:r>
      <w:r>
        <w:t>mployer accepts non-English speaking employees, and if so, will they provide their own</w:t>
      </w:r>
      <w:r>
        <w:rPr>
          <w:spacing w:val="-1"/>
        </w:rPr>
        <w:t xml:space="preserve"> </w:t>
      </w:r>
      <w:r>
        <w:t>translator.</w:t>
      </w:r>
    </w:p>
    <w:p w14:paraId="2FE96215" w14:textId="77777777" w:rsidR="00123D9B" w:rsidRDefault="00123D9B" w:rsidP="00123D9B">
      <w:pPr>
        <w:pStyle w:val="ListParagraph"/>
        <w:numPr>
          <w:ilvl w:val="0"/>
          <w:numId w:val="2"/>
        </w:numPr>
        <w:tabs>
          <w:tab w:val="left" w:pos="820"/>
          <w:tab w:val="left" w:pos="821"/>
        </w:tabs>
        <w:spacing w:before="10"/>
        <w:ind w:hanging="361"/>
      </w:pPr>
      <w:r>
        <w:t>Once the information in the form has been completed, click the blue “Submit”</w:t>
      </w:r>
      <w:r>
        <w:rPr>
          <w:spacing w:val="-18"/>
        </w:rPr>
        <w:t xml:space="preserve"> </w:t>
      </w:r>
      <w:r>
        <w:t>button.</w:t>
      </w:r>
    </w:p>
    <w:p w14:paraId="27649A4B" w14:textId="77777777" w:rsidR="00123D9B" w:rsidRDefault="00123D9B" w:rsidP="00123D9B">
      <w:pPr>
        <w:pStyle w:val="ListParagraph"/>
        <w:numPr>
          <w:ilvl w:val="0"/>
          <w:numId w:val="2"/>
        </w:numPr>
        <w:tabs>
          <w:tab w:val="left" w:pos="820"/>
          <w:tab w:val="left" w:pos="821"/>
        </w:tabs>
        <w:ind w:hanging="361"/>
      </w:pPr>
      <w:r>
        <w:t>Illinois workNet staff will then coordinate with the</w:t>
      </w:r>
      <w:r>
        <w:rPr>
          <w:spacing w:val="-10"/>
        </w:rPr>
        <w:t xml:space="preserve"> </w:t>
      </w:r>
      <w:r w:rsidR="00117F34">
        <w:t>E</w:t>
      </w:r>
      <w:r>
        <w:t>mployer:</w:t>
      </w:r>
    </w:p>
    <w:p w14:paraId="598000D7" w14:textId="77777777" w:rsidR="00123D9B" w:rsidRDefault="00123D9B" w:rsidP="00123D9B">
      <w:pPr>
        <w:pStyle w:val="ListParagraph"/>
        <w:numPr>
          <w:ilvl w:val="1"/>
          <w:numId w:val="2"/>
        </w:numPr>
        <w:tabs>
          <w:tab w:val="left" w:pos="1540"/>
          <w:tab w:val="left" w:pos="1541"/>
        </w:tabs>
        <w:spacing w:before="20"/>
        <w:ind w:hanging="361"/>
      </w:pPr>
      <w:r>
        <w:t>Date and time of the live Virtual Job Fair</w:t>
      </w:r>
      <w:r>
        <w:rPr>
          <w:spacing w:val="-11"/>
        </w:rPr>
        <w:t xml:space="preserve"> </w:t>
      </w:r>
      <w:r>
        <w:t>Event</w:t>
      </w:r>
    </w:p>
    <w:p w14:paraId="1EAD30E4" w14:textId="77777777" w:rsidR="00123D9B" w:rsidRDefault="00123D9B" w:rsidP="00123D9B">
      <w:pPr>
        <w:pStyle w:val="ListParagraph"/>
        <w:numPr>
          <w:ilvl w:val="1"/>
          <w:numId w:val="2"/>
        </w:numPr>
        <w:tabs>
          <w:tab w:val="left" w:pos="1540"/>
          <w:tab w:val="left" w:pos="1541"/>
        </w:tabs>
        <w:spacing w:before="15"/>
        <w:ind w:hanging="361"/>
      </w:pPr>
      <w:r>
        <w:t>Registration</w:t>
      </w:r>
      <w:r>
        <w:rPr>
          <w:spacing w:val="-1"/>
        </w:rPr>
        <w:t xml:space="preserve"> </w:t>
      </w:r>
      <w:r>
        <w:t>page</w:t>
      </w:r>
    </w:p>
    <w:p w14:paraId="75396D2C" w14:textId="77777777" w:rsidR="00123D9B" w:rsidRDefault="00123D9B" w:rsidP="00123D9B">
      <w:pPr>
        <w:pStyle w:val="ListParagraph"/>
        <w:numPr>
          <w:ilvl w:val="1"/>
          <w:numId w:val="2"/>
        </w:numPr>
        <w:tabs>
          <w:tab w:val="left" w:pos="1540"/>
          <w:tab w:val="left" w:pos="1541"/>
        </w:tabs>
        <w:spacing w:before="15"/>
        <w:ind w:hanging="361"/>
      </w:pPr>
      <w:r>
        <w:t>Webinar Meeting Information such as Zoom URL, call</w:t>
      </w:r>
      <w:r w:rsidR="00117F34">
        <w:t>-</w:t>
      </w:r>
      <w:r>
        <w:t>in #, and Meeting</w:t>
      </w:r>
      <w:r>
        <w:rPr>
          <w:spacing w:val="-15"/>
        </w:rPr>
        <w:t xml:space="preserve"> </w:t>
      </w:r>
      <w:r>
        <w:t>ID.</w:t>
      </w:r>
    </w:p>
    <w:p w14:paraId="371E22BA" w14:textId="77777777" w:rsidR="00123D9B" w:rsidRDefault="00123D9B" w:rsidP="00123D9B">
      <w:pPr>
        <w:pStyle w:val="ListParagraph"/>
        <w:numPr>
          <w:ilvl w:val="0"/>
          <w:numId w:val="3"/>
        </w:numPr>
        <w:tabs>
          <w:tab w:val="left" w:pos="264"/>
        </w:tabs>
        <w:spacing w:before="173" w:line="259" w:lineRule="auto"/>
        <w:ind w:right="531" w:firstLine="0"/>
      </w:pPr>
      <w:r>
        <w:t>– If you would like to add a previously recorded Virtual Job Fair event, click the blue “Add My</w:t>
      </w:r>
      <w:r>
        <w:rPr>
          <w:spacing w:val="-32"/>
        </w:rPr>
        <w:t xml:space="preserve"> </w:t>
      </w:r>
      <w:r>
        <w:t>Own Virtual Job Fair”</w:t>
      </w:r>
      <w:r>
        <w:rPr>
          <w:spacing w:val="-1"/>
        </w:rPr>
        <w:t xml:space="preserve"> </w:t>
      </w:r>
      <w:r>
        <w:t>button.</w:t>
      </w:r>
    </w:p>
    <w:p w14:paraId="1A270939" w14:textId="77777777" w:rsidR="00123D9B" w:rsidRDefault="00123D9B" w:rsidP="00123D9B">
      <w:pPr>
        <w:pStyle w:val="ListParagraph"/>
        <w:numPr>
          <w:ilvl w:val="0"/>
          <w:numId w:val="1"/>
        </w:numPr>
        <w:tabs>
          <w:tab w:val="left" w:pos="820"/>
          <w:tab w:val="left" w:pos="821"/>
        </w:tabs>
        <w:spacing w:before="160"/>
        <w:ind w:hanging="361"/>
      </w:pPr>
      <w:r>
        <w:t>Clicking this button will open a</w:t>
      </w:r>
      <w:r w:rsidR="00117F34">
        <w:t>n</w:t>
      </w:r>
      <w:r>
        <w:t xml:space="preserve"> “Add New Job Fair” window. Here you will</w:t>
      </w:r>
      <w:r>
        <w:rPr>
          <w:spacing w:val="-15"/>
        </w:rPr>
        <w:t xml:space="preserve"> </w:t>
      </w:r>
      <w:r>
        <w:t>enter:</w:t>
      </w:r>
    </w:p>
    <w:p w14:paraId="66998667" w14:textId="77777777" w:rsidR="00123D9B" w:rsidRDefault="00123D9B" w:rsidP="00123D9B">
      <w:pPr>
        <w:pStyle w:val="ListParagraph"/>
        <w:numPr>
          <w:ilvl w:val="1"/>
          <w:numId w:val="1"/>
        </w:numPr>
        <w:tabs>
          <w:tab w:val="left" w:pos="1540"/>
          <w:tab w:val="left" w:pos="1541"/>
        </w:tabs>
        <w:spacing w:before="74" w:line="252" w:lineRule="auto"/>
        <w:ind w:right="131"/>
      </w:pPr>
      <w:r>
        <w:t xml:space="preserve">The </w:t>
      </w:r>
      <w:r w:rsidR="00117F34">
        <w:t>s</w:t>
      </w:r>
      <w:r>
        <w:t xml:space="preserve">tart and </w:t>
      </w:r>
      <w:r w:rsidR="00117F34">
        <w:t>e</w:t>
      </w:r>
      <w:r>
        <w:t xml:space="preserve">nd </w:t>
      </w:r>
      <w:r w:rsidR="00117F34">
        <w:t>d</w:t>
      </w:r>
      <w:r>
        <w:t>ates of the Virtual Job Fair you will be</w:t>
      </w:r>
      <w:r w:rsidRPr="00123D9B">
        <w:rPr>
          <w:spacing w:val="-25"/>
        </w:rPr>
        <w:t xml:space="preserve"> </w:t>
      </w:r>
      <w:r>
        <w:t>holding.</w:t>
      </w:r>
    </w:p>
    <w:p w14:paraId="2AC60E30" w14:textId="77777777" w:rsidR="00123D9B" w:rsidRDefault="00123D9B" w:rsidP="00123D9B">
      <w:pPr>
        <w:pStyle w:val="ListParagraph"/>
        <w:numPr>
          <w:ilvl w:val="1"/>
          <w:numId w:val="1"/>
        </w:numPr>
        <w:tabs>
          <w:tab w:val="left" w:pos="1540"/>
          <w:tab w:val="left" w:pos="1541"/>
        </w:tabs>
        <w:spacing w:before="74" w:line="252" w:lineRule="auto"/>
        <w:ind w:right="131"/>
      </w:pPr>
      <w:r>
        <w:t>The Job Fair URL field will link to a page you have created where job seekers can</w:t>
      </w:r>
      <w:r w:rsidRPr="00123D9B">
        <w:rPr>
          <w:spacing w:val="-32"/>
        </w:rPr>
        <w:t xml:space="preserve"> </w:t>
      </w:r>
      <w:r>
        <w:t>register and learn more about your live event. This information will appear on the</w:t>
      </w:r>
      <w:r w:rsidRPr="00123D9B">
        <w:rPr>
          <w:spacing w:val="-18"/>
        </w:rPr>
        <w:t xml:space="preserve"> </w:t>
      </w:r>
      <w:r>
        <w:t>Employer</w:t>
      </w:r>
    </w:p>
    <w:p w14:paraId="0B1B0914" w14:textId="77777777" w:rsidR="00123D9B" w:rsidRDefault="00123D9B" w:rsidP="00123D9B">
      <w:pPr>
        <w:pStyle w:val="BodyText"/>
        <w:spacing w:before="10"/>
        <w:ind w:left="1540"/>
      </w:pPr>
      <w:r>
        <w:t>Booth page under the “Upcoming VJF” section.</w:t>
      </w:r>
    </w:p>
    <w:p w14:paraId="2737FC3D" w14:textId="77777777" w:rsidR="00123D9B" w:rsidRDefault="00123D9B" w:rsidP="00123D9B">
      <w:pPr>
        <w:pStyle w:val="ListParagraph"/>
        <w:numPr>
          <w:ilvl w:val="1"/>
          <w:numId w:val="1"/>
        </w:numPr>
        <w:tabs>
          <w:tab w:val="left" w:pos="1540"/>
          <w:tab w:val="left" w:pos="1541"/>
        </w:tabs>
        <w:spacing w:before="19" w:line="256" w:lineRule="auto"/>
        <w:ind w:right="220"/>
      </w:pPr>
      <w:r>
        <w:t xml:space="preserve">The </w:t>
      </w:r>
      <w:r w:rsidR="00117F34">
        <w:t>“</w:t>
      </w:r>
      <w:r>
        <w:t>Archived Job Fair</w:t>
      </w:r>
      <w:r w:rsidR="00117F34">
        <w:t>”</w:t>
      </w:r>
      <w:r>
        <w:t xml:space="preserve"> URL is a field where you can include a recording of the Virtual Job Fair event that was held. When posted, this will appear on the Employer Booth page under the “Archived VJF Videos”</w:t>
      </w:r>
      <w:r>
        <w:rPr>
          <w:spacing w:val="-3"/>
        </w:rPr>
        <w:t xml:space="preserve"> </w:t>
      </w:r>
      <w:r>
        <w:t>section.</w:t>
      </w:r>
    </w:p>
    <w:p w14:paraId="29D47DF0" w14:textId="22D1ED9B" w:rsidR="00123D9B" w:rsidRDefault="00123D9B" w:rsidP="00123D9B">
      <w:pPr>
        <w:pStyle w:val="ListParagraph"/>
        <w:numPr>
          <w:ilvl w:val="1"/>
          <w:numId w:val="1"/>
        </w:numPr>
        <w:tabs>
          <w:tab w:val="left" w:pos="1540"/>
          <w:tab w:val="left" w:pos="1541"/>
        </w:tabs>
        <w:spacing w:before="3"/>
        <w:ind w:hanging="361"/>
      </w:pPr>
      <w:r>
        <w:t>Once the fields have been completed, click the blue “Add”</w:t>
      </w:r>
      <w:r>
        <w:rPr>
          <w:spacing w:val="-11"/>
        </w:rPr>
        <w:t xml:space="preserve"> </w:t>
      </w:r>
      <w:r>
        <w:t>button.</w:t>
      </w:r>
    </w:p>
    <w:p w14:paraId="6A952ABF" w14:textId="09CB0463" w:rsidR="00D62ACC" w:rsidRDefault="00D62ACC" w:rsidP="00123D9B">
      <w:pPr>
        <w:pStyle w:val="ListParagraph"/>
        <w:numPr>
          <w:ilvl w:val="1"/>
          <w:numId w:val="1"/>
        </w:numPr>
        <w:tabs>
          <w:tab w:val="left" w:pos="1540"/>
          <w:tab w:val="left" w:pos="1541"/>
        </w:tabs>
        <w:spacing w:before="3"/>
        <w:ind w:hanging="361"/>
      </w:pPr>
      <w:r w:rsidRPr="00D62ACC">
        <w:rPr>
          <w:b/>
          <w:bCs/>
        </w:rPr>
        <w:t>Note</w:t>
      </w:r>
      <w:r>
        <w:t xml:space="preserve">: Be sure to add your event to the </w:t>
      </w:r>
      <w:hyperlink r:id="rId35" w:history="1">
        <w:r w:rsidRPr="00D62ACC">
          <w:rPr>
            <w:rStyle w:val="Hyperlink"/>
          </w:rPr>
          <w:t>workNet calendar</w:t>
        </w:r>
      </w:hyperlink>
      <w:r>
        <w:t xml:space="preserve"> so it shows up on the VJF Calendar. When adding your event be sure to select “Virtual Job Fair” under the “series” tag.</w:t>
      </w:r>
    </w:p>
    <w:p w14:paraId="3BD43558" w14:textId="2B5FD0F8" w:rsidR="00D62ACC" w:rsidRDefault="00D62ACC" w:rsidP="00D62ACC">
      <w:pPr>
        <w:tabs>
          <w:tab w:val="left" w:pos="1540"/>
          <w:tab w:val="left" w:pos="1541"/>
        </w:tabs>
        <w:spacing w:before="3"/>
      </w:pPr>
    </w:p>
    <w:p w14:paraId="57F0287E" w14:textId="77777777" w:rsidR="00123D9B" w:rsidRDefault="00123D9B" w:rsidP="00123D9B">
      <w:pPr>
        <w:pStyle w:val="BodyText"/>
        <w:ind w:left="0"/>
        <w:rPr>
          <w:sz w:val="11"/>
        </w:rPr>
      </w:pPr>
      <w:r>
        <w:rPr>
          <w:noProof/>
        </w:rPr>
        <w:lastRenderedPageBreak/>
        <w:drawing>
          <wp:anchor distT="0" distB="0" distL="0" distR="0" simplePos="0" relativeHeight="251660800" behindDoc="0" locked="0" layoutInCell="1" allowOverlap="1" wp14:anchorId="0FB3DCEF" wp14:editId="022F7BEB">
            <wp:simplePos x="0" y="0"/>
            <wp:positionH relativeFrom="page">
              <wp:posOffset>1417320</wp:posOffset>
            </wp:positionH>
            <wp:positionV relativeFrom="paragraph">
              <wp:posOffset>112395</wp:posOffset>
            </wp:positionV>
            <wp:extent cx="4937760" cy="3273425"/>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pic:nvPicPr>
                  <pic:blipFill>
                    <a:blip r:embed="rId36">
                      <a:extLst>
                        <a:ext uri="{28A0092B-C50C-407E-A947-70E740481C1C}">
                          <a14:useLocalDpi xmlns:a14="http://schemas.microsoft.com/office/drawing/2010/main" val="0"/>
                        </a:ext>
                      </a:extLst>
                    </a:blip>
                    <a:stretch>
                      <a:fillRect/>
                    </a:stretch>
                  </pic:blipFill>
                  <pic:spPr>
                    <a:xfrm>
                      <a:off x="0" y="0"/>
                      <a:ext cx="4937760" cy="3273425"/>
                    </a:xfrm>
                    <a:prstGeom prst="rect">
                      <a:avLst/>
                    </a:prstGeom>
                  </pic:spPr>
                </pic:pic>
              </a:graphicData>
            </a:graphic>
            <wp14:sizeRelH relativeFrom="margin">
              <wp14:pctWidth>0</wp14:pctWidth>
            </wp14:sizeRelH>
          </wp:anchor>
        </w:drawing>
      </w:r>
    </w:p>
    <w:p w14:paraId="334E4E7A" w14:textId="77777777" w:rsidR="00123D9B" w:rsidRDefault="00123D9B">
      <w:pPr>
        <w:pStyle w:val="BodyText"/>
        <w:ind w:left="0"/>
        <w:rPr>
          <w:sz w:val="20"/>
        </w:rPr>
      </w:pPr>
    </w:p>
    <w:p w14:paraId="5E257CF4" w14:textId="77777777" w:rsidR="00640B6D" w:rsidRDefault="00466AC6">
      <w:pPr>
        <w:pStyle w:val="Heading3"/>
        <w:spacing w:before="51"/>
      </w:pPr>
      <w:bookmarkStart w:id="12" w:name="_Toc86762620"/>
      <w:r>
        <w:rPr>
          <w:color w:val="1F3762"/>
        </w:rPr>
        <w:t>Illinois workNet Virtual Job Fair Platform - Staffing Agency Participation Guidelines:</w:t>
      </w:r>
      <w:bookmarkEnd w:id="12"/>
    </w:p>
    <w:p w14:paraId="3BA7A961" w14:textId="6A880E67" w:rsidR="00640B6D" w:rsidRDefault="00466AC6" w:rsidP="002E21C2">
      <w:pPr>
        <w:pStyle w:val="BodyText"/>
        <w:spacing w:before="22"/>
        <w:ind w:right="103"/>
      </w:pPr>
      <w:r>
        <w:t xml:space="preserve">The Illinois workNet Virtual Job Fair Platform will allow staffing agencies to participate unless </w:t>
      </w:r>
      <w:r w:rsidR="00D95F00">
        <w:t>J</w:t>
      </w:r>
      <w:r>
        <w:t xml:space="preserve">ob </w:t>
      </w:r>
      <w:r w:rsidR="00D95F00">
        <w:t>S</w:t>
      </w:r>
      <w:r>
        <w:t xml:space="preserve">eekers are charged by the agency for the services they receive. Staffing agencies that charge businesses for their services or require </w:t>
      </w:r>
      <w:r w:rsidR="00D95F00">
        <w:t>J</w:t>
      </w:r>
      <w:r>
        <w:t xml:space="preserve">ob </w:t>
      </w:r>
      <w:r w:rsidR="00D95F00">
        <w:t>S</w:t>
      </w:r>
      <w:r>
        <w:t xml:space="preserve">eekers to create a free account to receive services will be permitted to participate in the Virtual Job Fair platform. Any agencies reported for charging </w:t>
      </w:r>
      <w:r w:rsidR="00D95F00">
        <w:t>J</w:t>
      </w:r>
      <w:r>
        <w:t xml:space="preserve">ob </w:t>
      </w:r>
      <w:r w:rsidR="00D95F00">
        <w:t>S</w:t>
      </w:r>
      <w:r>
        <w:t xml:space="preserve">eekers for services or requiring </w:t>
      </w:r>
      <w:r w:rsidR="00E21688">
        <w:t xml:space="preserve">Job Seekers to set up </w:t>
      </w:r>
      <w:r>
        <w:t>a paid account to access services</w:t>
      </w:r>
      <w:r w:rsidR="00E21688">
        <w:t>,</w:t>
      </w:r>
      <w:r>
        <w:t xml:space="preserve"> will result in an investigation. If the</w:t>
      </w:r>
      <w:r>
        <w:rPr>
          <w:spacing w:val="-18"/>
        </w:rPr>
        <w:t xml:space="preserve"> </w:t>
      </w:r>
      <w:r>
        <w:t>reports</w:t>
      </w:r>
      <w:r w:rsidR="00307686">
        <w:t xml:space="preserve"> </w:t>
      </w:r>
      <w:r>
        <w:t>determine that a “pay for services” relationship exists, the organization will be removed from the Illinois</w:t>
      </w:r>
      <w:r w:rsidR="00307686">
        <w:t xml:space="preserve"> </w:t>
      </w:r>
      <w:r>
        <w:t xml:space="preserve">workNet Virtual Job Fair </w:t>
      </w:r>
      <w:r w:rsidR="002E21C2">
        <w:t>p</w:t>
      </w:r>
      <w:r>
        <w:t>latform.</w:t>
      </w:r>
    </w:p>
    <w:p w14:paraId="2A19BECA" w14:textId="77777777" w:rsidR="00640B6D" w:rsidRDefault="00640B6D">
      <w:pPr>
        <w:pStyle w:val="BodyText"/>
        <w:spacing w:before="10"/>
        <w:ind w:left="0"/>
        <w:rPr>
          <w:sz w:val="21"/>
        </w:rPr>
      </w:pPr>
    </w:p>
    <w:p w14:paraId="38B908FA" w14:textId="77777777" w:rsidR="00640B6D" w:rsidRDefault="00466AC6">
      <w:pPr>
        <w:pStyle w:val="BodyText"/>
        <w:ind w:right="342"/>
      </w:pPr>
      <w:r>
        <w:t xml:space="preserve">Every </w:t>
      </w:r>
      <w:r w:rsidR="00D95F00">
        <w:t>E</w:t>
      </w:r>
      <w:r>
        <w:t xml:space="preserve">mployer </w:t>
      </w:r>
      <w:r w:rsidR="00D95F00">
        <w:t>B</w:t>
      </w:r>
      <w:r>
        <w:t xml:space="preserve">ooth submitted through the Illinois workNet Virtual Job Fair platform is reviewed for accuracy before being approved. During the approval process of staffing agency booths, the assigned staff will review the staffing agency website to verify there is not a cost associated to </w:t>
      </w:r>
      <w:r w:rsidR="00D95F00">
        <w:t>J</w:t>
      </w:r>
      <w:r>
        <w:t xml:space="preserve">ob </w:t>
      </w:r>
      <w:r w:rsidR="00D95F00">
        <w:t>S</w:t>
      </w:r>
      <w:r>
        <w:t>eekers for receiving employment</w:t>
      </w:r>
      <w:r w:rsidR="00117F34">
        <w:t>-</w:t>
      </w:r>
      <w:r>
        <w:t xml:space="preserve">related services. Any discrepancies will be discussed with the primary contact listed in the </w:t>
      </w:r>
      <w:r w:rsidR="00D95F00">
        <w:t>E</w:t>
      </w:r>
      <w:r>
        <w:t xml:space="preserve">mployer </w:t>
      </w:r>
      <w:r w:rsidR="00D95F00">
        <w:t>B</w:t>
      </w:r>
      <w:r>
        <w:t>ooth.</w:t>
      </w:r>
    </w:p>
    <w:p w14:paraId="2D9A1E23" w14:textId="77777777" w:rsidR="00640B6D" w:rsidRDefault="00640B6D">
      <w:pPr>
        <w:pStyle w:val="BodyText"/>
        <w:ind w:left="0"/>
      </w:pPr>
    </w:p>
    <w:p w14:paraId="0C82EADA" w14:textId="77777777" w:rsidR="00640B6D" w:rsidRDefault="00466AC6">
      <w:pPr>
        <w:pStyle w:val="Heading2"/>
      </w:pPr>
      <w:bookmarkStart w:id="13" w:name="_Toc86762621"/>
      <w:r>
        <w:rPr>
          <w:color w:val="2E5395"/>
        </w:rPr>
        <w:t>FAQs</w:t>
      </w:r>
      <w:bookmarkEnd w:id="13"/>
    </w:p>
    <w:p w14:paraId="15786146" w14:textId="77777777" w:rsidR="00640B6D" w:rsidRDefault="00466AC6">
      <w:pPr>
        <w:pStyle w:val="BodyText"/>
        <w:spacing w:before="23"/>
      </w:pPr>
      <w:r>
        <w:t xml:space="preserve">For more information about Virtual Job Fairs, refer to our </w:t>
      </w:r>
      <w:hyperlink r:id="rId37">
        <w:r>
          <w:rPr>
            <w:color w:val="428AC9"/>
            <w:u w:val="single" w:color="428AC9"/>
          </w:rPr>
          <w:t>VJF FAQ page</w:t>
        </w:r>
      </w:hyperlink>
      <w:r>
        <w:t>.</w:t>
      </w:r>
    </w:p>
    <w:sectPr w:rsidR="00640B6D">
      <w:pgSz w:w="12240" w:h="15840"/>
      <w:pgMar w:top="1700" w:right="1340" w:bottom="1200" w:left="1340" w:header="309"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173F" w14:textId="77777777" w:rsidR="00CF0D6B" w:rsidRDefault="00CF0D6B">
      <w:r>
        <w:separator/>
      </w:r>
    </w:p>
  </w:endnote>
  <w:endnote w:type="continuationSeparator" w:id="0">
    <w:p w14:paraId="0B496B3E" w14:textId="77777777" w:rsidR="00CF0D6B" w:rsidRDefault="00CF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6E08" w14:textId="77777777" w:rsidR="00640B6D" w:rsidRDefault="00717622">
    <w:pPr>
      <w:pStyle w:val="BodyText"/>
      <w:spacing w:line="14" w:lineRule="auto"/>
      <w:ind w:left="0"/>
      <w:rPr>
        <w:sz w:val="20"/>
      </w:rPr>
    </w:pPr>
    <w:r>
      <w:rPr>
        <w:noProof/>
      </w:rPr>
      <mc:AlternateContent>
        <mc:Choice Requires="wps">
          <w:drawing>
            <wp:anchor distT="0" distB="0" distL="114300" distR="114300" simplePos="0" relativeHeight="251353088" behindDoc="1" locked="0" layoutInCell="1" allowOverlap="1" wp14:anchorId="16B71AF6" wp14:editId="09920146">
              <wp:simplePos x="0" y="0"/>
              <wp:positionH relativeFrom="page">
                <wp:posOffset>6751320</wp:posOffset>
              </wp:positionH>
              <wp:positionV relativeFrom="page">
                <wp:posOffset>9276080</wp:posOffset>
              </wp:positionV>
              <wp:extent cx="14732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E99CF" w14:textId="77777777" w:rsidR="00640B6D" w:rsidRDefault="00466AC6">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1AF6" id="_x0000_t202" coordsize="21600,21600" o:spt="202" path="m,l,21600r21600,l21600,xe">
              <v:stroke joinstyle="miter"/>
              <v:path gradientshapeok="t" o:connecttype="rect"/>
            </v:shapetype>
            <v:shape id="Text Box 1" o:spid="_x0000_s1028" type="#_x0000_t202" style="position:absolute;margin-left:531.6pt;margin-top:730.4pt;width:11.6pt;height:13.05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" filled="f" stroked="f">
              <v:path arrowok="t"/>
              <v:textbox inset="0,0,0,0">
                <w:txbxContent>
                  <w:p w14:paraId="4A0E99CF" w14:textId="77777777" w:rsidR="00640B6D" w:rsidRDefault="00466AC6">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9218" w14:textId="77777777" w:rsidR="00CF0D6B" w:rsidRDefault="00CF0D6B">
      <w:r>
        <w:separator/>
      </w:r>
    </w:p>
  </w:footnote>
  <w:footnote w:type="continuationSeparator" w:id="0">
    <w:p w14:paraId="6FA49436" w14:textId="77777777" w:rsidR="00CF0D6B" w:rsidRDefault="00CF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2FBC" w14:textId="77777777" w:rsidR="00640B6D" w:rsidRDefault="00717622">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59DDDB12" wp14:editId="17173E38">
              <wp:simplePos x="0" y="0"/>
              <wp:positionH relativeFrom="page">
                <wp:posOffset>5764696</wp:posOffset>
              </wp:positionH>
              <wp:positionV relativeFrom="page">
                <wp:posOffset>890546</wp:posOffset>
              </wp:positionV>
              <wp:extent cx="1103851" cy="212243"/>
              <wp:effectExtent l="0" t="0" r="127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3851" cy="21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8CDB" w14:textId="108D9676" w:rsidR="00640B6D" w:rsidRDefault="00D62ACC">
                          <w:pPr>
                            <w:spacing w:line="245" w:lineRule="exact"/>
                            <w:ind w:left="20"/>
                            <w:rPr>
                              <w:rFonts w:ascii="Calibri Light"/>
                              <w:i/>
                            </w:rPr>
                          </w:pPr>
                          <w:r>
                            <w:rPr>
                              <w:rFonts w:ascii="Calibri Light"/>
                              <w:i/>
                            </w:rPr>
                            <w:t>January</w:t>
                          </w:r>
                          <w:r w:rsidR="00717622">
                            <w:rPr>
                              <w:rFonts w:ascii="Calibri Light"/>
                              <w:i/>
                            </w:rPr>
                            <w:t xml:space="preserve"> </w:t>
                          </w:r>
                          <w:r w:rsidR="00466AC6">
                            <w:rPr>
                              <w:rFonts w:ascii="Calibri Light"/>
                              <w:i/>
                            </w:rPr>
                            <w:t>202</w:t>
                          </w:r>
                          <w:r>
                            <w:rPr>
                              <w:rFonts w:ascii="Calibri Light"/>
                              <w:i/>
                            </w:rPr>
                            <w:t>2</w:t>
                          </w:r>
                          <w:r w:rsidR="00466AC6">
                            <w:rPr>
                              <w:rFonts w:ascii="Calibri Light"/>
                              <w:i/>
                            </w:rPr>
                            <w:t xml:space="preserve"> v</w:t>
                          </w:r>
                          <w:r>
                            <w:rPr>
                              <w:rFonts w:ascii="Calibri Light"/>
                              <w:i/>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DDB12" id="_x0000_t202" coordsize="21600,21600" o:spt="202" path="m,l,21600r21600,l21600,xe">
              <v:stroke joinstyle="miter"/>
              <v:path gradientshapeok="t" o:connecttype="rect"/>
            </v:shapetype>
            <v:shape id="Text Box 2" o:spid="_x0000_s1026" type="#_x0000_t202" style="position:absolute;margin-left:453.9pt;margin-top:70.1pt;width:86.9pt;height:1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" filled="f" stroked="f">
              <v:path arrowok="t"/>
              <v:textbox inset="0,0,0,0">
                <w:txbxContent>
                  <w:p w14:paraId="41478CDB" w14:textId="108D9676" w:rsidR="00640B6D" w:rsidRDefault="00D62ACC">
                    <w:pPr>
                      <w:spacing w:line="245" w:lineRule="exact"/>
                      <w:ind w:left="20"/>
                      <w:rPr>
                        <w:rFonts w:ascii="Calibri Light"/>
                        <w:i/>
                      </w:rPr>
                    </w:pPr>
                    <w:r>
                      <w:rPr>
                        <w:rFonts w:ascii="Calibri Light"/>
                        <w:i/>
                      </w:rPr>
                      <w:t>January</w:t>
                    </w:r>
                    <w:r w:rsidR="00717622">
                      <w:rPr>
                        <w:rFonts w:ascii="Calibri Light"/>
                        <w:i/>
                      </w:rPr>
                      <w:t xml:space="preserve"> </w:t>
                    </w:r>
                    <w:r w:rsidR="00466AC6">
                      <w:rPr>
                        <w:rFonts w:ascii="Calibri Light"/>
                        <w:i/>
                      </w:rPr>
                      <w:t>202</w:t>
                    </w:r>
                    <w:r>
                      <w:rPr>
                        <w:rFonts w:ascii="Calibri Light"/>
                        <w:i/>
                      </w:rPr>
                      <w:t>2</w:t>
                    </w:r>
                    <w:r w:rsidR="00466AC6">
                      <w:rPr>
                        <w:rFonts w:ascii="Calibri Light"/>
                        <w:i/>
                      </w:rPr>
                      <w:t xml:space="preserve"> v</w:t>
                    </w:r>
                    <w:r>
                      <w:rPr>
                        <w:rFonts w:ascii="Calibri Light"/>
                        <w:i/>
                      </w:rPr>
                      <w:t>7</w:t>
                    </w:r>
                  </w:p>
                </w:txbxContent>
              </v:textbox>
              <w10:wrap anchorx="page" anchory="page"/>
            </v:shape>
          </w:pict>
        </mc:Fallback>
      </mc:AlternateContent>
    </w:r>
    <w:r w:rsidR="00466AC6">
      <w:rPr>
        <w:noProof/>
      </w:rPr>
      <w:drawing>
        <wp:anchor distT="0" distB="0" distL="0" distR="0" simplePos="0" relativeHeight="251660288" behindDoc="1" locked="0" layoutInCell="1" allowOverlap="1" wp14:anchorId="01237EFA" wp14:editId="49CAFCBC">
          <wp:simplePos x="0" y="0"/>
          <wp:positionH relativeFrom="page">
            <wp:posOffset>470534</wp:posOffset>
          </wp:positionH>
          <wp:positionV relativeFrom="page">
            <wp:posOffset>196214</wp:posOffset>
          </wp:positionV>
          <wp:extent cx="1423162" cy="6553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3162" cy="655320"/>
                  </a:xfrm>
                  <a:prstGeom prst="rect">
                    <a:avLst/>
                  </a:prstGeom>
                </pic:spPr>
              </pic:pic>
            </a:graphicData>
          </a:graphic>
        </wp:anchor>
      </w:drawing>
    </w:r>
    <w:r>
      <w:rPr>
        <w:noProof/>
      </w:rPr>
      <mc:AlternateContent>
        <mc:Choice Requires="wps">
          <w:drawing>
            <wp:anchor distT="0" distB="0" distL="114300" distR="114300" simplePos="0" relativeHeight="251656192" behindDoc="1" locked="0" layoutInCell="1" allowOverlap="1" wp14:anchorId="0B4E8FD1" wp14:editId="5FF009DC">
              <wp:simplePos x="0" y="0"/>
              <wp:positionH relativeFrom="page">
                <wp:posOffset>3796665</wp:posOffset>
              </wp:positionH>
              <wp:positionV relativeFrom="page">
                <wp:posOffset>527050</wp:posOffset>
              </wp:positionV>
              <wp:extent cx="3077210" cy="20383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721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5758F" w14:textId="77777777" w:rsidR="00640B6D" w:rsidRDefault="00466AC6">
                          <w:pPr>
                            <w:spacing w:line="306" w:lineRule="exact"/>
                            <w:ind w:left="20"/>
                            <w:rPr>
                              <w:rFonts w:ascii="Calibri Light"/>
                              <w:sz w:val="28"/>
                            </w:rPr>
                          </w:pPr>
                          <w:r>
                            <w:rPr>
                              <w:rFonts w:ascii="Calibri Light"/>
                              <w:sz w:val="28"/>
                            </w:rPr>
                            <w:t>Illinois workNet Virtual Job Fair: Employers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E8FD1" id="Text Box 3" o:spid="_x0000_s1027" type="#_x0000_t202" style="position:absolute;margin-left:298.95pt;margin-top:41.5pt;width:242.3pt;height:16.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" filled="f" stroked="f">
              <v:path arrowok="t"/>
              <v:textbox inset="0,0,0,0">
                <w:txbxContent>
                  <w:p w14:paraId="4B05758F" w14:textId="77777777" w:rsidR="00640B6D" w:rsidRDefault="00466AC6">
                    <w:pPr>
                      <w:spacing w:line="306" w:lineRule="exact"/>
                      <w:ind w:left="20"/>
                      <w:rPr>
                        <w:rFonts w:ascii="Calibri Light"/>
                        <w:sz w:val="28"/>
                      </w:rPr>
                    </w:pPr>
                    <w:r>
                      <w:rPr>
                        <w:rFonts w:ascii="Calibri Light"/>
                        <w:sz w:val="28"/>
                      </w:rPr>
                      <w:t>Illinois workNet Virtual Job Fair: Employers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3CA"/>
    <w:multiLevelType w:val="hybridMultilevel"/>
    <w:tmpl w:val="2D0C6B8C"/>
    <w:lvl w:ilvl="0" w:tplc="3288DF1A">
      <w:numFmt w:val="bullet"/>
      <w:lvlText w:val=""/>
      <w:lvlJc w:val="left"/>
      <w:pPr>
        <w:ind w:left="820" w:hanging="360"/>
      </w:pPr>
      <w:rPr>
        <w:rFonts w:hint="default"/>
        <w:w w:val="100"/>
        <w:lang w:val="en-US" w:eastAsia="en-US" w:bidi="en-US"/>
      </w:rPr>
    </w:lvl>
    <w:lvl w:ilvl="1" w:tplc="64F46DE0">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C5FAC532">
      <w:numFmt w:val="bullet"/>
      <w:lvlText w:val="•"/>
      <w:lvlJc w:val="left"/>
      <w:pPr>
        <w:ind w:left="2431" w:hanging="360"/>
      </w:pPr>
      <w:rPr>
        <w:rFonts w:hint="default"/>
        <w:lang w:val="en-US" w:eastAsia="en-US" w:bidi="en-US"/>
      </w:rPr>
    </w:lvl>
    <w:lvl w:ilvl="3" w:tplc="83AE34B0">
      <w:numFmt w:val="bullet"/>
      <w:lvlText w:val="•"/>
      <w:lvlJc w:val="left"/>
      <w:pPr>
        <w:ind w:left="3322" w:hanging="360"/>
      </w:pPr>
      <w:rPr>
        <w:rFonts w:hint="default"/>
        <w:lang w:val="en-US" w:eastAsia="en-US" w:bidi="en-US"/>
      </w:rPr>
    </w:lvl>
    <w:lvl w:ilvl="4" w:tplc="BC4095EE">
      <w:numFmt w:val="bullet"/>
      <w:lvlText w:val="•"/>
      <w:lvlJc w:val="left"/>
      <w:pPr>
        <w:ind w:left="4213" w:hanging="360"/>
      </w:pPr>
      <w:rPr>
        <w:rFonts w:hint="default"/>
        <w:lang w:val="en-US" w:eastAsia="en-US" w:bidi="en-US"/>
      </w:rPr>
    </w:lvl>
    <w:lvl w:ilvl="5" w:tplc="44B2B404">
      <w:numFmt w:val="bullet"/>
      <w:lvlText w:val="•"/>
      <w:lvlJc w:val="left"/>
      <w:pPr>
        <w:ind w:left="5104" w:hanging="360"/>
      </w:pPr>
      <w:rPr>
        <w:rFonts w:hint="default"/>
        <w:lang w:val="en-US" w:eastAsia="en-US" w:bidi="en-US"/>
      </w:rPr>
    </w:lvl>
    <w:lvl w:ilvl="6" w:tplc="88189D34">
      <w:numFmt w:val="bullet"/>
      <w:lvlText w:val="•"/>
      <w:lvlJc w:val="left"/>
      <w:pPr>
        <w:ind w:left="5995" w:hanging="360"/>
      </w:pPr>
      <w:rPr>
        <w:rFonts w:hint="default"/>
        <w:lang w:val="en-US" w:eastAsia="en-US" w:bidi="en-US"/>
      </w:rPr>
    </w:lvl>
    <w:lvl w:ilvl="7" w:tplc="3EE0875C">
      <w:numFmt w:val="bullet"/>
      <w:lvlText w:val="•"/>
      <w:lvlJc w:val="left"/>
      <w:pPr>
        <w:ind w:left="6886" w:hanging="360"/>
      </w:pPr>
      <w:rPr>
        <w:rFonts w:hint="default"/>
        <w:lang w:val="en-US" w:eastAsia="en-US" w:bidi="en-US"/>
      </w:rPr>
    </w:lvl>
    <w:lvl w:ilvl="8" w:tplc="648A803C">
      <w:numFmt w:val="bullet"/>
      <w:lvlText w:val="•"/>
      <w:lvlJc w:val="left"/>
      <w:pPr>
        <w:ind w:left="7777" w:hanging="360"/>
      </w:pPr>
      <w:rPr>
        <w:rFonts w:hint="default"/>
        <w:lang w:val="en-US" w:eastAsia="en-US" w:bidi="en-US"/>
      </w:rPr>
    </w:lvl>
  </w:abstractNum>
  <w:abstractNum w:abstractNumId="1" w15:restartNumberingAfterBreak="0">
    <w:nsid w:val="0BFE5220"/>
    <w:multiLevelType w:val="hybridMultilevel"/>
    <w:tmpl w:val="94B2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3172C"/>
    <w:multiLevelType w:val="hybridMultilevel"/>
    <w:tmpl w:val="4BE607F2"/>
    <w:lvl w:ilvl="0" w:tplc="27F8B560">
      <w:numFmt w:val="bullet"/>
      <w:lvlText w:val=""/>
      <w:lvlJc w:val="left"/>
      <w:pPr>
        <w:ind w:left="820" w:hanging="360"/>
      </w:pPr>
      <w:rPr>
        <w:rFonts w:ascii="Symbol" w:eastAsia="Symbol" w:hAnsi="Symbol" w:cs="Symbol" w:hint="default"/>
        <w:w w:val="100"/>
        <w:sz w:val="22"/>
        <w:szCs w:val="22"/>
        <w:lang w:val="en-US" w:eastAsia="en-US" w:bidi="en-US"/>
      </w:rPr>
    </w:lvl>
    <w:lvl w:ilvl="1" w:tplc="BE8A3CDA">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BFE8A3DC">
      <w:numFmt w:val="bullet"/>
      <w:lvlText w:val="•"/>
      <w:lvlJc w:val="left"/>
      <w:pPr>
        <w:ind w:left="2431" w:hanging="360"/>
      </w:pPr>
      <w:rPr>
        <w:rFonts w:hint="default"/>
        <w:lang w:val="en-US" w:eastAsia="en-US" w:bidi="en-US"/>
      </w:rPr>
    </w:lvl>
    <w:lvl w:ilvl="3" w:tplc="AE663278">
      <w:numFmt w:val="bullet"/>
      <w:lvlText w:val="•"/>
      <w:lvlJc w:val="left"/>
      <w:pPr>
        <w:ind w:left="3322" w:hanging="360"/>
      </w:pPr>
      <w:rPr>
        <w:rFonts w:hint="default"/>
        <w:lang w:val="en-US" w:eastAsia="en-US" w:bidi="en-US"/>
      </w:rPr>
    </w:lvl>
    <w:lvl w:ilvl="4" w:tplc="6E8EB4CA">
      <w:numFmt w:val="bullet"/>
      <w:lvlText w:val="•"/>
      <w:lvlJc w:val="left"/>
      <w:pPr>
        <w:ind w:left="4213" w:hanging="360"/>
      </w:pPr>
      <w:rPr>
        <w:rFonts w:hint="default"/>
        <w:lang w:val="en-US" w:eastAsia="en-US" w:bidi="en-US"/>
      </w:rPr>
    </w:lvl>
    <w:lvl w:ilvl="5" w:tplc="46B632D8">
      <w:numFmt w:val="bullet"/>
      <w:lvlText w:val="•"/>
      <w:lvlJc w:val="left"/>
      <w:pPr>
        <w:ind w:left="5104" w:hanging="360"/>
      </w:pPr>
      <w:rPr>
        <w:rFonts w:hint="default"/>
        <w:lang w:val="en-US" w:eastAsia="en-US" w:bidi="en-US"/>
      </w:rPr>
    </w:lvl>
    <w:lvl w:ilvl="6" w:tplc="03D8C4A8">
      <w:numFmt w:val="bullet"/>
      <w:lvlText w:val="•"/>
      <w:lvlJc w:val="left"/>
      <w:pPr>
        <w:ind w:left="5995" w:hanging="360"/>
      </w:pPr>
      <w:rPr>
        <w:rFonts w:hint="default"/>
        <w:lang w:val="en-US" w:eastAsia="en-US" w:bidi="en-US"/>
      </w:rPr>
    </w:lvl>
    <w:lvl w:ilvl="7" w:tplc="DC044322">
      <w:numFmt w:val="bullet"/>
      <w:lvlText w:val="•"/>
      <w:lvlJc w:val="left"/>
      <w:pPr>
        <w:ind w:left="6886" w:hanging="360"/>
      </w:pPr>
      <w:rPr>
        <w:rFonts w:hint="default"/>
        <w:lang w:val="en-US" w:eastAsia="en-US" w:bidi="en-US"/>
      </w:rPr>
    </w:lvl>
    <w:lvl w:ilvl="8" w:tplc="CFCE93B4">
      <w:numFmt w:val="bullet"/>
      <w:lvlText w:val="•"/>
      <w:lvlJc w:val="left"/>
      <w:pPr>
        <w:ind w:left="7777" w:hanging="360"/>
      </w:pPr>
      <w:rPr>
        <w:rFonts w:hint="default"/>
        <w:lang w:val="en-US" w:eastAsia="en-US" w:bidi="en-US"/>
      </w:rPr>
    </w:lvl>
  </w:abstractNum>
  <w:abstractNum w:abstractNumId="3" w15:restartNumberingAfterBreak="0">
    <w:nsid w:val="1E7933C8"/>
    <w:multiLevelType w:val="hybridMultilevel"/>
    <w:tmpl w:val="854E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57E95"/>
    <w:multiLevelType w:val="hybridMultilevel"/>
    <w:tmpl w:val="E1C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C5CE4"/>
    <w:multiLevelType w:val="hybridMultilevel"/>
    <w:tmpl w:val="AB12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71452"/>
    <w:multiLevelType w:val="hybridMultilevel"/>
    <w:tmpl w:val="A6A452D8"/>
    <w:lvl w:ilvl="0" w:tplc="A80C56FA">
      <w:numFmt w:val="bullet"/>
      <w:lvlText w:val=""/>
      <w:lvlJc w:val="left"/>
      <w:pPr>
        <w:ind w:left="820" w:hanging="360"/>
      </w:pPr>
      <w:rPr>
        <w:rFonts w:ascii="Symbol" w:eastAsia="Symbol" w:hAnsi="Symbol" w:cs="Symbol" w:hint="default"/>
        <w:w w:val="100"/>
        <w:sz w:val="22"/>
        <w:szCs w:val="22"/>
        <w:lang w:val="en-US" w:eastAsia="en-US" w:bidi="en-US"/>
      </w:rPr>
    </w:lvl>
    <w:lvl w:ilvl="1" w:tplc="13A067B4">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D3668E18">
      <w:numFmt w:val="bullet"/>
      <w:lvlText w:val=""/>
      <w:lvlJc w:val="left"/>
      <w:pPr>
        <w:ind w:left="2260" w:hanging="360"/>
      </w:pPr>
      <w:rPr>
        <w:rFonts w:ascii="Wingdings" w:eastAsia="Wingdings" w:hAnsi="Wingdings" w:cs="Wingdings" w:hint="default"/>
        <w:w w:val="100"/>
        <w:sz w:val="22"/>
        <w:szCs w:val="22"/>
        <w:lang w:val="en-US" w:eastAsia="en-US" w:bidi="en-US"/>
      </w:rPr>
    </w:lvl>
    <w:lvl w:ilvl="3" w:tplc="C4B2686A">
      <w:numFmt w:val="bullet"/>
      <w:lvlText w:val=""/>
      <w:lvlJc w:val="left"/>
      <w:pPr>
        <w:ind w:left="2981" w:hanging="361"/>
      </w:pPr>
      <w:rPr>
        <w:rFonts w:ascii="Symbol" w:eastAsia="Symbol" w:hAnsi="Symbol" w:cs="Symbol" w:hint="default"/>
        <w:w w:val="100"/>
        <w:sz w:val="22"/>
        <w:szCs w:val="22"/>
        <w:lang w:val="en-US" w:eastAsia="en-US" w:bidi="en-US"/>
      </w:rPr>
    </w:lvl>
    <w:lvl w:ilvl="4" w:tplc="3F786938">
      <w:numFmt w:val="bullet"/>
      <w:lvlText w:val="•"/>
      <w:lvlJc w:val="left"/>
      <w:pPr>
        <w:ind w:left="3920" w:hanging="361"/>
      </w:pPr>
      <w:rPr>
        <w:rFonts w:hint="default"/>
        <w:lang w:val="en-US" w:eastAsia="en-US" w:bidi="en-US"/>
      </w:rPr>
    </w:lvl>
    <w:lvl w:ilvl="5" w:tplc="2346968C">
      <w:numFmt w:val="bullet"/>
      <w:lvlText w:val="•"/>
      <w:lvlJc w:val="left"/>
      <w:pPr>
        <w:ind w:left="4860" w:hanging="361"/>
      </w:pPr>
      <w:rPr>
        <w:rFonts w:hint="default"/>
        <w:lang w:val="en-US" w:eastAsia="en-US" w:bidi="en-US"/>
      </w:rPr>
    </w:lvl>
    <w:lvl w:ilvl="6" w:tplc="0D48F184">
      <w:numFmt w:val="bullet"/>
      <w:lvlText w:val="•"/>
      <w:lvlJc w:val="left"/>
      <w:pPr>
        <w:ind w:left="5800" w:hanging="361"/>
      </w:pPr>
      <w:rPr>
        <w:rFonts w:hint="default"/>
        <w:lang w:val="en-US" w:eastAsia="en-US" w:bidi="en-US"/>
      </w:rPr>
    </w:lvl>
    <w:lvl w:ilvl="7" w:tplc="007E3118">
      <w:numFmt w:val="bullet"/>
      <w:lvlText w:val="•"/>
      <w:lvlJc w:val="left"/>
      <w:pPr>
        <w:ind w:left="6740" w:hanging="361"/>
      </w:pPr>
      <w:rPr>
        <w:rFonts w:hint="default"/>
        <w:lang w:val="en-US" w:eastAsia="en-US" w:bidi="en-US"/>
      </w:rPr>
    </w:lvl>
    <w:lvl w:ilvl="8" w:tplc="D608B05C">
      <w:numFmt w:val="bullet"/>
      <w:lvlText w:val="•"/>
      <w:lvlJc w:val="left"/>
      <w:pPr>
        <w:ind w:left="7680" w:hanging="361"/>
      </w:pPr>
      <w:rPr>
        <w:rFonts w:hint="default"/>
        <w:lang w:val="en-US" w:eastAsia="en-US" w:bidi="en-US"/>
      </w:rPr>
    </w:lvl>
  </w:abstractNum>
  <w:abstractNum w:abstractNumId="7" w15:restartNumberingAfterBreak="0">
    <w:nsid w:val="5DD56C9C"/>
    <w:multiLevelType w:val="hybridMultilevel"/>
    <w:tmpl w:val="BB18257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5F3F44D4"/>
    <w:multiLevelType w:val="hybridMultilevel"/>
    <w:tmpl w:val="81FC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11E82"/>
    <w:multiLevelType w:val="hybridMultilevel"/>
    <w:tmpl w:val="476C6080"/>
    <w:lvl w:ilvl="0" w:tplc="A314DDA0">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C44C4DD2">
      <w:numFmt w:val="bullet"/>
      <w:lvlText w:val="•"/>
      <w:lvlJc w:val="left"/>
      <w:pPr>
        <w:ind w:left="1694" w:hanging="360"/>
      </w:pPr>
      <w:rPr>
        <w:rFonts w:hint="default"/>
        <w:lang w:val="en-US" w:eastAsia="en-US" w:bidi="en-US"/>
      </w:rPr>
    </w:lvl>
    <w:lvl w:ilvl="2" w:tplc="E244ED84">
      <w:numFmt w:val="bullet"/>
      <w:lvlText w:val="•"/>
      <w:lvlJc w:val="left"/>
      <w:pPr>
        <w:ind w:left="2568" w:hanging="360"/>
      </w:pPr>
      <w:rPr>
        <w:rFonts w:hint="default"/>
        <w:lang w:val="en-US" w:eastAsia="en-US" w:bidi="en-US"/>
      </w:rPr>
    </w:lvl>
    <w:lvl w:ilvl="3" w:tplc="98D243EA">
      <w:numFmt w:val="bullet"/>
      <w:lvlText w:val="•"/>
      <w:lvlJc w:val="left"/>
      <w:pPr>
        <w:ind w:left="3442" w:hanging="360"/>
      </w:pPr>
      <w:rPr>
        <w:rFonts w:hint="default"/>
        <w:lang w:val="en-US" w:eastAsia="en-US" w:bidi="en-US"/>
      </w:rPr>
    </w:lvl>
    <w:lvl w:ilvl="4" w:tplc="E90E7D44">
      <w:numFmt w:val="bullet"/>
      <w:lvlText w:val="•"/>
      <w:lvlJc w:val="left"/>
      <w:pPr>
        <w:ind w:left="4316" w:hanging="360"/>
      </w:pPr>
      <w:rPr>
        <w:rFonts w:hint="default"/>
        <w:lang w:val="en-US" w:eastAsia="en-US" w:bidi="en-US"/>
      </w:rPr>
    </w:lvl>
    <w:lvl w:ilvl="5" w:tplc="3D983F9A">
      <w:numFmt w:val="bullet"/>
      <w:lvlText w:val="•"/>
      <w:lvlJc w:val="left"/>
      <w:pPr>
        <w:ind w:left="5190" w:hanging="360"/>
      </w:pPr>
      <w:rPr>
        <w:rFonts w:hint="default"/>
        <w:lang w:val="en-US" w:eastAsia="en-US" w:bidi="en-US"/>
      </w:rPr>
    </w:lvl>
    <w:lvl w:ilvl="6" w:tplc="5D86532E">
      <w:numFmt w:val="bullet"/>
      <w:lvlText w:val="•"/>
      <w:lvlJc w:val="left"/>
      <w:pPr>
        <w:ind w:left="6064" w:hanging="360"/>
      </w:pPr>
      <w:rPr>
        <w:rFonts w:hint="default"/>
        <w:lang w:val="en-US" w:eastAsia="en-US" w:bidi="en-US"/>
      </w:rPr>
    </w:lvl>
    <w:lvl w:ilvl="7" w:tplc="98EE9178">
      <w:numFmt w:val="bullet"/>
      <w:lvlText w:val="•"/>
      <w:lvlJc w:val="left"/>
      <w:pPr>
        <w:ind w:left="6938" w:hanging="360"/>
      </w:pPr>
      <w:rPr>
        <w:rFonts w:hint="default"/>
        <w:lang w:val="en-US" w:eastAsia="en-US" w:bidi="en-US"/>
      </w:rPr>
    </w:lvl>
    <w:lvl w:ilvl="8" w:tplc="1D8AAC2E">
      <w:numFmt w:val="bullet"/>
      <w:lvlText w:val="•"/>
      <w:lvlJc w:val="left"/>
      <w:pPr>
        <w:ind w:left="7812" w:hanging="360"/>
      </w:pPr>
      <w:rPr>
        <w:rFonts w:hint="default"/>
        <w:lang w:val="en-US" w:eastAsia="en-US" w:bidi="en-US"/>
      </w:rPr>
    </w:lvl>
  </w:abstractNum>
  <w:abstractNum w:abstractNumId="10" w15:restartNumberingAfterBreak="0">
    <w:nsid w:val="730D0E18"/>
    <w:multiLevelType w:val="hybridMultilevel"/>
    <w:tmpl w:val="C4C2E620"/>
    <w:lvl w:ilvl="0" w:tplc="00588D04">
      <w:start w:val="1"/>
      <w:numFmt w:val="decimal"/>
      <w:lvlText w:val="%1"/>
      <w:lvlJc w:val="left"/>
      <w:pPr>
        <w:ind w:left="100" w:hanging="164"/>
        <w:jc w:val="left"/>
      </w:pPr>
      <w:rPr>
        <w:rFonts w:ascii="Calibri" w:eastAsia="Calibri" w:hAnsi="Calibri" w:cs="Calibri" w:hint="default"/>
        <w:w w:val="100"/>
        <w:sz w:val="22"/>
        <w:szCs w:val="22"/>
        <w:lang w:val="en-US" w:eastAsia="en-US" w:bidi="en-US"/>
      </w:rPr>
    </w:lvl>
    <w:lvl w:ilvl="1" w:tplc="69901CFA">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190057E2">
      <w:numFmt w:val="bullet"/>
      <w:lvlText w:val="•"/>
      <w:lvlJc w:val="left"/>
      <w:pPr>
        <w:ind w:left="2431" w:hanging="360"/>
      </w:pPr>
      <w:rPr>
        <w:rFonts w:hint="default"/>
        <w:lang w:val="en-US" w:eastAsia="en-US" w:bidi="en-US"/>
      </w:rPr>
    </w:lvl>
    <w:lvl w:ilvl="3" w:tplc="15C0B5FC">
      <w:numFmt w:val="bullet"/>
      <w:lvlText w:val="•"/>
      <w:lvlJc w:val="left"/>
      <w:pPr>
        <w:ind w:left="3322" w:hanging="360"/>
      </w:pPr>
      <w:rPr>
        <w:rFonts w:hint="default"/>
        <w:lang w:val="en-US" w:eastAsia="en-US" w:bidi="en-US"/>
      </w:rPr>
    </w:lvl>
    <w:lvl w:ilvl="4" w:tplc="07F82C22">
      <w:numFmt w:val="bullet"/>
      <w:lvlText w:val="•"/>
      <w:lvlJc w:val="left"/>
      <w:pPr>
        <w:ind w:left="4213" w:hanging="360"/>
      </w:pPr>
      <w:rPr>
        <w:rFonts w:hint="default"/>
        <w:lang w:val="en-US" w:eastAsia="en-US" w:bidi="en-US"/>
      </w:rPr>
    </w:lvl>
    <w:lvl w:ilvl="5" w:tplc="9EF00588">
      <w:numFmt w:val="bullet"/>
      <w:lvlText w:val="•"/>
      <w:lvlJc w:val="left"/>
      <w:pPr>
        <w:ind w:left="5104" w:hanging="360"/>
      </w:pPr>
      <w:rPr>
        <w:rFonts w:hint="default"/>
        <w:lang w:val="en-US" w:eastAsia="en-US" w:bidi="en-US"/>
      </w:rPr>
    </w:lvl>
    <w:lvl w:ilvl="6" w:tplc="B59009FC">
      <w:numFmt w:val="bullet"/>
      <w:lvlText w:val="•"/>
      <w:lvlJc w:val="left"/>
      <w:pPr>
        <w:ind w:left="5995" w:hanging="360"/>
      </w:pPr>
      <w:rPr>
        <w:rFonts w:hint="default"/>
        <w:lang w:val="en-US" w:eastAsia="en-US" w:bidi="en-US"/>
      </w:rPr>
    </w:lvl>
    <w:lvl w:ilvl="7" w:tplc="8398E4FC">
      <w:numFmt w:val="bullet"/>
      <w:lvlText w:val="•"/>
      <w:lvlJc w:val="left"/>
      <w:pPr>
        <w:ind w:left="6886" w:hanging="360"/>
      </w:pPr>
      <w:rPr>
        <w:rFonts w:hint="default"/>
        <w:lang w:val="en-US" w:eastAsia="en-US" w:bidi="en-US"/>
      </w:rPr>
    </w:lvl>
    <w:lvl w:ilvl="8" w:tplc="5E9AC28A">
      <w:numFmt w:val="bullet"/>
      <w:lvlText w:val="•"/>
      <w:lvlJc w:val="left"/>
      <w:pPr>
        <w:ind w:left="7777" w:hanging="360"/>
      </w:pPr>
      <w:rPr>
        <w:rFonts w:hint="default"/>
        <w:lang w:val="en-US" w:eastAsia="en-US" w:bidi="en-US"/>
      </w:rPr>
    </w:lvl>
  </w:abstractNum>
  <w:abstractNum w:abstractNumId="11" w15:restartNumberingAfterBreak="0">
    <w:nsid w:val="755E601F"/>
    <w:multiLevelType w:val="hybridMultilevel"/>
    <w:tmpl w:val="7E54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9"/>
  </w:num>
  <w:num w:numId="5">
    <w:abstractNumId w:val="0"/>
  </w:num>
  <w:num w:numId="6">
    <w:abstractNumId w:val="5"/>
  </w:num>
  <w:num w:numId="7">
    <w:abstractNumId w:val="3"/>
  </w:num>
  <w:num w:numId="8">
    <w:abstractNumId w:val="8"/>
  </w:num>
  <w:num w:numId="9">
    <w:abstractNumId w:val="7"/>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6D"/>
    <w:rsid w:val="00000DFE"/>
    <w:rsid w:val="000227B0"/>
    <w:rsid w:val="00037A6B"/>
    <w:rsid w:val="00067E79"/>
    <w:rsid w:val="00077E47"/>
    <w:rsid w:val="00117F34"/>
    <w:rsid w:val="00123D9B"/>
    <w:rsid w:val="001907A0"/>
    <w:rsid w:val="001A3081"/>
    <w:rsid w:val="001F17D3"/>
    <w:rsid w:val="00277F90"/>
    <w:rsid w:val="00281C9E"/>
    <w:rsid w:val="00282042"/>
    <w:rsid w:val="00295D0A"/>
    <w:rsid w:val="002E21C2"/>
    <w:rsid w:val="00307686"/>
    <w:rsid w:val="00427816"/>
    <w:rsid w:val="0044572C"/>
    <w:rsid w:val="0045346D"/>
    <w:rsid w:val="004666DF"/>
    <w:rsid w:val="00466AC6"/>
    <w:rsid w:val="004739BE"/>
    <w:rsid w:val="00490A69"/>
    <w:rsid w:val="00587EA3"/>
    <w:rsid w:val="00592E5E"/>
    <w:rsid w:val="006072FD"/>
    <w:rsid w:val="00615D58"/>
    <w:rsid w:val="00640B6D"/>
    <w:rsid w:val="006E124D"/>
    <w:rsid w:val="006E65F1"/>
    <w:rsid w:val="006F2EBF"/>
    <w:rsid w:val="0071092B"/>
    <w:rsid w:val="00717622"/>
    <w:rsid w:val="007560C3"/>
    <w:rsid w:val="007B6121"/>
    <w:rsid w:val="007E2B9C"/>
    <w:rsid w:val="008401A0"/>
    <w:rsid w:val="00871522"/>
    <w:rsid w:val="008D21F5"/>
    <w:rsid w:val="009056EB"/>
    <w:rsid w:val="0095012E"/>
    <w:rsid w:val="00963C27"/>
    <w:rsid w:val="009706AA"/>
    <w:rsid w:val="00A24C52"/>
    <w:rsid w:val="00AF192C"/>
    <w:rsid w:val="00B70137"/>
    <w:rsid w:val="00BE641A"/>
    <w:rsid w:val="00C17899"/>
    <w:rsid w:val="00C54B36"/>
    <w:rsid w:val="00C92CCC"/>
    <w:rsid w:val="00CF0D6B"/>
    <w:rsid w:val="00CF4A25"/>
    <w:rsid w:val="00D62ACC"/>
    <w:rsid w:val="00D93A21"/>
    <w:rsid w:val="00D95F00"/>
    <w:rsid w:val="00DD7026"/>
    <w:rsid w:val="00E13349"/>
    <w:rsid w:val="00E21688"/>
    <w:rsid w:val="00E24167"/>
    <w:rsid w:val="00E66011"/>
    <w:rsid w:val="00E96BAB"/>
    <w:rsid w:val="00EA4036"/>
    <w:rsid w:val="00EA4B10"/>
    <w:rsid w:val="00EE27D1"/>
    <w:rsid w:val="00FA2D12"/>
    <w:rsid w:val="00FB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07511"/>
  <w15:docId w15:val="{64189482-91D2-48D0-BD6C-C95C1D81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00"/>
      <w:ind w:left="10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85"/>
      <w:ind w:left="10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spacing w:before="52"/>
      <w:ind w:left="100"/>
      <w:outlineLvl w:val="2"/>
    </w:pPr>
    <w:rPr>
      <w:rFonts w:ascii="Calibri Light" w:eastAsia="Calibri Light" w:hAnsi="Calibri Light" w:cs="Calibri Light"/>
      <w:sz w:val="24"/>
      <w:szCs w:val="24"/>
    </w:rPr>
  </w:style>
  <w:style w:type="paragraph" w:styleId="Heading4">
    <w:name w:val="heading 4"/>
    <w:basedOn w:val="Normal"/>
    <w:uiPriority w:val="9"/>
    <w:unhideWhenUsed/>
    <w:qFormat/>
    <w:pPr>
      <w:spacing w:before="159"/>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
      <w:ind w:left="100"/>
    </w:pPr>
  </w:style>
  <w:style w:type="paragraph" w:styleId="TOC2">
    <w:name w:val="toc 2"/>
    <w:basedOn w:val="Normal"/>
    <w:uiPriority w:val="39"/>
    <w:qFormat/>
    <w:pPr>
      <w:spacing w:before="120"/>
      <w:ind w:left="321"/>
    </w:pPr>
  </w:style>
  <w:style w:type="paragraph" w:styleId="TOC3">
    <w:name w:val="toc 3"/>
    <w:basedOn w:val="Normal"/>
    <w:uiPriority w:val="39"/>
    <w:qFormat/>
    <w:pPr>
      <w:spacing w:before="123"/>
      <w:ind w:left="539"/>
    </w:pPr>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06AA"/>
    <w:pPr>
      <w:tabs>
        <w:tab w:val="center" w:pos="4680"/>
        <w:tab w:val="right" w:pos="9360"/>
      </w:tabs>
    </w:pPr>
  </w:style>
  <w:style w:type="character" w:customStyle="1" w:styleId="HeaderChar">
    <w:name w:val="Header Char"/>
    <w:basedOn w:val="DefaultParagraphFont"/>
    <w:link w:val="Header"/>
    <w:uiPriority w:val="99"/>
    <w:rsid w:val="009706AA"/>
    <w:rPr>
      <w:rFonts w:ascii="Calibri" w:eastAsia="Calibri" w:hAnsi="Calibri" w:cs="Calibri"/>
      <w:lang w:bidi="en-US"/>
    </w:rPr>
  </w:style>
  <w:style w:type="paragraph" w:styleId="Footer">
    <w:name w:val="footer"/>
    <w:basedOn w:val="Normal"/>
    <w:link w:val="FooterChar"/>
    <w:uiPriority w:val="99"/>
    <w:unhideWhenUsed/>
    <w:rsid w:val="009706AA"/>
    <w:pPr>
      <w:tabs>
        <w:tab w:val="center" w:pos="4680"/>
        <w:tab w:val="right" w:pos="9360"/>
      </w:tabs>
    </w:pPr>
  </w:style>
  <w:style w:type="character" w:customStyle="1" w:styleId="FooterChar">
    <w:name w:val="Footer Char"/>
    <w:basedOn w:val="DefaultParagraphFont"/>
    <w:link w:val="Footer"/>
    <w:uiPriority w:val="99"/>
    <w:rsid w:val="009706AA"/>
    <w:rPr>
      <w:rFonts w:ascii="Calibri" w:eastAsia="Calibri" w:hAnsi="Calibri" w:cs="Calibri"/>
      <w:lang w:bidi="en-US"/>
    </w:rPr>
  </w:style>
  <w:style w:type="character" w:styleId="Hyperlink">
    <w:name w:val="Hyperlink"/>
    <w:basedOn w:val="DefaultParagraphFont"/>
    <w:uiPriority w:val="99"/>
    <w:unhideWhenUsed/>
    <w:rsid w:val="00123D9B"/>
    <w:rPr>
      <w:color w:val="0000FF" w:themeColor="hyperlink"/>
      <w:u w:val="single"/>
    </w:rPr>
  </w:style>
  <w:style w:type="character" w:styleId="UnresolvedMention">
    <w:name w:val="Unresolved Mention"/>
    <w:basedOn w:val="DefaultParagraphFont"/>
    <w:uiPriority w:val="99"/>
    <w:semiHidden/>
    <w:unhideWhenUsed/>
    <w:rsid w:val="00123D9B"/>
    <w:rPr>
      <w:color w:val="605E5C"/>
      <w:shd w:val="clear" w:color="auto" w:fill="E1DFDD"/>
    </w:rPr>
  </w:style>
  <w:style w:type="character" w:styleId="CommentReference">
    <w:name w:val="annotation reference"/>
    <w:basedOn w:val="DefaultParagraphFont"/>
    <w:uiPriority w:val="99"/>
    <w:semiHidden/>
    <w:unhideWhenUsed/>
    <w:rsid w:val="00067E79"/>
    <w:rPr>
      <w:sz w:val="16"/>
      <w:szCs w:val="16"/>
    </w:rPr>
  </w:style>
  <w:style w:type="paragraph" w:styleId="CommentText">
    <w:name w:val="annotation text"/>
    <w:basedOn w:val="Normal"/>
    <w:link w:val="CommentTextChar"/>
    <w:uiPriority w:val="99"/>
    <w:unhideWhenUsed/>
    <w:rsid w:val="00067E79"/>
    <w:rPr>
      <w:sz w:val="20"/>
      <w:szCs w:val="20"/>
    </w:rPr>
  </w:style>
  <w:style w:type="character" w:customStyle="1" w:styleId="CommentTextChar">
    <w:name w:val="Comment Text Char"/>
    <w:basedOn w:val="DefaultParagraphFont"/>
    <w:link w:val="CommentText"/>
    <w:uiPriority w:val="99"/>
    <w:rsid w:val="00067E79"/>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67E79"/>
    <w:rPr>
      <w:b/>
      <w:bCs/>
    </w:rPr>
  </w:style>
  <w:style w:type="character" w:customStyle="1" w:styleId="CommentSubjectChar">
    <w:name w:val="Comment Subject Char"/>
    <w:basedOn w:val="CommentTextChar"/>
    <w:link w:val="CommentSubject"/>
    <w:uiPriority w:val="99"/>
    <w:semiHidden/>
    <w:rsid w:val="00067E79"/>
    <w:rPr>
      <w:rFonts w:ascii="Calibri" w:eastAsia="Calibri" w:hAnsi="Calibri" w:cs="Calibri"/>
      <w:b/>
      <w:bCs/>
      <w:sz w:val="20"/>
      <w:szCs w:val="20"/>
      <w:lang w:bidi="en-US"/>
    </w:rPr>
  </w:style>
  <w:style w:type="paragraph" w:styleId="Revision">
    <w:name w:val="Revision"/>
    <w:hidden/>
    <w:uiPriority w:val="99"/>
    <w:semiHidden/>
    <w:rsid w:val="00717622"/>
    <w:pPr>
      <w:widowControl/>
      <w:autoSpaceDE/>
      <w:autoSpaceDN/>
    </w:pPr>
    <w:rPr>
      <w:rFonts w:ascii="Calibri" w:eastAsia="Calibri" w:hAnsi="Calibri" w:cs="Calibri"/>
      <w:lang w:bidi="en-US"/>
    </w:rPr>
  </w:style>
  <w:style w:type="character" w:styleId="FollowedHyperlink">
    <w:name w:val="FollowedHyperlink"/>
    <w:basedOn w:val="DefaultParagraphFont"/>
    <w:uiPriority w:val="99"/>
    <w:semiHidden/>
    <w:unhideWhenUsed/>
    <w:rsid w:val="00587E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illinoisworknet.com/VirtualJobFairs/Pages/AddBooth.aspx" TargetMode="External"/><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https://www.illinoisworknet.com/Pages/Article.aspx?ArticleId=371" TargetMode="External"/><Relationship Id="rId34"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hyperlink" Target="http://illinoisworknet.com/" TargetMode="External"/><Relationship Id="rId17" Type="http://schemas.openxmlformats.org/officeDocument/2006/relationships/hyperlink" Target="https://www.illinoisworknet.com/Qualify/Pages/Resume.aspx" TargetMode="External"/><Relationship Id="rId25" Type="http://schemas.openxmlformats.org/officeDocument/2006/relationships/image" Target="media/image4.jpg"/><Relationship Id="rId33" Type="http://schemas.openxmlformats.org/officeDocument/2006/relationships/image" Target="media/image1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llinoisworknet.com/Pages/IndividualResources.aspx" TargetMode="External"/><Relationship Id="rId20" Type="http://schemas.openxmlformats.org/officeDocument/2006/relationships/hyperlink" Target="https://www.illinoisworknet.com/VirtualJobFairs/Pages/AddBooth.aspx" TargetMode="External"/><Relationship Id="rId29" Type="http://schemas.openxmlformats.org/officeDocument/2006/relationships/hyperlink" Target="https://www.illinoisworknet.com/DownloadPrint/Creating%20a%20Virtual%20Job%20Fair%20Booth%20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illinoisworknet.com/virtualjobfairs" TargetMode="External"/><Relationship Id="rId32" Type="http://schemas.openxmlformats.org/officeDocument/2006/relationships/image" Target="media/image10.jpg"/><Relationship Id="rId37" Type="http://schemas.openxmlformats.org/officeDocument/2006/relationships/hyperlink" Target="https://www.illinoisworknet.com/virtualjobfairs/Pages/FAQs.aspx" TargetMode="External"/><Relationship Id="rId5" Type="http://schemas.openxmlformats.org/officeDocument/2006/relationships/styles" Target="styles.xml"/><Relationship Id="rId15" Type="http://schemas.openxmlformats.org/officeDocument/2006/relationships/hyperlink" Target="https://www.illinoisworknet.com/LayoffRecovery/Pages/LayoffGuide.aspx" TargetMode="External"/><Relationship Id="rId23" Type="http://schemas.openxmlformats.org/officeDocument/2006/relationships/image" Target="media/image3.jpeg"/><Relationship Id="rId28" Type="http://schemas.openxmlformats.org/officeDocument/2006/relationships/image" Target="media/image7.png"/><Relationship Id="rId36" Type="http://schemas.openxmlformats.org/officeDocument/2006/relationships/image" Target="media/image13.jpg"/><Relationship Id="rId10" Type="http://schemas.openxmlformats.org/officeDocument/2006/relationships/header" Target="header1.xml"/><Relationship Id="rId19" Type="http://schemas.openxmlformats.org/officeDocument/2006/relationships/hyperlink" Target="https://www.illinoisworknet.com/virtualjobfairs" TargetMode="External"/><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llinoisworknet.com/bizhub/Pages/QuickStart.aspx" TargetMode="External"/><Relationship Id="rId22" Type="http://schemas.openxmlformats.org/officeDocument/2006/relationships/hyperlink" Target="https://www.illinoisworknet.com/Pages/Article.aspx?ArticleId=372" TargetMode="External"/><Relationship Id="rId27" Type="http://schemas.openxmlformats.org/officeDocument/2006/relationships/image" Target="media/image6.jpeg"/><Relationship Id="rId30" Type="http://schemas.openxmlformats.org/officeDocument/2006/relationships/image" Target="media/image8.png"/><Relationship Id="rId35" Type="http://schemas.openxmlformats.org/officeDocument/2006/relationships/hyperlink" Target="https://apps.illinoisworknet.com/Calendar/Admin/AddEvent?calendarId=1"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killLevel xmlns="9352c220-c5aa-4176-b310-478a54cdcce0">
      <Value>All Levels</Value>
    </SkillLevel>
    <SubAudience xmlns="9352c220-c5aa-4176-b310-478a54cdcce0"/>
    <Language xmlns="9352c220-c5aa-4176-b310-478a54cdcce0">English</Language>
    <Description0 xmlns="9352c220-c5aa-4176-b310-478a54cdcce0">VJF Instructions - Employers</Description0>
    <DocumentType xmlns="9352c220-c5aa-4176-b310-478a54cdcce0">
      <Value>Instructions</Value>
    </DocumentType>
    <MainCategory xmlns="9352c220-c5aa-4176-b310-478a54cdcce0">16</MainCategory>
    <GradeLevel xmlns="9352c220-c5aa-4176-b310-478a54cdcce0">
      <Value>&gt;12 Postsecondary</Value>
    </GradeLevel>
    <Site xmlns="9352c220-c5aa-4176-b310-478a54cdcce0">
      <Value>1</Value>
    </Site>
    <TaxCatchAll xmlns="6e83a1a5-9dab-4521-85db-ea3c8196acb3"/>
    <TaxKeywordTaxHTField xmlns="6e83a1a5-9dab-4521-85db-ea3c8196acb3">
      <Terms xmlns="http://schemas.microsoft.com/office/infopath/2007/PartnerControls"/>
    </TaxKeywordTaxHTField>
    <SubCategory xmlns="9352c220-c5aa-4176-b310-478a54cdcce0">29</SubCategory>
    <Audience xmlns="9352c220-c5aa-4176-b310-478a54cdcce0">
      <Value>3</Value>
      <Value>2</Value>
    </Audie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9F8BA-EE00-454B-9A49-7F9064B7DEC3}">
  <ds:schemaRefs>
    <ds:schemaRef ds:uri="http://schemas.microsoft.com/sharepoint/v3/contenttype/forms"/>
  </ds:schemaRefs>
</ds:datastoreItem>
</file>

<file path=customXml/itemProps2.xml><?xml version="1.0" encoding="utf-8"?>
<ds:datastoreItem xmlns:ds="http://schemas.openxmlformats.org/officeDocument/2006/customXml" ds:itemID="{867E9A3A-9214-4BAD-B685-5C7D0E8A239C}">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customXml/itemProps3.xml><?xml version="1.0" encoding="utf-8"?>
<ds:datastoreItem xmlns:ds="http://schemas.openxmlformats.org/officeDocument/2006/customXml" ds:itemID="{EE78B3BF-D4F5-455F-9F74-A3FE5A7DB1D8}"/>
</file>

<file path=docProps/app.xml><?xml version="1.0" encoding="utf-8"?>
<Properties xmlns="http://schemas.openxmlformats.org/officeDocument/2006/extended-properties" xmlns:vt="http://schemas.openxmlformats.org/officeDocument/2006/docPropsVTypes">
  <Template>Normal.dotm</Template>
  <TotalTime>0</TotalTime>
  <Pages>9</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VJF Instructions - Employers</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VJF Instructions - Employers</dc:title>
  <dc:creator>Garvey, David P</dc:creator>
  <cp:keywords/>
  <cp:lastModifiedBy>David Garvey</cp:lastModifiedBy>
  <cp:revision>2</cp:revision>
  <cp:lastPrinted>2021-11-02T21:23:00Z</cp:lastPrinted>
  <dcterms:created xsi:type="dcterms:W3CDTF">2022-01-25T15:09:00Z</dcterms:created>
  <dcterms:modified xsi:type="dcterms:W3CDTF">2022-01-25T15:09:00Z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for Microsoft 365</vt:lpwstr>
  </property>
  <property fmtid="{D5CDD505-2E9C-101B-9397-08002B2CF9AE}" pid="4" name="LastSaved">
    <vt:filetime>2021-07-15T00:00:00Z</vt:filetime>
  </property>
  <property fmtid="{D5CDD505-2E9C-101B-9397-08002B2CF9AE}" pid="5" name="TaxKeyword">
    <vt:lpwstr/>
  </property>
  <property fmtid="{D5CDD505-2E9C-101B-9397-08002B2CF9AE}" pid="6" name="ContentTypeId">
    <vt:lpwstr>0x010100BF6E2995232B444AAB6157EDEECAC17B</vt:lpwstr>
  </property>
</Properties>
</file>