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26" w:rsidRPr="0026134E" w:rsidRDefault="00442426" w:rsidP="0026134E">
      <w:pPr>
        <w:tabs>
          <w:tab w:val="center" w:pos="4680"/>
          <w:tab w:val="left" w:pos="4740"/>
          <w:tab w:val="left" w:pos="5214"/>
          <w:tab w:val="left" w:pos="5760"/>
          <w:tab w:val="left" w:pos="6480"/>
          <w:tab w:val="left" w:pos="7200"/>
          <w:tab w:val="left" w:pos="7920"/>
          <w:tab w:val="left" w:pos="8640"/>
          <w:tab w:val="left" w:pos="9360"/>
        </w:tabs>
        <w:ind w:firstLine="474"/>
        <w:rPr>
          <w:rFonts w:ascii="Arial" w:hAnsi="Arial" w:cs="Arial"/>
          <w:sz w:val="24"/>
          <w:szCs w:val="24"/>
        </w:rPr>
      </w:pPr>
    </w:p>
    <w:p w:rsidR="006F7817" w:rsidRPr="0026134E" w:rsidRDefault="006F7817" w:rsidP="0026134E">
      <w:pPr>
        <w:tabs>
          <w:tab w:val="center" w:pos="4680"/>
          <w:tab w:val="left" w:pos="4740"/>
          <w:tab w:val="left" w:pos="5214"/>
          <w:tab w:val="left" w:pos="5760"/>
          <w:tab w:val="left" w:pos="6480"/>
          <w:tab w:val="left" w:pos="7200"/>
          <w:tab w:val="left" w:pos="7920"/>
          <w:tab w:val="left" w:pos="8640"/>
          <w:tab w:val="left" w:pos="9360"/>
        </w:tabs>
        <w:ind w:firstLine="474"/>
        <w:rPr>
          <w:rFonts w:ascii="Arial" w:hAnsi="Arial" w:cs="Arial"/>
          <w:caps/>
          <w:sz w:val="24"/>
          <w:szCs w:val="24"/>
        </w:rPr>
      </w:pPr>
    </w:p>
    <w:p w:rsidR="0018437E" w:rsidRDefault="00442426" w:rsidP="0026134E">
      <w:pPr>
        <w:tabs>
          <w:tab w:val="center" w:pos="4680"/>
          <w:tab w:val="left" w:pos="4740"/>
          <w:tab w:val="left" w:pos="5214"/>
          <w:tab w:val="left" w:pos="5760"/>
          <w:tab w:val="left" w:pos="6480"/>
          <w:tab w:val="left" w:pos="7200"/>
          <w:tab w:val="left" w:pos="7920"/>
          <w:tab w:val="left" w:pos="8640"/>
          <w:tab w:val="left" w:pos="9360"/>
        </w:tabs>
        <w:ind w:firstLine="474"/>
        <w:jc w:val="center"/>
        <w:rPr>
          <w:rFonts w:ascii="Arial" w:hAnsi="Arial" w:cs="Arial"/>
          <w:b/>
          <w:caps/>
          <w:sz w:val="28"/>
          <w:szCs w:val="28"/>
        </w:rPr>
      </w:pPr>
      <w:r w:rsidRPr="00B80F5F">
        <w:rPr>
          <w:rFonts w:ascii="Arial" w:hAnsi="Arial" w:cs="Arial"/>
          <w:b/>
          <w:caps/>
          <w:sz w:val="28"/>
          <w:szCs w:val="28"/>
        </w:rPr>
        <w:t>Welcome</w:t>
      </w:r>
      <w:r w:rsidR="007D51BE">
        <w:rPr>
          <w:rFonts w:ascii="Arial" w:hAnsi="Arial" w:cs="Arial"/>
          <w:b/>
          <w:caps/>
          <w:sz w:val="28"/>
          <w:szCs w:val="28"/>
        </w:rPr>
        <w:t xml:space="preserve"> </w:t>
      </w:r>
      <w:r w:rsidR="0018437E">
        <w:rPr>
          <w:rFonts w:ascii="Arial" w:hAnsi="Arial" w:cs="Arial"/>
          <w:b/>
          <w:caps/>
          <w:sz w:val="28"/>
          <w:szCs w:val="28"/>
        </w:rPr>
        <w:t>NEG Flood recovery project 2011</w:t>
      </w:r>
    </w:p>
    <w:p w:rsidR="007D51BE" w:rsidRPr="00B80F5F" w:rsidRDefault="0018437E" w:rsidP="0026134E">
      <w:pPr>
        <w:tabs>
          <w:tab w:val="center" w:pos="4680"/>
          <w:tab w:val="left" w:pos="4740"/>
          <w:tab w:val="left" w:pos="5214"/>
          <w:tab w:val="left" w:pos="5760"/>
          <w:tab w:val="left" w:pos="6480"/>
          <w:tab w:val="left" w:pos="7200"/>
          <w:tab w:val="left" w:pos="7920"/>
          <w:tab w:val="left" w:pos="8640"/>
          <w:tab w:val="left" w:pos="9360"/>
        </w:tabs>
        <w:ind w:firstLine="474"/>
        <w:jc w:val="center"/>
        <w:rPr>
          <w:rFonts w:ascii="Arial" w:hAnsi="Arial" w:cs="Arial"/>
          <w:b/>
          <w:sz w:val="28"/>
          <w:szCs w:val="28"/>
        </w:rPr>
      </w:pPr>
      <w:r>
        <w:rPr>
          <w:rFonts w:ascii="Arial" w:hAnsi="Arial" w:cs="Arial"/>
          <w:b/>
          <w:caps/>
          <w:sz w:val="28"/>
          <w:szCs w:val="28"/>
        </w:rPr>
        <w:t>s</w:t>
      </w:r>
      <w:r w:rsidR="007D51BE">
        <w:rPr>
          <w:rFonts w:ascii="Arial" w:hAnsi="Arial" w:cs="Arial"/>
          <w:b/>
          <w:caps/>
          <w:sz w:val="28"/>
          <w:szCs w:val="28"/>
        </w:rPr>
        <w:t>upervisor guide</w:t>
      </w:r>
    </w:p>
    <w:p w:rsidR="00442426" w:rsidRPr="0026134E" w:rsidRDefault="00442426" w:rsidP="0026134E">
      <w:pPr>
        <w:rPr>
          <w:rFonts w:ascii="Arial" w:hAnsi="Arial" w:cs="Arial"/>
          <w:sz w:val="24"/>
          <w:szCs w:val="24"/>
        </w:rPr>
      </w:pPr>
    </w:p>
    <w:p w:rsidR="00442426" w:rsidRPr="0026134E" w:rsidRDefault="00442426" w:rsidP="0026134E">
      <w:pPr>
        <w:pStyle w:val="Header"/>
        <w:tabs>
          <w:tab w:val="clear" w:pos="4320"/>
          <w:tab w:val="clear" w:pos="8640"/>
        </w:tabs>
        <w:rPr>
          <w:rFonts w:ascii="Arial" w:hAnsi="Arial" w:cs="Arial"/>
          <w:szCs w:val="24"/>
        </w:rPr>
      </w:pPr>
    </w:p>
    <w:p w:rsidR="00442426" w:rsidRPr="0026134E" w:rsidRDefault="008F37A5" w:rsidP="0026134E">
      <w:pPr>
        <w:rPr>
          <w:rFonts w:ascii="Arial" w:hAnsi="Arial" w:cs="Arial"/>
          <w:sz w:val="24"/>
          <w:szCs w:val="24"/>
        </w:rPr>
      </w:pPr>
      <w:r>
        <w:rPr>
          <w:rFonts w:ascii="Arial" w:hAnsi="Arial" w:cs="Arial"/>
          <w:sz w:val="24"/>
          <w:szCs w:val="24"/>
        </w:rPr>
        <w:t xml:space="preserve">Thank you </w:t>
      </w:r>
      <w:r w:rsidR="00442426" w:rsidRPr="0026134E">
        <w:rPr>
          <w:rFonts w:ascii="Arial" w:hAnsi="Arial" w:cs="Arial"/>
          <w:sz w:val="24"/>
          <w:szCs w:val="24"/>
        </w:rPr>
        <w:t xml:space="preserve">for providing this summer employment opportunity for one or more of the participants in </w:t>
      </w:r>
      <w:r w:rsidR="0026134E">
        <w:rPr>
          <w:rFonts w:ascii="Arial" w:hAnsi="Arial" w:cs="Arial"/>
          <w:sz w:val="24"/>
          <w:szCs w:val="24"/>
        </w:rPr>
        <w:t xml:space="preserve">the </w:t>
      </w:r>
      <w:r w:rsidR="001B53E4">
        <w:rPr>
          <w:rFonts w:ascii="Arial" w:hAnsi="Arial" w:cs="Arial"/>
          <w:sz w:val="24"/>
          <w:szCs w:val="24"/>
        </w:rPr>
        <w:t>NEG FLOOD RECOVERY PROJECT 2011</w:t>
      </w:r>
      <w:r w:rsidR="0026134E">
        <w:rPr>
          <w:rFonts w:ascii="Arial" w:hAnsi="Arial" w:cs="Arial"/>
          <w:sz w:val="24"/>
          <w:szCs w:val="24"/>
        </w:rPr>
        <w:t xml:space="preserve">. </w:t>
      </w:r>
      <w:r w:rsidR="00442426" w:rsidRPr="0026134E">
        <w:rPr>
          <w:rFonts w:ascii="Arial" w:hAnsi="Arial" w:cs="Arial"/>
          <w:sz w:val="24"/>
          <w:szCs w:val="24"/>
        </w:rPr>
        <w:t xml:space="preserve">As a supervisor participating in this program, you will play a key role in ensuring that </w:t>
      </w:r>
      <w:r w:rsidR="001B53E4">
        <w:rPr>
          <w:rFonts w:ascii="Arial" w:hAnsi="Arial" w:cs="Arial"/>
          <w:sz w:val="24"/>
          <w:szCs w:val="24"/>
        </w:rPr>
        <w:t>workers</w:t>
      </w:r>
      <w:r w:rsidR="00442426" w:rsidRPr="0026134E">
        <w:rPr>
          <w:rFonts w:ascii="Arial" w:hAnsi="Arial" w:cs="Arial"/>
          <w:sz w:val="24"/>
          <w:szCs w:val="24"/>
        </w:rPr>
        <w:t xml:space="preserve"> have a </w:t>
      </w:r>
      <w:r w:rsidR="0026134E">
        <w:rPr>
          <w:rFonts w:ascii="Arial" w:hAnsi="Arial" w:cs="Arial"/>
          <w:sz w:val="24"/>
          <w:szCs w:val="24"/>
        </w:rPr>
        <w:t xml:space="preserve">rewarding and </w:t>
      </w:r>
      <w:r w:rsidR="00442426" w:rsidRPr="0026134E">
        <w:rPr>
          <w:rFonts w:ascii="Arial" w:hAnsi="Arial" w:cs="Arial"/>
          <w:sz w:val="24"/>
          <w:szCs w:val="24"/>
        </w:rPr>
        <w:t xml:space="preserve">profitable </w:t>
      </w:r>
      <w:r w:rsidR="001B53E4">
        <w:rPr>
          <w:rFonts w:ascii="Arial" w:hAnsi="Arial" w:cs="Arial"/>
          <w:sz w:val="24"/>
          <w:szCs w:val="24"/>
        </w:rPr>
        <w:t>experience</w:t>
      </w:r>
      <w:proofErr w:type="gramStart"/>
      <w:r w:rsidR="001B53E4">
        <w:rPr>
          <w:rFonts w:ascii="Arial" w:hAnsi="Arial" w:cs="Arial"/>
          <w:sz w:val="24"/>
          <w:szCs w:val="24"/>
        </w:rPr>
        <w:t>.</w:t>
      </w:r>
      <w:r w:rsidR="00442426" w:rsidRPr="0026134E">
        <w:rPr>
          <w:rFonts w:ascii="Arial" w:hAnsi="Arial" w:cs="Arial"/>
          <w:sz w:val="24"/>
          <w:szCs w:val="24"/>
        </w:rPr>
        <w:t>.</w:t>
      </w:r>
      <w:proofErr w:type="gramEnd"/>
      <w:r w:rsidR="00442426" w:rsidRPr="0026134E">
        <w:rPr>
          <w:rFonts w:ascii="Arial" w:hAnsi="Arial" w:cs="Arial"/>
          <w:sz w:val="24"/>
          <w:szCs w:val="24"/>
        </w:rPr>
        <w:t xml:space="preserve">  </w:t>
      </w:r>
    </w:p>
    <w:p w:rsidR="00442426" w:rsidRPr="0026134E" w:rsidRDefault="00442426" w:rsidP="0026134E">
      <w:pPr>
        <w:rPr>
          <w:rFonts w:ascii="Arial" w:hAnsi="Arial" w:cs="Arial"/>
          <w:sz w:val="24"/>
          <w:szCs w:val="24"/>
        </w:rPr>
      </w:pPr>
    </w:p>
    <w:p w:rsidR="0026134E" w:rsidRDefault="0026134E" w:rsidP="0026134E">
      <w:pPr>
        <w:rPr>
          <w:rFonts w:ascii="Arial" w:hAnsi="Arial" w:cs="Arial"/>
          <w:sz w:val="24"/>
          <w:szCs w:val="24"/>
        </w:rPr>
      </w:pPr>
      <w:r>
        <w:rPr>
          <w:rFonts w:ascii="Arial" w:hAnsi="Arial" w:cs="Arial"/>
          <w:sz w:val="24"/>
          <w:szCs w:val="24"/>
        </w:rPr>
        <w:t xml:space="preserve">Management, Training and Consulting Corporation (Man-Tra-Con) is the employer of record for the </w:t>
      </w:r>
      <w:r w:rsidR="001B53E4">
        <w:rPr>
          <w:rFonts w:ascii="Arial" w:hAnsi="Arial" w:cs="Arial"/>
          <w:sz w:val="24"/>
          <w:szCs w:val="24"/>
        </w:rPr>
        <w:t>NEG FLOOD RECOVERY PROJECT 2011.  The funding is provided by the Department of Commerce and Economic Opportunity for the NEG FLOOD RECOVERY PROJECT 2011</w:t>
      </w:r>
      <w:r w:rsidR="00D1625C">
        <w:rPr>
          <w:rFonts w:ascii="Arial" w:hAnsi="Arial" w:cs="Arial"/>
          <w:sz w:val="24"/>
          <w:szCs w:val="24"/>
        </w:rPr>
        <w:t>.</w:t>
      </w:r>
    </w:p>
    <w:p w:rsidR="00442426" w:rsidRPr="0026134E" w:rsidRDefault="0026134E" w:rsidP="0026134E">
      <w:pPr>
        <w:rPr>
          <w:rFonts w:ascii="Arial" w:hAnsi="Arial" w:cs="Arial"/>
          <w:sz w:val="24"/>
          <w:szCs w:val="24"/>
        </w:rPr>
      </w:pPr>
      <w:r w:rsidRPr="0026134E">
        <w:rPr>
          <w:rFonts w:ascii="Arial" w:hAnsi="Arial" w:cs="Arial"/>
          <w:sz w:val="24"/>
          <w:szCs w:val="24"/>
        </w:rPr>
        <w:t xml:space="preserve"> </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A “real world” work experience is significant as a person makes choices and discovers the career areas </w:t>
      </w:r>
      <w:r w:rsidR="0026134E">
        <w:rPr>
          <w:rFonts w:ascii="Arial" w:hAnsi="Arial" w:cs="Arial"/>
          <w:sz w:val="24"/>
          <w:szCs w:val="24"/>
        </w:rPr>
        <w:t xml:space="preserve">available </w:t>
      </w:r>
      <w:r w:rsidRPr="0026134E">
        <w:rPr>
          <w:rFonts w:ascii="Arial" w:hAnsi="Arial" w:cs="Arial"/>
          <w:sz w:val="24"/>
          <w:szCs w:val="24"/>
        </w:rPr>
        <w:t>to become a productive member of our community</w:t>
      </w:r>
      <w:r w:rsidR="0026134E">
        <w:rPr>
          <w:rFonts w:ascii="Arial" w:hAnsi="Arial" w:cs="Arial"/>
          <w:sz w:val="24"/>
          <w:szCs w:val="24"/>
        </w:rPr>
        <w:t xml:space="preserve"> and the southern Illinois region</w:t>
      </w:r>
      <w:r w:rsidRPr="0026134E">
        <w:rPr>
          <w:rFonts w:ascii="Arial" w:hAnsi="Arial" w:cs="Arial"/>
          <w:sz w:val="24"/>
          <w:szCs w:val="24"/>
        </w:rPr>
        <w:t xml:space="preserve">. </w:t>
      </w:r>
      <w:r w:rsidR="009B33CB">
        <w:rPr>
          <w:rFonts w:ascii="Arial" w:hAnsi="Arial" w:cs="Arial"/>
          <w:sz w:val="24"/>
          <w:szCs w:val="24"/>
        </w:rPr>
        <w:t xml:space="preserve">As a worksite supervisor you </w:t>
      </w:r>
      <w:r w:rsidR="0026134E">
        <w:rPr>
          <w:rFonts w:ascii="Arial" w:hAnsi="Arial" w:cs="Arial"/>
          <w:sz w:val="24"/>
          <w:szCs w:val="24"/>
        </w:rPr>
        <w:t>will give</w:t>
      </w:r>
      <w:r w:rsidRPr="0026134E">
        <w:rPr>
          <w:rFonts w:ascii="Arial" w:hAnsi="Arial" w:cs="Arial"/>
          <w:sz w:val="24"/>
          <w:szCs w:val="24"/>
        </w:rPr>
        <w:t xml:space="preserve"> participants a chance to develop skills, set career goals, earn money and learn more about </w:t>
      </w:r>
      <w:r w:rsidR="0026134E">
        <w:rPr>
          <w:rFonts w:ascii="Arial" w:hAnsi="Arial" w:cs="Arial"/>
          <w:sz w:val="24"/>
          <w:szCs w:val="24"/>
        </w:rPr>
        <w:t>the area</w:t>
      </w:r>
      <w:r w:rsidRPr="0026134E">
        <w:rPr>
          <w:rFonts w:ascii="Arial" w:hAnsi="Arial" w:cs="Arial"/>
          <w:sz w:val="24"/>
          <w:szCs w:val="24"/>
        </w:rPr>
        <w:t xml:space="preserve"> in which they live. </w:t>
      </w:r>
    </w:p>
    <w:p w:rsidR="00442426" w:rsidRPr="0026134E" w:rsidRDefault="00442426" w:rsidP="0026134E">
      <w:pPr>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Thank you again for offering assistance to people in our community.  We recognize that our success in helping young people prepare for their future is due in great part to the work you do in mentoring young people.  Our aim has been the development of meaningful work experience for </w:t>
      </w:r>
      <w:r w:rsidR="00B40EE7" w:rsidRPr="001F5F7B">
        <w:rPr>
          <w:rFonts w:ascii="Arial" w:hAnsi="Arial" w:cs="Arial"/>
          <w:sz w:val="24"/>
          <w:szCs w:val="24"/>
        </w:rPr>
        <w:t>participants</w:t>
      </w:r>
      <w:r w:rsidRPr="001F5F7B">
        <w:rPr>
          <w:rFonts w:ascii="Arial" w:hAnsi="Arial" w:cs="Arial"/>
          <w:sz w:val="24"/>
          <w:szCs w:val="24"/>
        </w:rPr>
        <w:t xml:space="preserve"> i</w:t>
      </w:r>
      <w:r w:rsidRPr="0026134E">
        <w:rPr>
          <w:rFonts w:ascii="Arial" w:hAnsi="Arial" w:cs="Arial"/>
          <w:sz w:val="24"/>
          <w:szCs w:val="24"/>
        </w:rPr>
        <w:t>n the hope of enhancing their chances for success in the world of work.  We wish to express our appreciation to you for your time, commitment, and cooperation.</w:t>
      </w:r>
    </w:p>
    <w:p w:rsidR="00442426" w:rsidRPr="0026134E" w:rsidRDefault="00442426" w:rsidP="0026134E">
      <w:pPr>
        <w:tabs>
          <w:tab w:val="center" w:pos="4680"/>
          <w:tab w:val="left" w:pos="4740"/>
          <w:tab w:val="left" w:pos="5214"/>
          <w:tab w:val="left" w:pos="5760"/>
          <w:tab w:val="left" w:pos="6480"/>
          <w:tab w:val="left" w:pos="7200"/>
          <w:tab w:val="left" w:pos="7920"/>
          <w:tab w:val="left" w:pos="8640"/>
          <w:tab w:val="left" w:pos="9360"/>
        </w:tabs>
        <w:ind w:firstLine="474"/>
        <w:rPr>
          <w:rFonts w:ascii="Arial" w:hAnsi="Arial" w:cs="Arial"/>
          <w:caps/>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This handbook has bee</w:t>
      </w:r>
      <w:r w:rsidR="0026134E">
        <w:rPr>
          <w:rFonts w:ascii="Arial" w:hAnsi="Arial" w:cs="Arial"/>
          <w:sz w:val="24"/>
          <w:szCs w:val="24"/>
        </w:rPr>
        <w:t xml:space="preserve">n prepared to </w:t>
      </w:r>
      <w:r w:rsidR="00342B1A">
        <w:rPr>
          <w:rFonts w:ascii="Arial" w:hAnsi="Arial" w:cs="Arial"/>
          <w:sz w:val="24"/>
          <w:szCs w:val="24"/>
        </w:rPr>
        <w:t xml:space="preserve">tell you about </w:t>
      </w:r>
      <w:r w:rsidR="00CE1337">
        <w:rPr>
          <w:rFonts w:ascii="Arial" w:hAnsi="Arial" w:cs="Arial"/>
          <w:sz w:val="24"/>
          <w:szCs w:val="24"/>
        </w:rPr>
        <w:t>the NEG Flood Recovery Project 2011</w:t>
      </w:r>
      <w:r w:rsidRPr="0026134E">
        <w:rPr>
          <w:rFonts w:ascii="Arial" w:hAnsi="Arial" w:cs="Arial"/>
          <w:sz w:val="24"/>
          <w:szCs w:val="24"/>
        </w:rPr>
        <w:t>, its goals and objectives as well as operational procedures.  It also contains information on rules and regulations a</w:t>
      </w:r>
      <w:r w:rsidR="00342B1A">
        <w:rPr>
          <w:rFonts w:ascii="Arial" w:hAnsi="Arial" w:cs="Arial"/>
          <w:sz w:val="24"/>
          <w:szCs w:val="24"/>
        </w:rPr>
        <w:t xml:space="preserve">s well as </w:t>
      </w:r>
      <w:r w:rsidRPr="0026134E">
        <w:rPr>
          <w:rFonts w:ascii="Arial" w:hAnsi="Arial" w:cs="Arial"/>
          <w:sz w:val="24"/>
          <w:szCs w:val="24"/>
        </w:rPr>
        <w:t xml:space="preserve">some tips on supervision.  It has been written to assist and guide you in the implementation of the program. </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196470" w:rsidP="0026134E">
      <w:pPr>
        <w:rPr>
          <w:rFonts w:ascii="Arial" w:hAnsi="Arial" w:cs="Arial"/>
          <w:sz w:val="24"/>
          <w:szCs w:val="24"/>
        </w:rPr>
      </w:pPr>
      <w:r>
        <w:rPr>
          <w:rFonts w:ascii="Arial" w:hAnsi="Arial" w:cs="Arial"/>
          <w:sz w:val="24"/>
          <w:szCs w:val="24"/>
        </w:rPr>
        <w:t xml:space="preserve">In this </w:t>
      </w:r>
      <w:r w:rsidR="00EA12A0">
        <w:rPr>
          <w:rFonts w:ascii="Arial" w:hAnsi="Arial" w:cs="Arial"/>
          <w:sz w:val="24"/>
          <w:szCs w:val="24"/>
        </w:rPr>
        <w:t>handbook</w:t>
      </w:r>
      <w:r w:rsidR="00442426" w:rsidRPr="0026134E">
        <w:rPr>
          <w:rFonts w:ascii="Arial" w:hAnsi="Arial" w:cs="Arial"/>
          <w:sz w:val="24"/>
          <w:szCs w:val="24"/>
        </w:rPr>
        <w:t xml:space="preserve"> you may find helpful and informative as you work with </w:t>
      </w:r>
      <w:r w:rsidR="00442426" w:rsidRPr="001F5F7B">
        <w:rPr>
          <w:rFonts w:ascii="Arial" w:hAnsi="Arial" w:cs="Arial"/>
          <w:sz w:val="24"/>
          <w:szCs w:val="24"/>
        </w:rPr>
        <w:t xml:space="preserve">the </w:t>
      </w:r>
      <w:r w:rsidR="00B40EE7" w:rsidRPr="001F5F7B">
        <w:rPr>
          <w:rFonts w:ascii="Arial" w:hAnsi="Arial" w:cs="Arial"/>
          <w:sz w:val="24"/>
          <w:szCs w:val="24"/>
        </w:rPr>
        <w:t>participants</w:t>
      </w:r>
      <w:r w:rsidR="00442426" w:rsidRPr="0026134E">
        <w:rPr>
          <w:rFonts w:ascii="Arial" w:hAnsi="Arial" w:cs="Arial"/>
          <w:sz w:val="24"/>
          <w:szCs w:val="24"/>
        </w:rPr>
        <w:t xml:space="preserve"> at your workplace.</w:t>
      </w:r>
    </w:p>
    <w:p w:rsidR="00442426" w:rsidRPr="0026134E" w:rsidRDefault="00442426" w:rsidP="0026134E">
      <w:pPr>
        <w:rPr>
          <w:rFonts w:ascii="Arial" w:hAnsi="Arial" w:cs="Arial"/>
          <w:sz w:val="24"/>
          <w:szCs w:val="24"/>
        </w:rPr>
      </w:pPr>
    </w:p>
    <w:p w:rsidR="006F2F6C"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Please read it carefully and keep it </w:t>
      </w:r>
      <w:r w:rsidR="00BC1ADA">
        <w:rPr>
          <w:rFonts w:ascii="Arial" w:hAnsi="Arial" w:cs="Arial"/>
          <w:sz w:val="24"/>
          <w:szCs w:val="24"/>
        </w:rPr>
        <w:t xml:space="preserve">in a convenient location </w:t>
      </w:r>
      <w:r w:rsidRPr="0026134E">
        <w:rPr>
          <w:rFonts w:ascii="Arial" w:hAnsi="Arial" w:cs="Arial"/>
          <w:sz w:val="24"/>
          <w:szCs w:val="24"/>
        </w:rPr>
        <w:t>for reference.  If you have questions concerning the program, please c</w:t>
      </w:r>
      <w:r w:rsidR="006F2F6C">
        <w:rPr>
          <w:rFonts w:ascii="Arial" w:hAnsi="Arial" w:cs="Arial"/>
          <w:sz w:val="24"/>
          <w:szCs w:val="24"/>
        </w:rPr>
        <w:t xml:space="preserve">ontact the </w:t>
      </w:r>
      <w:r w:rsidR="0026257B">
        <w:rPr>
          <w:rFonts w:ascii="Arial" w:hAnsi="Arial" w:cs="Arial"/>
          <w:sz w:val="24"/>
          <w:szCs w:val="24"/>
        </w:rPr>
        <w:t xml:space="preserve">NEG </w:t>
      </w:r>
      <w:r w:rsidR="006F2F6C">
        <w:rPr>
          <w:rFonts w:ascii="Arial" w:hAnsi="Arial" w:cs="Arial"/>
          <w:sz w:val="24"/>
          <w:szCs w:val="24"/>
        </w:rPr>
        <w:t>Project Coordinators listed below:</w:t>
      </w:r>
    </w:p>
    <w:p w:rsidR="006F2F6C" w:rsidRDefault="006F2F6C" w:rsidP="006F2F6C">
      <w:pPr>
        <w:pStyle w:val="ListParagraph"/>
        <w:numPr>
          <w:ilvl w:val="0"/>
          <w:numId w:val="22"/>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Cs w:val="24"/>
        </w:rPr>
      </w:pPr>
      <w:r>
        <w:rPr>
          <w:rFonts w:ascii="Arial" w:hAnsi="Arial" w:cs="Arial"/>
          <w:szCs w:val="24"/>
        </w:rPr>
        <w:t>Reba Utley at 618.998.</w:t>
      </w:r>
      <w:r w:rsidR="00196470" w:rsidRPr="006F2F6C">
        <w:rPr>
          <w:rFonts w:ascii="Arial" w:hAnsi="Arial" w:cs="Arial"/>
          <w:szCs w:val="24"/>
        </w:rPr>
        <w:t>0970, ext</w:t>
      </w:r>
      <w:r>
        <w:rPr>
          <w:rFonts w:ascii="Arial" w:hAnsi="Arial" w:cs="Arial"/>
          <w:szCs w:val="24"/>
        </w:rPr>
        <w:t xml:space="preserve"> </w:t>
      </w:r>
      <w:r w:rsidR="00196470" w:rsidRPr="006F2F6C">
        <w:rPr>
          <w:rFonts w:ascii="Arial" w:hAnsi="Arial" w:cs="Arial"/>
          <w:szCs w:val="24"/>
        </w:rPr>
        <w:t>2</w:t>
      </w:r>
      <w:r w:rsidR="00CF1497" w:rsidRPr="006F2F6C">
        <w:rPr>
          <w:rFonts w:ascii="Arial" w:hAnsi="Arial" w:cs="Arial"/>
          <w:szCs w:val="24"/>
        </w:rPr>
        <w:t>40</w:t>
      </w:r>
      <w:r w:rsidRPr="006F2F6C">
        <w:rPr>
          <w:rFonts w:ascii="Arial" w:hAnsi="Arial" w:cs="Arial"/>
          <w:szCs w:val="24"/>
        </w:rPr>
        <w:t xml:space="preserve"> or </w:t>
      </w:r>
      <w:r>
        <w:rPr>
          <w:rFonts w:ascii="Arial" w:hAnsi="Arial" w:cs="Arial"/>
          <w:szCs w:val="24"/>
        </w:rPr>
        <w:t>cell phone 618.364.5845</w:t>
      </w:r>
    </w:p>
    <w:p w:rsidR="00442426" w:rsidRPr="006F2F6C" w:rsidRDefault="006F2F6C" w:rsidP="006F2F6C">
      <w:pPr>
        <w:pStyle w:val="ListParagraph"/>
        <w:numPr>
          <w:ilvl w:val="0"/>
          <w:numId w:val="22"/>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Cs w:val="24"/>
        </w:rPr>
      </w:pPr>
      <w:r w:rsidRPr="006F2F6C">
        <w:rPr>
          <w:rFonts w:ascii="Arial" w:hAnsi="Arial" w:cs="Arial"/>
          <w:szCs w:val="24"/>
        </w:rPr>
        <w:t>Brian S</w:t>
      </w:r>
      <w:r>
        <w:rPr>
          <w:rFonts w:ascii="Arial" w:hAnsi="Arial" w:cs="Arial"/>
          <w:szCs w:val="24"/>
        </w:rPr>
        <w:t>toner at 618.998.0970 ext 282 or cell phone 618.364.5744</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B80F5F" w:rsidRDefault="00196470" w:rsidP="0026134E">
      <w:pPr>
        <w:tabs>
          <w:tab w:val="center" w:pos="4680"/>
          <w:tab w:val="left" w:pos="4740"/>
          <w:tab w:val="left" w:pos="5214"/>
          <w:tab w:val="left" w:pos="5760"/>
          <w:tab w:val="left" w:pos="6480"/>
          <w:tab w:val="left" w:pos="7200"/>
          <w:tab w:val="left" w:pos="7920"/>
          <w:tab w:val="left" w:pos="8640"/>
          <w:tab w:val="left" w:pos="9360"/>
        </w:tabs>
        <w:rPr>
          <w:rFonts w:ascii="Arial" w:hAnsi="Arial" w:cs="Arial"/>
          <w:b/>
          <w:sz w:val="28"/>
          <w:szCs w:val="28"/>
        </w:rPr>
      </w:pPr>
      <w:r w:rsidRPr="00B80F5F">
        <w:rPr>
          <w:rFonts w:ascii="Arial" w:hAnsi="Arial" w:cs="Arial"/>
          <w:b/>
          <w:sz w:val="28"/>
          <w:szCs w:val="28"/>
        </w:rPr>
        <w:tab/>
      </w:r>
      <w:r w:rsidR="008A1567">
        <w:rPr>
          <w:rFonts w:ascii="Arial" w:hAnsi="Arial" w:cs="Arial"/>
          <w:b/>
          <w:sz w:val="28"/>
          <w:szCs w:val="28"/>
        </w:rPr>
        <w:t xml:space="preserve">NEG Flood Recovery </w:t>
      </w:r>
      <w:proofErr w:type="gramStart"/>
      <w:r w:rsidR="008A1567">
        <w:rPr>
          <w:rFonts w:ascii="Arial" w:hAnsi="Arial" w:cs="Arial"/>
          <w:b/>
          <w:sz w:val="28"/>
          <w:szCs w:val="28"/>
        </w:rPr>
        <w:t xml:space="preserve">Project </w:t>
      </w:r>
      <w:r w:rsidR="001F5F7B">
        <w:rPr>
          <w:rFonts w:ascii="Arial" w:hAnsi="Arial" w:cs="Arial"/>
          <w:b/>
          <w:sz w:val="28"/>
          <w:szCs w:val="28"/>
        </w:rPr>
        <w:t xml:space="preserve"> </w:t>
      </w:r>
      <w:r w:rsidRPr="00B80F5F">
        <w:rPr>
          <w:rFonts w:ascii="Arial" w:hAnsi="Arial" w:cs="Arial"/>
          <w:b/>
          <w:sz w:val="28"/>
          <w:szCs w:val="28"/>
        </w:rPr>
        <w:t>20</w:t>
      </w:r>
      <w:r w:rsidR="001F5F7B">
        <w:rPr>
          <w:rFonts w:ascii="Arial" w:hAnsi="Arial" w:cs="Arial"/>
          <w:b/>
          <w:sz w:val="28"/>
          <w:szCs w:val="28"/>
        </w:rPr>
        <w:t>1</w:t>
      </w:r>
      <w:r w:rsidR="008A1567">
        <w:rPr>
          <w:rFonts w:ascii="Arial" w:hAnsi="Arial" w:cs="Arial"/>
          <w:b/>
          <w:sz w:val="28"/>
          <w:szCs w:val="28"/>
        </w:rPr>
        <w:t>1</w:t>
      </w:r>
      <w:proofErr w:type="gramEnd"/>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u w:val="single"/>
        </w:rPr>
        <w:t>GOALS AND OBJECTIVES</w:t>
      </w:r>
    </w:p>
    <w:p w:rsidR="00442426" w:rsidRPr="0026134E" w:rsidRDefault="0026257B"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NEG Flood Recovery Project 2011</w:t>
      </w:r>
      <w:r w:rsidR="00E74A80">
        <w:rPr>
          <w:rFonts w:ascii="Arial" w:hAnsi="Arial" w:cs="Arial"/>
          <w:sz w:val="24"/>
          <w:szCs w:val="24"/>
        </w:rPr>
        <w:t xml:space="preserve"> </w:t>
      </w:r>
      <w:r w:rsidR="00442426" w:rsidRPr="0026134E">
        <w:rPr>
          <w:rFonts w:ascii="Arial" w:hAnsi="Arial" w:cs="Arial"/>
          <w:sz w:val="24"/>
          <w:szCs w:val="24"/>
        </w:rPr>
        <w:t xml:space="preserve">provides eligible </w:t>
      </w:r>
      <w:r w:rsidR="00E74A80">
        <w:rPr>
          <w:rFonts w:ascii="Arial" w:hAnsi="Arial" w:cs="Arial"/>
          <w:sz w:val="24"/>
          <w:szCs w:val="24"/>
        </w:rPr>
        <w:t>participants</w:t>
      </w:r>
      <w:r w:rsidR="00442426" w:rsidRPr="0026134E">
        <w:rPr>
          <w:rFonts w:ascii="Arial" w:hAnsi="Arial" w:cs="Arial"/>
          <w:sz w:val="24"/>
          <w:szCs w:val="24"/>
        </w:rPr>
        <w:t xml:space="preserve"> with meaningful work experie</w:t>
      </w:r>
      <w:r w:rsidR="00876719" w:rsidRPr="0026134E">
        <w:rPr>
          <w:rFonts w:ascii="Arial" w:hAnsi="Arial" w:cs="Arial"/>
          <w:sz w:val="24"/>
          <w:szCs w:val="24"/>
        </w:rPr>
        <w:t>nce and basic work skills to help these individuals develop</w:t>
      </w:r>
      <w:r w:rsidR="00442426" w:rsidRPr="0026134E">
        <w:rPr>
          <w:rFonts w:ascii="Arial" w:hAnsi="Arial" w:cs="Arial"/>
          <w:sz w:val="24"/>
          <w:szCs w:val="24"/>
        </w:rPr>
        <w:t xml:space="preserve"> their occupational potential.  It is designed to ensure that </w:t>
      </w:r>
      <w:r w:rsidR="00CF1497">
        <w:rPr>
          <w:rFonts w:ascii="Arial" w:hAnsi="Arial" w:cs="Arial"/>
          <w:sz w:val="24"/>
          <w:szCs w:val="24"/>
        </w:rPr>
        <w:t>participants</w:t>
      </w:r>
      <w:r w:rsidR="00442426" w:rsidRPr="0026134E">
        <w:rPr>
          <w:rFonts w:ascii="Arial" w:hAnsi="Arial" w:cs="Arial"/>
          <w:sz w:val="24"/>
          <w:szCs w:val="24"/>
        </w:rPr>
        <w:t xml:space="preserve"> have</w:t>
      </w:r>
      <w:r w:rsidR="00196470">
        <w:rPr>
          <w:rFonts w:ascii="Arial" w:hAnsi="Arial" w:cs="Arial"/>
          <w:sz w:val="24"/>
          <w:szCs w:val="24"/>
        </w:rPr>
        <w:t>:</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196470" w:rsidRPr="0026134E" w:rsidRDefault="008F37A5" w:rsidP="00B741EE">
      <w:pPr>
        <w:numPr>
          <w:ilvl w:val="0"/>
          <w:numId w:val="8"/>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00442426" w:rsidRPr="0026134E">
        <w:rPr>
          <w:rFonts w:ascii="Arial" w:hAnsi="Arial" w:cs="Arial"/>
          <w:sz w:val="24"/>
          <w:szCs w:val="24"/>
        </w:rPr>
        <w:t>Structured and well-supervised work.</w:t>
      </w:r>
      <w:r w:rsidR="00196470">
        <w:rPr>
          <w:rFonts w:ascii="Arial" w:hAnsi="Arial" w:cs="Arial"/>
          <w:sz w:val="24"/>
          <w:szCs w:val="24"/>
        </w:rPr>
        <w:t xml:space="preserve"> Remember: p</w:t>
      </w:r>
      <w:r w:rsidR="00196470" w:rsidRPr="0026134E">
        <w:rPr>
          <w:rFonts w:ascii="Arial" w:hAnsi="Arial" w:cs="Arial"/>
          <w:sz w:val="24"/>
          <w:szCs w:val="24"/>
        </w:rPr>
        <w:t xml:space="preserve">articipants must be properly </w:t>
      </w:r>
      <w:r w:rsidR="00196470">
        <w:rPr>
          <w:rFonts w:ascii="Arial" w:hAnsi="Arial" w:cs="Arial"/>
          <w:sz w:val="24"/>
          <w:szCs w:val="24"/>
        </w:rPr>
        <w:t>s</w:t>
      </w:r>
      <w:r>
        <w:rPr>
          <w:rFonts w:ascii="Arial" w:hAnsi="Arial" w:cs="Arial"/>
          <w:sz w:val="24"/>
          <w:szCs w:val="24"/>
        </w:rPr>
        <w:t>upervised at a</w:t>
      </w:r>
      <w:r w:rsidR="00196470" w:rsidRPr="0026134E">
        <w:rPr>
          <w:rFonts w:ascii="Arial" w:hAnsi="Arial" w:cs="Arial"/>
          <w:sz w:val="24"/>
          <w:szCs w:val="24"/>
        </w:rPr>
        <w:t>ll times.</w:t>
      </w:r>
    </w:p>
    <w:p w:rsidR="00442426" w:rsidRPr="0026134E" w:rsidRDefault="008F37A5" w:rsidP="008F37A5">
      <w:pPr>
        <w:numPr>
          <w:ilvl w:val="0"/>
          <w:numId w:val="8"/>
        </w:numPr>
        <w:tabs>
          <w:tab w:val="left" w:pos="-1440"/>
          <w:tab w:val="left" w:pos="-720"/>
          <w:tab w:val="left" w:pos="0"/>
          <w:tab w:val="left" w:pos="474"/>
          <w:tab w:val="left" w:pos="939"/>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442426" w:rsidRPr="0026134E">
        <w:rPr>
          <w:rFonts w:ascii="Arial" w:hAnsi="Arial" w:cs="Arial"/>
          <w:sz w:val="24"/>
          <w:szCs w:val="24"/>
        </w:rPr>
        <w:t>Opportunities to explore vocational interests.</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8F37A5" w:rsidP="00B741EE">
      <w:pPr>
        <w:numPr>
          <w:ilvl w:val="0"/>
          <w:numId w:val="8"/>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442426" w:rsidRPr="0026134E">
        <w:rPr>
          <w:rFonts w:ascii="Arial" w:hAnsi="Arial" w:cs="Arial"/>
          <w:sz w:val="24"/>
          <w:szCs w:val="24"/>
        </w:rPr>
        <w:t>Opportunities for educational enrichment.</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196470"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114"/>
        <w:jc w:val="both"/>
        <w:rPr>
          <w:rFonts w:ascii="Arial" w:hAnsi="Arial" w:cs="Arial"/>
          <w:sz w:val="24"/>
          <w:szCs w:val="24"/>
        </w:rPr>
      </w:pPr>
      <w:r>
        <w:rPr>
          <w:rFonts w:ascii="Arial" w:hAnsi="Arial" w:cs="Arial"/>
          <w:sz w:val="24"/>
          <w:szCs w:val="24"/>
        </w:rPr>
        <w:t>P</w:t>
      </w:r>
      <w:r w:rsidR="00442426" w:rsidRPr="0026134E">
        <w:rPr>
          <w:rFonts w:ascii="Arial" w:hAnsi="Arial" w:cs="Arial"/>
          <w:sz w:val="24"/>
          <w:szCs w:val="24"/>
        </w:rPr>
        <w:t>articipants will acquire some marketable skills d</w:t>
      </w:r>
      <w:r w:rsidR="0026257B">
        <w:rPr>
          <w:rFonts w:ascii="Arial" w:hAnsi="Arial" w:cs="Arial"/>
          <w:sz w:val="24"/>
          <w:szCs w:val="24"/>
        </w:rPr>
        <w:t>uring the course of this work project</w:t>
      </w:r>
      <w:r w:rsidR="008F37A5">
        <w:rPr>
          <w:rFonts w:ascii="Arial" w:hAnsi="Arial" w:cs="Arial"/>
          <w:sz w:val="24"/>
          <w:szCs w:val="24"/>
        </w:rPr>
        <w:t xml:space="preserve">. </w:t>
      </w:r>
      <w:r w:rsidR="00442426" w:rsidRPr="0026134E">
        <w:rPr>
          <w:rFonts w:ascii="Arial" w:hAnsi="Arial" w:cs="Arial"/>
          <w:sz w:val="24"/>
          <w:szCs w:val="24"/>
        </w:rPr>
        <w:t xml:space="preserve">In addition, the program is structured to help these </w:t>
      </w:r>
      <w:r w:rsidR="0026257B">
        <w:rPr>
          <w:rFonts w:ascii="Arial" w:hAnsi="Arial" w:cs="Arial"/>
          <w:sz w:val="24"/>
          <w:szCs w:val="24"/>
        </w:rPr>
        <w:t>participants</w:t>
      </w:r>
      <w:r w:rsidR="00442426" w:rsidRPr="0026134E">
        <w:rPr>
          <w:rFonts w:ascii="Arial" w:hAnsi="Arial" w:cs="Arial"/>
          <w:sz w:val="24"/>
          <w:szCs w:val="24"/>
        </w:rPr>
        <w:t xml:space="preserve"> develop</w:t>
      </w:r>
      <w:r>
        <w:rPr>
          <w:rFonts w:ascii="Arial" w:hAnsi="Arial" w:cs="Arial"/>
          <w:sz w:val="24"/>
          <w:szCs w:val="24"/>
        </w:rPr>
        <w:t>:</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8F37A5" w:rsidP="00B741EE">
      <w:pPr>
        <w:numPr>
          <w:ilvl w:val="0"/>
          <w:numId w:val="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442426" w:rsidRPr="0026134E">
        <w:rPr>
          <w:rFonts w:ascii="Arial" w:hAnsi="Arial" w:cs="Arial"/>
          <w:sz w:val="24"/>
          <w:szCs w:val="24"/>
        </w:rPr>
        <w:t>Good em</w:t>
      </w:r>
      <w:r w:rsidR="00196470">
        <w:rPr>
          <w:rFonts w:ascii="Arial" w:hAnsi="Arial" w:cs="Arial"/>
          <w:sz w:val="24"/>
          <w:szCs w:val="24"/>
        </w:rPr>
        <w:t>ployee/supervisor relationships</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8F37A5" w:rsidP="00B741EE">
      <w:pPr>
        <w:numPr>
          <w:ilvl w:val="0"/>
          <w:numId w:val="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442426" w:rsidRPr="0026134E">
        <w:rPr>
          <w:rFonts w:ascii="Arial" w:hAnsi="Arial" w:cs="Arial"/>
          <w:sz w:val="24"/>
          <w:szCs w:val="24"/>
        </w:rPr>
        <w:t xml:space="preserve">Good work </w:t>
      </w:r>
      <w:r w:rsidR="00196470">
        <w:rPr>
          <w:rFonts w:ascii="Arial" w:hAnsi="Arial" w:cs="Arial"/>
          <w:sz w:val="24"/>
          <w:szCs w:val="24"/>
        </w:rPr>
        <w:t>habits and attitudes</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8F37A5" w:rsidP="00B741EE">
      <w:pPr>
        <w:numPr>
          <w:ilvl w:val="0"/>
          <w:numId w:val="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96470">
        <w:rPr>
          <w:rFonts w:ascii="Arial" w:hAnsi="Arial" w:cs="Arial"/>
          <w:sz w:val="24"/>
          <w:szCs w:val="24"/>
        </w:rPr>
        <w:t>A sense of job responsibility</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Default="008F37A5" w:rsidP="00B741EE">
      <w:pPr>
        <w:numPr>
          <w:ilvl w:val="0"/>
          <w:numId w:val="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96470">
        <w:rPr>
          <w:rFonts w:ascii="Arial" w:hAnsi="Arial" w:cs="Arial"/>
          <w:sz w:val="24"/>
          <w:szCs w:val="24"/>
        </w:rPr>
        <w:t>Motivation to stay in school</w:t>
      </w:r>
      <w:r w:rsidR="009B33CB">
        <w:rPr>
          <w:rFonts w:ascii="Arial" w:hAnsi="Arial" w:cs="Arial"/>
          <w:sz w:val="24"/>
          <w:szCs w:val="24"/>
        </w:rPr>
        <w:t xml:space="preserve"> or pursue education and training</w:t>
      </w:r>
    </w:p>
    <w:p w:rsidR="008F37A5" w:rsidRDefault="008F37A5" w:rsidP="008F37A5">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8F37A5" w:rsidRDefault="008F37A5" w:rsidP="00B741EE">
      <w:pPr>
        <w:numPr>
          <w:ilvl w:val="0"/>
          <w:numId w:val="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w:t>
      </w:r>
      <w:r>
        <w:rPr>
          <w:rFonts w:ascii="Arial" w:hAnsi="Arial" w:cs="Arial"/>
          <w:sz w:val="24"/>
          <w:szCs w:val="24"/>
        </w:rPr>
        <w:tab/>
        <w:t>Skills to better prepare them for the world of work</w:t>
      </w:r>
    </w:p>
    <w:p w:rsidR="00196470" w:rsidRPr="0026134E" w:rsidRDefault="00196470" w:rsidP="00196470">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474"/>
        <w:rPr>
          <w:rFonts w:ascii="Arial" w:hAnsi="Arial" w:cs="Arial"/>
          <w:sz w:val="24"/>
          <w:szCs w:val="24"/>
        </w:rPr>
      </w:pPr>
    </w:p>
    <w:p w:rsidR="00196470" w:rsidRPr="0026134E" w:rsidRDefault="0026257B" w:rsidP="00196470">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NEG Flood Recovery Project 2011</w:t>
      </w:r>
      <w:r w:rsidR="00196470">
        <w:rPr>
          <w:rFonts w:ascii="Arial" w:hAnsi="Arial" w:cs="Arial"/>
          <w:sz w:val="24"/>
          <w:szCs w:val="24"/>
        </w:rPr>
        <w:t xml:space="preserve"> </w:t>
      </w:r>
      <w:r w:rsidR="00196470" w:rsidRPr="0026134E">
        <w:rPr>
          <w:rFonts w:ascii="Arial" w:hAnsi="Arial" w:cs="Arial"/>
          <w:sz w:val="24"/>
          <w:szCs w:val="24"/>
        </w:rPr>
        <w:t xml:space="preserve">is an equal employment opportunity program.  Participants will not be discriminated against on the basis of race, creed, color, disability, national origin, gender, political affiliation or beliefs. </w:t>
      </w:r>
      <w:r w:rsidR="00980DAA">
        <w:rPr>
          <w:rFonts w:ascii="Arial" w:hAnsi="Arial" w:cs="Arial"/>
          <w:sz w:val="24"/>
          <w:szCs w:val="24"/>
        </w:rPr>
        <w:t xml:space="preserve"> See eligibility below.</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18437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u w:val="single"/>
        </w:rPr>
      </w:pPr>
      <w:r w:rsidRPr="0018437E">
        <w:rPr>
          <w:rFonts w:ascii="Arial" w:hAnsi="Arial" w:cs="Arial"/>
          <w:b/>
          <w:sz w:val="24"/>
          <w:szCs w:val="24"/>
          <w:u w:val="single"/>
        </w:rPr>
        <w:t>PARTICIPANT ELIGIBILITY</w:t>
      </w:r>
      <w:r w:rsidR="0018437E" w:rsidRPr="0018437E">
        <w:rPr>
          <w:rFonts w:ascii="Arial" w:hAnsi="Arial" w:cs="Arial"/>
          <w:b/>
          <w:sz w:val="24"/>
          <w:szCs w:val="24"/>
          <w:u w:val="single"/>
        </w:rPr>
        <w:t xml:space="preserve"> FOR THE NEG FLOOD RECOVERY PROJECT 2011</w:t>
      </w:r>
    </w:p>
    <w:p w:rsidR="0018437E" w:rsidRDefault="0018437E"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u w:val="single"/>
        </w:rPr>
      </w:pPr>
    </w:p>
    <w:p w:rsidR="00B741EE" w:rsidRDefault="0018437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Cs/>
          <w:kern w:val="36"/>
          <w:sz w:val="24"/>
          <w:szCs w:val="24"/>
        </w:rPr>
      </w:pPr>
      <w:r w:rsidRPr="008A1567">
        <w:rPr>
          <w:rFonts w:ascii="Arial" w:hAnsi="Arial" w:cs="Arial"/>
          <w:bCs/>
          <w:kern w:val="36"/>
          <w:sz w:val="24"/>
          <w:szCs w:val="24"/>
        </w:rPr>
        <w:t>LWIA staff determines eligibility and can be contacted concerning eligibility questions.  Eligibility categories in order of priority are listed below</w:t>
      </w:r>
      <w:r>
        <w:rPr>
          <w:rFonts w:ascii="Arial" w:hAnsi="Arial" w:cs="Arial"/>
          <w:bCs/>
          <w:kern w:val="36"/>
          <w:sz w:val="24"/>
          <w:szCs w:val="24"/>
        </w:rPr>
        <w:t>.</w:t>
      </w:r>
      <w:r w:rsidR="0026257B">
        <w:rPr>
          <w:rFonts w:ascii="Arial" w:hAnsi="Arial" w:cs="Arial"/>
          <w:bCs/>
          <w:kern w:val="36"/>
          <w:sz w:val="24"/>
          <w:szCs w:val="24"/>
        </w:rPr>
        <w:t xml:space="preserve">  </w:t>
      </w:r>
    </w:p>
    <w:p w:rsidR="0026257B" w:rsidRDefault="0026257B"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Default="00196470"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To participate in the </w:t>
      </w:r>
      <w:r w:rsidR="008A1567">
        <w:rPr>
          <w:rFonts w:ascii="Arial" w:hAnsi="Arial" w:cs="Arial"/>
          <w:sz w:val="24"/>
          <w:szCs w:val="24"/>
        </w:rPr>
        <w:t>NEG Flood Recovery Project 2011</w:t>
      </w:r>
      <w:r w:rsidR="00442426" w:rsidRPr="0026134E">
        <w:rPr>
          <w:rFonts w:ascii="Arial" w:hAnsi="Arial" w:cs="Arial"/>
          <w:sz w:val="24"/>
          <w:szCs w:val="24"/>
        </w:rPr>
        <w:t xml:space="preserve">, </w:t>
      </w:r>
      <w:r w:rsidR="00236E03" w:rsidRPr="00E74A80">
        <w:rPr>
          <w:rFonts w:ascii="Arial" w:hAnsi="Arial" w:cs="Arial"/>
          <w:sz w:val="24"/>
          <w:szCs w:val="24"/>
        </w:rPr>
        <w:t>individuals</w:t>
      </w:r>
      <w:r w:rsidR="00442426" w:rsidRPr="00E74A80">
        <w:rPr>
          <w:rFonts w:ascii="Arial" w:hAnsi="Arial" w:cs="Arial"/>
          <w:sz w:val="24"/>
          <w:szCs w:val="24"/>
        </w:rPr>
        <w:t xml:space="preserve"> m</w:t>
      </w:r>
      <w:r w:rsidR="00442426" w:rsidRPr="0026134E">
        <w:rPr>
          <w:rFonts w:ascii="Arial" w:hAnsi="Arial" w:cs="Arial"/>
          <w:sz w:val="24"/>
          <w:szCs w:val="24"/>
        </w:rPr>
        <w:t>ust meet the following criteria:</w:t>
      </w:r>
    </w:p>
    <w:p w:rsidR="008A1567" w:rsidRDefault="008A1567"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8A1567" w:rsidRPr="008A1567" w:rsidRDefault="008A1567" w:rsidP="008A1567">
      <w:pPr>
        <w:outlineLvl w:val="0"/>
        <w:rPr>
          <w:rFonts w:ascii="Arial" w:hAnsi="Arial" w:cs="Arial"/>
          <w:bCs/>
          <w:kern w:val="36"/>
          <w:sz w:val="24"/>
          <w:szCs w:val="24"/>
        </w:rPr>
      </w:pPr>
      <w:r w:rsidRPr="008A1567">
        <w:rPr>
          <w:rFonts w:ascii="Arial" w:hAnsi="Arial" w:cs="Arial"/>
          <w:b/>
          <w:bCs/>
          <w:kern w:val="36"/>
          <w:sz w:val="24"/>
          <w:szCs w:val="24"/>
          <w:u w:val="single"/>
        </w:rPr>
        <w:t>Eligible Temporary Workers</w:t>
      </w:r>
      <w:r w:rsidRPr="008A1567">
        <w:rPr>
          <w:rFonts w:ascii="Arial" w:hAnsi="Arial" w:cs="Arial"/>
          <w:bCs/>
          <w:kern w:val="36"/>
          <w:sz w:val="24"/>
          <w:szCs w:val="24"/>
        </w:rPr>
        <w:t xml:space="preserve">:  </w:t>
      </w:r>
      <w:r w:rsidR="0026257B">
        <w:rPr>
          <w:rFonts w:ascii="Arial" w:hAnsi="Arial" w:cs="Arial"/>
          <w:bCs/>
          <w:kern w:val="36"/>
          <w:sz w:val="24"/>
          <w:szCs w:val="24"/>
        </w:rPr>
        <w:t>V</w:t>
      </w:r>
      <w:r w:rsidRPr="008A1567">
        <w:rPr>
          <w:rFonts w:ascii="Arial" w:hAnsi="Arial" w:cs="Arial"/>
          <w:bCs/>
          <w:kern w:val="36"/>
          <w:sz w:val="24"/>
          <w:szCs w:val="24"/>
        </w:rPr>
        <w:t xml:space="preserve">eterans' preference applies within each category:   </w:t>
      </w:r>
    </w:p>
    <w:p w:rsidR="008A1567" w:rsidRPr="0018437E" w:rsidRDefault="008A1567" w:rsidP="0018437E">
      <w:pPr>
        <w:pStyle w:val="ListParagraph"/>
        <w:numPr>
          <w:ilvl w:val="0"/>
          <w:numId w:val="21"/>
        </w:numPr>
        <w:outlineLvl w:val="0"/>
        <w:rPr>
          <w:rFonts w:ascii="Arial" w:hAnsi="Arial" w:cs="Arial"/>
          <w:bCs/>
          <w:kern w:val="36"/>
          <w:szCs w:val="24"/>
        </w:rPr>
      </w:pPr>
      <w:r w:rsidRPr="0018437E">
        <w:rPr>
          <w:rFonts w:ascii="Arial" w:hAnsi="Arial" w:cs="Arial"/>
          <w:bCs/>
          <w:kern w:val="36"/>
          <w:szCs w:val="24"/>
        </w:rPr>
        <w:t xml:space="preserve">individuals who have temporarily or permanently lost their job due to the disaster;  </w:t>
      </w:r>
    </w:p>
    <w:p w:rsidR="008A1567" w:rsidRPr="0018437E" w:rsidRDefault="008A1567" w:rsidP="0018437E">
      <w:pPr>
        <w:pStyle w:val="ListParagraph"/>
        <w:numPr>
          <w:ilvl w:val="0"/>
          <w:numId w:val="21"/>
        </w:numPr>
        <w:outlineLvl w:val="0"/>
        <w:rPr>
          <w:rFonts w:ascii="Arial" w:hAnsi="Arial" w:cs="Arial"/>
          <w:bCs/>
          <w:kern w:val="36"/>
          <w:szCs w:val="24"/>
        </w:rPr>
      </w:pPr>
      <w:r w:rsidRPr="0018437E">
        <w:rPr>
          <w:rFonts w:ascii="Arial" w:hAnsi="Arial" w:cs="Arial"/>
          <w:bCs/>
          <w:kern w:val="36"/>
          <w:szCs w:val="24"/>
        </w:rPr>
        <w:t>are a WIA-eligible dislocated worker; or</w:t>
      </w:r>
    </w:p>
    <w:p w:rsidR="008A1567" w:rsidRPr="0018437E" w:rsidRDefault="008A1567" w:rsidP="0018437E">
      <w:pPr>
        <w:pStyle w:val="ListParagraph"/>
        <w:numPr>
          <w:ilvl w:val="0"/>
          <w:numId w:val="21"/>
        </w:numPr>
        <w:outlineLvl w:val="0"/>
        <w:rPr>
          <w:rFonts w:ascii="Arial" w:hAnsi="Arial" w:cs="Arial"/>
          <w:bCs/>
          <w:kern w:val="36"/>
          <w:szCs w:val="24"/>
        </w:rPr>
      </w:pPr>
      <w:r w:rsidRPr="0018437E">
        <w:rPr>
          <w:rFonts w:ascii="Arial" w:hAnsi="Arial" w:cs="Arial"/>
          <w:bCs/>
          <w:kern w:val="36"/>
          <w:szCs w:val="24"/>
        </w:rPr>
        <w:t xml:space="preserve">are long-term unemployed   </w:t>
      </w:r>
    </w:p>
    <w:p w:rsidR="008A1567" w:rsidRPr="008A1567" w:rsidRDefault="008A1567"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Theme="minorHAnsi" w:hAnsiTheme="minorHAnsi" w:cs="Arial"/>
          <w:sz w:val="24"/>
          <w:szCs w:val="24"/>
        </w:rPr>
      </w:pPr>
    </w:p>
    <w:p w:rsidR="00442426" w:rsidRPr="008A1567" w:rsidRDefault="00442426" w:rsidP="008A1567">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         </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980DAA"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rPr>
      </w:pPr>
      <w:r w:rsidRPr="00980DAA">
        <w:rPr>
          <w:rFonts w:ascii="Arial" w:hAnsi="Arial" w:cs="Arial"/>
          <w:b/>
          <w:sz w:val="24"/>
          <w:szCs w:val="24"/>
          <w:u w:val="single"/>
        </w:rPr>
        <w:t>PROGRAM IMPLEMENTATION</w:t>
      </w:r>
    </w:p>
    <w:p w:rsidR="00442426" w:rsidRPr="00980DAA"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Past experience indicates that with appropriate job planning, orientation, su</w:t>
      </w:r>
      <w:r w:rsidR="00151F3A">
        <w:rPr>
          <w:rFonts w:ascii="Arial" w:hAnsi="Arial" w:cs="Arial"/>
          <w:sz w:val="24"/>
          <w:szCs w:val="24"/>
        </w:rPr>
        <w:t xml:space="preserve">pervision and instruction, </w:t>
      </w:r>
      <w:r w:rsidRPr="0026134E">
        <w:rPr>
          <w:rFonts w:ascii="Arial" w:hAnsi="Arial" w:cs="Arial"/>
          <w:sz w:val="24"/>
          <w:szCs w:val="24"/>
        </w:rPr>
        <w:t>participants perform their assignments well.</w:t>
      </w:r>
    </w:p>
    <w:p w:rsidR="00B80F5F" w:rsidRDefault="00B80F5F"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lastRenderedPageBreak/>
        <w:t xml:space="preserve">As a supervisor, you may be introducing many of </w:t>
      </w:r>
      <w:r w:rsidR="0097177B" w:rsidRPr="0026134E">
        <w:rPr>
          <w:rFonts w:ascii="Arial" w:hAnsi="Arial" w:cs="Arial"/>
          <w:sz w:val="24"/>
          <w:szCs w:val="24"/>
        </w:rPr>
        <w:t>these people to the</w:t>
      </w:r>
      <w:r w:rsidRPr="0026134E">
        <w:rPr>
          <w:rFonts w:ascii="Arial" w:hAnsi="Arial" w:cs="Arial"/>
          <w:sz w:val="24"/>
          <w:szCs w:val="24"/>
        </w:rPr>
        <w:t xml:space="preserve"> world of work--a world which places a high value on education and effort</w:t>
      </w:r>
      <w:r w:rsidR="0097177B" w:rsidRPr="0026134E">
        <w:rPr>
          <w:rFonts w:ascii="Arial" w:hAnsi="Arial" w:cs="Arial"/>
          <w:sz w:val="24"/>
          <w:szCs w:val="24"/>
        </w:rPr>
        <w:t xml:space="preserve">.  Success of a participant in the </w:t>
      </w:r>
      <w:r w:rsidR="0018437E">
        <w:rPr>
          <w:rFonts w:ascii="Arial" w:hAnsi="Arial" w:cs="Arial"/>
          <w:sz w:val="24"/>
          <w:szCs w:val="24"/>
        </w:rPr>
        <w:t>NEG Flood Recovery Project 2011</w:t>
      </w:r>
      <w:r w:rsidR="008D64EF">
        <w:rPr>
          <w:rFonts w:ascii="Arial" w:hAnsi="Arial" w:cs="Arial"/>
          <w:sz w:val="24"/>
          <w:szCs w:val="24"/>
        </w:rPr>
        <w:t xml:space="preserve"> </w:t>
      </w:r>
      <w:r w:rsidR="00FF77EC">
        <w:rPr>
          <w:rFonts w:ascii="Arial" w:hAnsi="Arial" w:cs="Arial"/>
          <w:sz w:val="24"/>
          <w:szCs w:val="24"/>
        </w:rPr>
        <w:t>p</w:t>
      </w:r>
      <w:r w:rsidR="0097177B" w:rsidRPr="0026134E">
        <w:rPr>
          <w:rFonts w:ascii="Arial" w:hAnsi="Arial" w:cs="Arial"/>
          <w:sz w:val="24"/>
          <w:szCs w:val="24"/>
        </w:rPr>
        <w:t>rogram</w:t>
      </w:r>
      <w:r w:rsidRPr="0026134E">
        <w:rPr>
          <w:rFonts w:ascii="Arial" w:hAnsi="Arial" w:cs="Arial"/>
          <w:sz w:val="24"/>
          <w:szCs w:val="24"/>
        </w:rPr>
        <w:t xml:space="preserve"> may very well mean success later in school and in regular employment.  Welcome the participants enthusiastically and let them know you are genuinely interested in them.</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BB1011"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BB1011">
        <w:rPr>
          <w:rFonts w:ascii="Arial" w:hAnsi="Arial" w:cs="Arial"/>
          <w:sz w:val="24"/>
          <w:szCs w:val="24"/>
        </w:rPr>
        <w:t>Be awa</w:t>
      </w:r>
      <w:r w:rsidR="00FF77EC" w:rsidRPr="00BB1011">
        <w:rPr>
          <w:rFonts w:ascii="Arial" w:hAnsi="Arial" w:cs="Arial"/>
          <w:sz w:val="24"/>
          <w:szCs w:val="24"/>
        </w:rPr>
        <w:t xml:space="preserve">re of the age difference among participants.  </w:t>
      </w:r>
      <w:r w:rsidRPr="00BB1011">
        <w:rPr>
          <w:rFonts w:ascii="Arial" w:hAnsi="Arial" w:cs="Arial"/>
          <w:sz w:val="24"/>
          <w:szCs w:val="24"/>
        </w:rPr>
        <w:t>For the younger participants this may be their first work opportunity</w:t>
      </w:r>
      <w:r w:rsidR="0097177B" w:rsidRPr="00BB1011">
        <w:rPr>
          <w:rFonts w:ascii="Arial" w:hAnsi="Arial" w:cs="Arial"/>
          <w:sz w:val="24"/>
          <w:szCs w:val="24"/>
        </w:rPr>
        <w:t>.</w:t>
      </w:r>
      <w:r w:rsidRPr="00BB1011">
        <w:rPr>
          <w:rFonts w:ascii="Arial" w:hAnsi="Arial" w:cs="Arial"/>
          <w:sz w:val="24"/>
          <w:szCs w:val="24"/>
        </w:rPr>
        <w:t xml:space="preserve">  However, all </w:t>
      </w:r>
      <w:r w:rsidR="008D64EF">
        <w:rPr>
          <w:rFonts w:ascii="Arial" w:hAnsi="Arial" w:cs="Arial"/>
          <w:sz w:val="24"/>
          <w:szCs w:val="24"/>
        </w:rPr>
        <w:t>individuals</w:t>
      </w:r>
      <w:r w:rsidRPr="00BB1011">
        <w:rPr>
          <w:rFonts w:ascii="Arial" w:hAnsi="Arial" w:cs="Arial"/>
          <w:sz w:val="24"/>
          <w:szCs w:val="24"/>
        </w:rPr>
        <w:t xml:space="preserve"> regardless of age should be allowed to try out different tasks, </w:t>
      </w:r>
      <w:r w:rsidR="0018437E">
        <w:rPr>
          <w:rFonts w:ascii="Arial" w:hAnsi="Arial" w:cs="Arial"/>
          <w:sz w:val="24"/>
          <w:szCs w:val="24"/>
        </w:rPr>
        <w:t>within the limits set forth by l</w:t>
      </w:r>
      <w:r w:rsidRPr="00BB1011">
        <w:rPr>
          <w:rFonts w:ascii="Arial" w:hAnsi="Arial" w:cs="Arial"/>
          <w:sz w:val="24"/>
          <w:szCs w:val="24"/>
        </w:rPr>
        <w:t>abor laws</w:t>
      </w:r>
      <w:r w:rsidR="00FF77EC" w:rsidRPr="00BB1011">
        <w:rPr>
          <w:rFonts w:ascii="Arial" w:hAnsi="Arial" w:cs="Arial"/>
          <w:sz w:val="24"/>
          <w:szCs w:val="24"/>
        </w:rPr>
        <w:t>.</w:t>
      </w:r>
      <w:r w:rsidRPr="00BB1011">
        <w:rPr>
          <w:rFonts w:ascii="Arial" w:hAnsi="Arial" w:cs="Arial"/>
          <w:sz w:val="24"/>
          <w:szCs w:val="24"/>
        </w:rPr>
        <w:t xml:space="preserve"> </w:t>
      </w:r>
    </w:p>
    <w:p w:rsidR="00B741EE" w:rsidRDefault="00B741E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2B6258" w:rsidRDefault="002B6258"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u w:val="single"/>
        </w:rPr>
      </w:pPr>
    </w:p>
    <w:p w:rsidR="00442426" w:rsidRPr="00A37600"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u w:val="single"/>
        </w:rPr>
      </w:pPr>
      <w:r w:rsidRPr="00A37600">
        <w:rPr>
          <w:rFonts w:ascii="Arial" w:hAnsi="Arial" w:cs="Arial"/>
          <w:b/>
          <w:sz w:val="24"/>
          <w:szCs w:val="24"/>
          <w:u w:val="single"/>
        </w:rPr>
        <w:t>ORIENTATION OF PARTICIPANTS BY SUPERVISORS</w:t>
      </w:r>
    </w:p>
    <w:p w:rsidR="00442426" w:rsidRPr="0026134E" w:rsidRDefault="00442426" w:rsidP="009B33C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9B33C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Orientation by the supervisor is important.  This enables the participan</w:t>
      </w:r>
      <w:r w:rsidR="00FF77EC">
        <w:rPr>
          <w:rFonts w:ascii="Arial" w:hAnsi="Arial" w:cs="Arial"/>
          <w:sz w:val="24"/>
          <w:szCs w:val="24"/>
        </w:rPr>
        <w:t>t to know and understand the</w:t>
      </w:r>
      <w:r w:rsidRPr="0026134E">
        <w:rPr>
          <w:rFonts w:ascii="Arial" w:hAnsi="Arial" w:cs="Arial"/>
          <w:sz w:val="24"/>
          <w:szCs w:val="24"/>
        </w:rPr>
        <w:t xml:space="preserve"> job and what is expected by the supervisor.  </w:t>
      </w:r>
    </w:p>
    <w:p w:rsidR="006F7817" w:rsidRPr="0026134E" w:rsidRDefault="006F7817" w:rsidP="009B33CB">
      <w:pPr>
        <w:rPr>
          <w:rFonts w:ascii="Arial" w:hAnsi="Arial" w:cs="Arial"/>
          <w:sz w:val="24"/>
          <w:szCs w:val="24"/>
        </w:rPr>
      </w:pPr>
    </w:p>
    <w:p w:rsidR="006F7817" w:rsidRPr="0026134E" w:rsidRDefault="006F7817" w:rsidP="009B33C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Each participant </w:t>
      </w:r>
      <w:r w:rsidR="00FF77EC">
        <w:rPr>
          <w:rFonts w:ascii="Arial" w:hAnsi="Arial" w:cs="Arial"/>
          <w:sz w:val="24"/>
          <w:szCs w:val="24"/>
        </w:rPr>
        <w:t xml:space="preserve">has been </w:t>
      </w:r>
      <w:r w:rsidRPr="0026134E">
        <w:rPr>
          <w:rFonts w:ascii="Arial" w:hAnsi="Arial" w:cs="Arial"/>
          <w:sz w:val="24"/>
          <w:szCs w:val="24"/>
        </w:rPr>
        <w:t xml:space="preserve">given a Participant </w:t>
      </w:r>
      <w:r w:rsidR="00FF77EC">
        <w:rPr>
          <w:rFonts w:ascii="Arial" w:hAnsi="Arial" w:cs="Arial"/>
          <w:sz w:val="24"/>
          <w:szCs w:val="24"/>
        </w:rPr>
        <w:t>Orientation handout</w:t>
      </w:r>
      <w:r w:rsidR="002A15BD" w:rsidRPr="0026134E">
        <w:rPr>
          <w:rFonts w:ascii="Arial" w:hAnsi="Arial" w:cs="Arial"/>
          <w:sz w:val="24"/>
          <w:szCs w:val="24"/>
        </w:rPr>
        <w:t>.</w:t>
      </w:r>
      <w:r w:rsidR="00FF77EC">
        <w:rPr>
          <w:rFonts w:ascii="Arial" w:hAnsi="Arial" w:cs="Arial"/>
          <w:sz w:val="24"/>
          <w:szCs w:val="24"/>
        </w:rPr>
        <w:t xml:space="preserve"> This information</w:t>
      </w:r>
      <w:r w:rsidRPr="0026134E">
        <w:rPr>
          <w:rFonts w:ascii="Arial" w:hAnsi="Arial" w:cs="Arial"/>
          <w:sz w:val="24"/>
          <w:szCs w:val="24"/>
        </w:rPr>
        <w:t xml:space="preserve"> outlines a number of program guidelines including the procedures</w:t>
      </w:r>
      <w:r w:rsidR="009B33CB">
        <w:rPr>
          <w:rFonts w:ascii="Arial" w:hAnsi="Arial" w:cs="Arial"/>
          <w:sz w:val="24"/>
          <w:szCs w:val="24"/>
        </w:rPr>
        <w:t xml:space="preserve"> which should be followed if</w:t>
      </w:r>
      <w:r w:rsidRPr="0026134E">
        <w:rPr>
          <w:rFonts w:ascii="Arial" w:hAnsi="Arial" w:cs="Arial"/>
          <w:sz w:val="24"/>
          <w:szCs w:val="24"/>
        </w:rPr>
        <w:t xml:space="preserve"> a disagreement </w:t>
      </w:r>
      <w:r w:rsidR="009B33CB">
        <w:rPr>
          <w:rFonts w:ascii="Arial" w:hAnsi="Arial" w:cs="Arial"/>
          <w:sz w:val="24"/>
          <w:szCs w:val="24"/>
        </w:rPr>
        <w:t xml:space="preserve">should </w:t>
      </w:r>
      <w:r w:rsidRPr="0026134E">
        <w:rPr>
          <w:rFonts w:ascii="Arial" w:hAnsi="Arial" w:cs="Arial"/>
          <w:sz w:val="24"/>
          <w:szCs w:val="24"/>
        </w:rPr>
        <w:t>arise betwee</w:t>
      </w:r>
      <w:r w:rsidR="0097177B" w:rsidRPr="0026134E">
        <w:rPr>
          <w:rFonts w:ascii="Arial" w:hAnsi="Arial" w:cs="Arial"/>
          <w:sz w:val="24"/>
          <w:szCs w:val="24"/>
        </w:rPr>
        <w:t xml:space="preserve">n the </w:t>
      </w:r>
      <w:r w:rsidR="009B33CB">
        <w:rPr>
          <w:rFonts w:ascii="Arial" w:hAnsi="Arial" w:cs="Arial"/>
          <w:sz w:val="24"/>
          <w:szCs w:val="24"/>
        </w:rPr>
        <w:t>supervisor</w:t>
      </w:r>
      <w:r w:rsidR="002A15BD" w:rsidRPr="0026134E">
        <w:rPr>
          <w:rFonts w:ascii="Arial" w:hAnsi="Arial" w:cs="Arial"/>
          <w:sz w:val="24"/>
          <w:szCs w:val="24"/>
        </w:rPr>
        <w:t xml:space="preserve"> and participant</w:t>
      </w:r>
      <w:r w:rsidR="0097177B" w:rsidRPr="0026134E">
        <w:rPr>
          <w:rFonts w:ascii="Arial" w:hAnsi="Arial" w:cs="Arial"/>
          <w:sz w:val="24"/>
          <w:szCs w:val="24"/>
        </w:rPr>
        <w:t>.</w:t>
      </w:r>
      <w:r w:rsidRPr="0026134E">
        <w:rPr>
          <w:rFonts w:ascii="Arial" w:hAnsi="Arial" w:cs="Arial"/>
          <w:sz w:val="24"/>
          <w:szCs w:val="24"/>
        </w:rPr>
        <w:tab/>
      </w:r>
    </w:p>
    <w:p w:rsidR="00442426" w:rsidRPr="0026134E" w:rsidRDefault="00442426" w:rsidP="009B33C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rPr>
          <w:rFonts w:ascii="Arial" w:hAnsi="Arial" w:cs="Arial"/>
          <w:sz w:val="24"/>
          <w:szCs w:val="24"/>
        </w:rPr>
      </w:pPr>
    </w:p>
    <w:p w:rsidR="00442426" w:rsidRPr="0026134E" w:rsidRDefault="006F7817" w:rsidP="009B33C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567DAE">
        <w:rPr>
          <w:rFonts w:ascii="Arial" w:hAnsi="Arial" w:cs="Arial"/>
          <w:b/>
          <w:sz w:val="24"/>
          <w:szCs w:val="24"/>
          <w:u w:val="single"/>
        </w:rPr>
        <w:t>Orientation</w:t>
      </w:r>
      <w:r w:rsidR="00FF77EC" w:rsidRPr="00567DAE">
        <w:rPr>
          <w:rFonts w:ascii="Arial" w:hAnsi="Arial" w:cs="Arial"/>
          <w:b/>
          <w:sz w:val="24"/>
          <w:szCs w:val="24"/>
          <w:u w:val="single"/>
        </w:rPr>
        <w:t xml:space="preserve"> to the individual worksite should</w:t>
      </w:r>
      <w:r w:rsidR="009B33CB" w:rsidRPr="00567DAE">
        <w:rPr>
          <w:rFonts w:ascii="Arial" w:hAnsi="Arial" w:cs="Arial"/>
          <w:b/>
          <w:sz w:val="24"/>
          <w:szCs w:val="24"/>
          <w:u w:val="single"/>
        </w:rPr>
        <w:t xml:space="preserve"> be given by the w</w:t>
      </w:r>
      <w:r w:rsidRPr="00567DAE">
        <w:rPr>
          <w:rFonts w:ascii="Arial" w:hAnsi="Arial" w:cs="Arial"/>
          <w:b/>
          <w:sz w:val="24"/>
          <w:szCs w:val="24"/>
          <w:u w:val="single"/>
        </w:rPr>
        <w:t>orks</w:t>
      </w:r>
      <w:r w:rsidR="009B33CB" w:rsidRPr="00567DAE">
        <w:rPr>
          <w:rFonts w:ascii="Arial" w:hAnsi="Arial" w:cs="Arial"/>
          <w:b/>
          <w:sz w:val="24"/>
          <w:szCs w:val="24"/>
          <w:u w:val="single"/>
        </w:rPr>
        <w:t>ite s</w:t>
      </w:r>
      <w:r w:rsidR="002A15BD" w:rsidRPr="00567DAE">
        <w:rPr>
          <w:rFonts w:ascii="Arial" w:hAnsi="Arial" w:cs="Arial"/>
          <w:b/>
          <w:sz w:val="24"/>
          <w:szCs w:val="24"/>
          <w:u w:val="single"/>
        </w:rPr>
        <w:t>upervisor on</w:t>
      </w:r>
      <w:r w:rsidRPr="00567DAE">
        <w:rPr>
          <w:rFonts w:ascii="Arial" w:hAnsi="Arial" w:cs="Arial"/>
          <w:b/>
          <w:sz w:val="24"/>
          <w:szCs w:val="24"/>
          <w:u w:val="single"/>
        </w:rPr>
        <w:t xml:space="preserve"> the</w:t>
      </w:r>
      <w:r w:rsidR="002A15BD" w:rsidRPr="00567DAE">
        <w:rPr>
          <w:rFonts w:ascii="Arial" w:hAnsi="Arial" w:cs="Arial"/>
          <w:b/>
          <w:sz w:val="24"/>
          <w:szCs w:val="24"/>
          <w:u w:val="single"/>
        </w:rPr>
        <w:t xml:space="preserve"> </w:t>
      </w:r>
      <w:r w:rsidR="00843AF6">
        <w:rPr>
          <w:rFonts w:ascii="Arial" w:hAnsi="Arial" w:cs="Arial"/>
          <w:b/>
          <w:sz w:val="24"/>
          <w:szCs w:val="24"/>
          <w:u w:val="single"/>
        </w:rPr>
        <w:t>participants</w:t>
      </w:r>
      <w:r w:rsidRPr="00567DAE">
        <w:rPr>
          <w:rFonts w:ascii="Arial" w:hAnsi="Arial" w:cs="Arial"/>
          <w:b/>
          <w:sz w:val="24"/>
          <w:szCs w:val="24"/>
          <w:u w:val="single"/>
        </w:rPr>
        <w:t xml:space="preserve"> first day</w:t>
      </w:r>
      <w:r w:rsidR="002A15BD" w:rsidRPr="00567DAE">
        <w:rPr>
          <w:rFonts w:ascii="Arial" w:hAnsi="Arial" w:cs="Arial"/>
          <w:b/>
          <w:sz w:val="24"/>
          <w:szCs w:val="24"/>
          <w:u w:val="single"/>
        </w:rPr>
        <w:t xml:space="preserve"> of work</w:t>
      </w:r>
      <w:r w:rsidRPr="00567DAE">
        <w:rPr>
          <w:rFonts w:ascii="Arial" w:hAnsi="Arial" w:cs="Arial"/>
          <w:b/>
          <w:sz w:val="24"/>
          <w:szCs w:val="24"/>
          <w:u w:val="single"/>
        </w:rPr>
        <w:t>.</w:t>
      </w:r>
      <w:r w:rsidRPr="0026134E">
        <w:rPr>
          <w:rFonts w:ascii="Arial" w:hAnsi="Arial" w:cs="Arial"/>
          <w:sz w:val="24"/>
          <w:szCs w:val="24"/>
        </w:rPr>
        <w:t xml:space="preserve">  </w:t>
      </w:r>
      <w:r w:rsidR="00442426" w:rsidRPr="0026134E">
        <w:rPr>
          <w:rFonts w:ascii="Arial" w:hAnsi="Arial" w:cs="Arial"/>
          <w:sz w:val="24"/>
          <w:szCs w:val="24"/>
        </w:rPr>
        <w:t>The worksite orientation should include an explanation of the following:</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1.</w:t>
      </w:r>
      <w:r w:rsidRPr="0026134E">
        <w:rPr>
          <w:rFonts w:ascii="Arial" w:hAnsi="Arial" w:cs="Arial"/>
          <w:sz w:val="24"/>
          <w:szCs w:val="24"/>
        </w:rPr>
        <w:tab/>
        <w:t>Identification of assigned supervisor and/or staff contact person.</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2.</w:t>
      </w:r>
      <w:r w:rsidRPr="0026134E">
        <w:rPr>
          <w:rFonts w:ascii="Arial" w:hAnsi="Arial" w:cs="Arial"/>
          <w:sz w:val="24"/>
          <w:szCs w:val="24"/>
        </w:rPr>
        <w:tab/>
        <w:t xml:space="preserve">A job description for each participant and a careful explanation of the importance of this job to the </w:t>
      </w:r>
      <w:r w:rsidR="0065680D">
        <w:rPr>
          <w:rFonts w:ascii="Arial" w:hAnsi="Arial" w:cs="Arial"/>
          <w:sz w:val="24"/>
          <w:szCs w:val="24"/>
        </w:rPr>
        <w:t>organization or business</w:t>
      </w:r>
      <w:r w:rsidRPr="0026134E">
        <w:rPr>
          <w:rFonts w:ascii="Arial" w:hAnsi="Arial" w:cs="Arial"/>
          <w:sz w:val="24"/>
          <w:szCs w:val="24"/>
        </w:rPr>
        <w:t>.   When participants understand the meaning and use of the tasks they perform, it helps them develop a positive attitude toward work.</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3.</w:t>
      </w:r>
      <w:r w:rsidRPr="0026134E">
        <w:rPr>
          <w:rFonts w:ascii="Arial" w:hAnsi="Arial" w:cs="Arial"/>
          <w:sz w:val="24"/>
          <w:szCs w:val="24"/>
        </w:rPr>
        <w:tab/>
        <w:t>Rules and regulations of the department which pertain to the participant.</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4.</w:t>
      </w:r>
      <w:r w:rsidRPr="0026134E">
        <w:rPr>
          <w:rFonts w:ascii="Arial" w:hAnsi="Arial" w:cs="Arial"/>
          <w:sz w:val="24"/>
          <w:szCs w:val="24"/>
        </w:rPr>
        <w:tab/>
        <w:t>Lengths of breaks and lunch period.</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p>
    <w:p w:rsidR="00442426" w:rsidRPr="0026134E" w:rsidRDefault="0065680D"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Locations around the </w:t>
      </w:r>
      <w:r w:rsidR="00442426" w:rsidRPr="0026134E">
        <w:rPr>
          <w:rFonts w:ascii="Arial" w:hAnsi="Arial" w:cs="Arial"/>
          <w:sz w:val="24"/>
          <w:szCs w:val="24"/>
        </w:rPr>
        <w:t>worksite where youth can go for breaks or lunch.</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6.</w:t>
      </w:r>
      <w:r w:rsidRPr="0026134E">
        <w:rPr>
          <w:rFonts w:ascii="Arial" w:hAnsi="Arial" w:cs="Arial"/>
          <w:sz w:val="24"/>
          <w:szCs w:val="24"/>
        </w:rPr>
        <w:tab/>
        <w:t xml:space="preserve">Telephone numbers to call when </w:t>
      </w:r>
      <w:r w:rsidR="00B42F5C" w:rsidRPr="00E74A80">
        <w:rPr>
          <w:rFonts w:ascii="Arial" w:hAnsi="Arial" w:cs="Arial"/>
          <w:sz w:val="24"/>
          <w:szCs w:val="24"/>
        </w:rPr>
        <w:t>individuals</w:t>
      </w:r>
      <w:r w:rsidRPr="00E74A80">
        <w:rPr>
          <w:rFonts w:ascii="Arial" w:hAnsi="Arial" w:cs="Arial"/>
          <w:sz w:val="24"/>
          <w:szCs w:val="24"/>
        </w:rPr>
        <w:t xml:space="preserve"> will be late or absent from work.  Recommend that </w:t>
      </w:r>
      <w:r w:rsidR="00B42F5C" w:rsidRPr="00E74A80">
        <w:rPr>
          <w:rFonts w:ascii="Arial" w:hAnsi="Arial" w:cs="Arial"/>
          <w:sz w:val="24"/>
          <w:szCs w:val="24"/>
        </w:rPr>
        <w:t>participants</w:t>
      </w:r>
      <w:r w:rsidRPr="00E74A80">
        <w:rPr>
          <w:rFonts w:ascii="Arial" w:hAnsi="Arial" w:cs="Arial"/>
          <w:sz w:val="24"/>
          <w:szCs w:val="24"/>
        </w:rPr>
        <w:t xml:space="preserve"> keep these numbers</w:t>
      </w:r>
      <w:r w:rsidRPr="0026134E">
        <w:rPr>
          <w:rFonts w:ascii="Arial" w:hAnsi="Arial" w:cs="Arial"/>
          <w:sz w:val="24"/>
          <w:szCs w:val="24"/>
        </w:rPr>
        <w:t xml:space="preserve"> with them at all times.</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7.</w:t>
      </w:r>
      <w:r w:rsidRPr="0026134E">
        <w:rPr>
          <w:rFonts w:ascii="Arial" w:hAnsi="Arial" w:cs="Arial"/>
          <w:sz w:val="24"/>
          <w:szCs w:val="24"/>
        </w:rPr>
        <w:tab/>
        <w:t>Procedures to follow if the participant experiences a problem on-the-job.</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8.</w:t>
      </w:r>
      <w:r w:rsidRPr="0026134E">
        <w:rPr>
          <w:rFonts w:ascii="Arial" w:hAnsi="Arial" w:cs="Arial"/>
          <w:sz w:val="24"/>
          <w:szCs w:val="24"/>
        </w:rPr>
        <w:tab/>
        <w:t xml:space="preserve">The place at the worksite where </w:t>
      </w:r>
      <w:r w:rsidR="00B42F5C">
        <w:rPr>
          <w:rFonts w:ascii="Arial" w:hAnsi="Arial" w:cs="Arial"/>
          <w:sz w:val="24"/>
          <w:szCs w:val="24"/>
        </w:rPr>
        <w:t>participants</w:t>
      </w:r>
      <w:r w:rsidRPr="0026134E">
        <w:rPr>
          <w:rFonts w:ascii="Arial" w:hAnsi="Arial" w:cs="Arial"/>
          <w:sz w:val="24"/>
          <w:szCs w:val="24"/>
        </w:rPr>
        <w:t xml:space="preserve"> store their personal belongings.</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9.</w:t>
      </w:r>
      <w:r w:rsidRPr="0026134E">
        <w:rPr>
          <w:rFonts w:ascii="Arial" w:hAnsi="Arial" w:cs="Arial"/>
          <w:sz w:val="24"/>
          <w:szCs w:val="24"/>
        </w:rPr>
        <w:tab/>
        <w:t>Rules about using the phone and personal calls.</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FF77EC"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Pr>
          <w:rFonts w:ascii="Arial" w:hAnsi="Arial" w:cs="Arial"/>
          <w:sz w:val="24"/>
          <w:szCs w:val="24"/>
        </w:rPr>
        <w:t>10.</w:t>
      </w:r>
      <w:r>
        <w:rPr>
          <w:rFonts w:ascii="Arial" w:hAnsi="Arial" w:cs="Arial"/>
          <w:sz w:val="24"/>
          <w:szCs w:val="24"/>
        </w:rPr>
        <w:tab/>
        <w:t>Work habits – which may include the following:</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FF77EC"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1422" w:hanging="474"/>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t>Job p</w:t>
      </w:r>
      <w:r w:rsidR="00442426" w:rsidRPr="0026134E">
        <w:rPr>
          <w:rFonts w:ascii="Arial" w:hAnsi="Arial" w:cs="Arial"/>
          <w:sz w:val="24"/>
          <w:szCs w:val="24"/>
        </w:rPr>
        <w:t>erformance</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1422" w:hanging="474"/>
        <w:jc w:val="both"/>
        <w:rPr>
          <w:rFonts w:ascii="Arial" w:hAnsi="Arial" w:cs="Arial"/>
          <w:sz w:val="24"/>
          <w:szCs w:val="24"/>
        </w:rPr>
      </w:pPr>
      <w:r w:rsidRPr="0026134E">
        <w:rPr>
          <w:rFonts w:ascii="Arial" w:hAnsi="Arial" w:cs="Arial"/>
          <w:sz w:val="24"/>
          <w:szCs w:val="24"/>
        </w:rPr>
        <w:t>b.</w:t>
      </w:r>
      <w:r w:rsidRPr="0026134E">
        <w:rPr>
          <w:rFonts w:ascii="Arial" w:hAnsi="Arial" w:cs="Arial"/>
          <w:sz w:val="24"/>
          <w:szCs w:val="24"/>
        </w:rPr>
        <w:tab/>
        <w:t>Attitudes</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8F37A5" w:rsidP="008F37A5">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442426" w:rsidRPr="0026134E">
        <w:rPr>
          <w:rFonts w:ascii="Arial" w:hAnsi="Arial" w:cs="Arial"/>
          <w:sz w:val="24"/>
          <w:szCs w:val="24"/>
        </w:rPr>
        <w:t>c.</w:t>
      </w:r>
      <w:r w:rsidR="00442426" w:rsidRPr="0026134E">
        <w:rPr>
          <w:rFonts w:ascii="Arial" w:hAnsi="Arial" w:cs="Arial"/>
          <w:sz w:val="24"/>
          <w:szCs w:val="24"/>
        </w:rPr>
        <w:tab/>
        <w:t>Conduct</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1422" w:hanging="474"/>
        <w:jc w:val="both"/>
        <w:rPr>
          <w:rFonts w:ascii="Arial" w:hAnsi="Arial" w:cs="Arial"/>
          <w:sz w:val="24"/>
          <w:szCs w:val="24"/>
        </w:rPr>
      </w:pPr>
      <w:r w:rsidRPr="0026134E">
        <w:rPr>
          <w:rFonts w:ascii="Arial" w:hAnsi="Arial" w:cs="Arial"/>
          <w:sz w:val="24"/>
          <w:szCs w:val="24"/>
        </w:rPr>
        <w:t>d.</w:t>
      </w:r>
      <w:r w:rsidRPr="0026134E">
        <w:rPr>
          <w:rFonts w:ascii="Arial" w:hAnsi="Arial" w:cs="Arial"/>
          <w:sz w:val="24"/>
          <w:szCs w:val="24"/>
        </w:rPr>
        <w:tab/>
        <w:t xml:space="preserve">Personal </w:t>
      </w:r>
      <w:r w:rsidR="00FF77EC">
        <w:rPr>
          <w:rFonts w:ascii="Arial" w:hAnsi="Arial" w:cs="Arial"/>
          <w:sz w:val="24"/>
          <w:szCs w:val="24"/>
        </w:rPr>
        <w:t>g</w:t>
      </w:r>
      <w:r w:rsidRPr="0026134E">
        <w:rPr>
          <w:rFonts w:ascii="Arial" w:hAnsi="Arial" w:cs="Arial"/>
          <w:sz w:val="24"/>
          <w:szCs w:val="24"/>
        </w:rPr>
        <w:t>rooming</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FF77EC"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1422" w:hanging="474"/>
        <w:jc w:val="both"/>
        <w:rPr>
          <w:rFonts w:ascii="Arial" w:hAnsi="Arial" w:cs="Arial"/>
          <w:sz w:val="24"/>
          <w:szCs w:val="24"/>
        </w:rPr>
      </w:pPr>
      <w:r>
        <w:rPr>
          <w:rFonts w:ascii="Arial" w:hAnsi="Arial" w:cs="Arial"/>
          <w:sz w:val="24"/>
          <w:szCs w:val="24"/>
        </w:rPr>
        <w:t>e.</w:t>
      </w:r>
      <w:r>
        <w:rPr>
          <w:rFonts w:ascii="Arial" w:hAnsi="Arial" w:cs="Arial"/>
          <w:sz w:val="24"/>
          <w:szCs w:val="24"/>
        </w:rPr>
        <w:tab/>
        <w:t>Peer group and supervisor r</w:t>
      </w:r>
      <w:r w:rsidR="00442426" w:rsidRPr="0026134E">
        <w:rPr>
          <w:rFonts w:ascii="Arial" w:hAnsi="Arial" w:cs="Arial"/>
          <w:sz w:val="24"/>
          <w:szCs w:val="24"/>
        </w:rPr>
        <w:t>elationships</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jc w:val="both"/>
        <w:rPr>
          <w:rFonts w:ascii="Arial" w:hAnsi="Arial" w:cs="Arial"/>
          <w:sz w:val="24"/>
          <w:szCs w:val="24"/>
        </w:rPr>
      </w:pPr>
      <w:r w:rsidRPr="0026134E">
        <w:rPr>
          <w:rFonts w:ascii="Arial" w:hAnsi="Arial" w:cs="Arial"/>
          <w:sz w:val="24"/>
          <w:szCs w:val="24"/>
        </w:rPr>
        <w:t>11.</w:t>
      </w:r>
      <w:r w:rsidRPr="0026134E">
        <w:rPr>
          <w:rFonts w:ascii="Arial" w:hAnsi="Arial" w:cs="Arial"/>
          <w:sz w:val="24"/>
          <w:szCs w:val="24"/>
        </w:rPr>
        <w:tab/>
        <w:t>Safety rules and accident and emergency medical treatment procedures.</w:t>
      </w:r>
    </w:p>
    <w:p w:rsidR="00442426" w:rsidRPr="0026134E" w:rsidRDefault="00442426" w:rsidP="00B741EE">
      <w:pPr>
        <w:tabs>
          <w:tab w:val="left" w:pos="-1440"/>
          <w:tab w:val="left" w:pos="-720"/>
          <w:tab w:val="left" w:pos="0"/>
          <w:tab w:val="left" w:pos="474"/>
          <w:tab w:val="left" w:pos="948"/>
          <w:tab w:val="left" w:pos="130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p>
    <w:p w:rsidR="00442426" w:rsidRPr="0026134E" w:rsidRDefault="0065680D"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At the end of the worksite o</w:t>
      </w:r>
      <w:r w:rsidR="00442426" w:rsidRPr="0026134E">
        <w:rPr>
          <w:rFonts w:ascii="Arial" w:hAnsi="Arial" w:cs="Arial"/>
          <w:sz w:val="24"/>
          <w:szCs w:val="24"/>
        </w:rPr>
        <w:t xml:space="preserve">rientation, please allow time for a question and answer session.  </w:t>
      </w:r>
    </w:p>
    <w:p w:rsidR="00FA054C" w:rsidRDefault="00FA054C"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u w:val="single"/>
        </w:rPr>
      </w:pPr>
    </w:p>
    <w:p w:rsidR="00B80F5F" w:rsidRDefault="00B80F5F"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u w:val="single"/>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u w:val="single"/>
        </w:rPr>
        <w:t>TRAINING</w:t>
      </w:r>
    </w:p>
    <w:p w:rsidR="00B741EE" w:rsidRDefault="00B741E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The following five-step instructional plan has been found to be an effective training protocol:</w:t>
      </w:r>
    </w:p>
    <w:p w:rsidR="008F37A5" w:rsidRPr="0026134E" w:rsidRDefault="008F37A5"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Default="00B741E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b/>
      </w:r>
      <w:r w:rsidR="00442426" w:rsidRPr="0026134E">
        <w:rPr>
          <w:rFonts w:ascii="Arial" w:hAnsi="Arial" w:cs="Arial"/>
          <w:sz w:val="24"/>
          <w:szCs w:val="24"/>
        </w:rPr>
        <w:t>1.</w:t>
      </w:r>
      <w:r w:rsidR="00442426" w:rsidRPr="0026134E">
        <w:rPr>
          <w:rFonts w:ascii="Arial" w:hAnsi="Arial" w:cs="Arial"/>
          <w:sz w:val="24"/>
          <w:szCs w:val="24"/>
        </w:rPr>
        <w:tab/>
        <w:t>Describe each task and explain how it fits into the total job.</w:t>
      </w:r>
    </w:p>
    <w:p w:rsidR="00B741EE" w:rsidRPr="0026134E" w:rsidRDefault="00B741E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741E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474"/>
        <w:rPr>
          <w:rFonts w:ascii="Arial" w:hAnsi="Arial" w:cs="Arial"/>
          <w:sz w:val="24"/>
          <w:szCs w:val="24"/>
        </w:rPr>
      </w:pPr>
      <w:r w:rsidRPr="0026134E">
        <w:rPr>
          <w:rFonts w:ascii="Arial" w:hAnsi="Arial" w:cs="Arial"/>
          <w:sz w:val="24"/>
          <w:szCs w:val="24"/>
        </w:rPr>
        <w:t>2.</w:t>
      </w:r>
      <w:r w:rsidRPr="0026134E">
        <w:rPr>
          <w:rFonts w:ascii="Arial" w:hAnsi="Arial" w:cs="Arial"/>
          <w:sz w:val="24"/>
          <w:szCs w:val="24"/>
        </w:rPr>
        <w:tab/>
        <w:t xml:space="preserve">Perform the task one step at a time.  Repeat until the </w:t>
      </w:r>
      <w:r w:rsidR="00B42F5C" w:rsidRPr="0000014D">
        <w:rPr>
          <w:rFonts w:ascii="Arial" w:hAnsi="Arial" w:cs="Arial"/>
          <w:sz w:val="24"/>
          <w:szCs w:val="24"/>
        </w:rPr>
        <w:t>participant</w:t>
      </w:r>
      <w:r w:rsidRPr="0026134E">
        <w:rPr>
          <w:rFonts w:ascii="Arial" w:hAnsi="Arial" w:cs="Arial"/>
          <w:sz w:val="24"/>
          <w:szCs w:val="24"/>
        </w:rPr>
        <w:t xml:space="preserve"> understands and is</w:t>
      </w:r>
      <w:r w:rsidR="00B741EE">
        <w:rPr>
          <w:rFonts w:ascii="Arial" w:hAnsi="Arial" w:cs="Arial"/>
          <w:sz w:val="24"/>
          <w:szCs w:val="24"/>
        </w:rPr>
        <w:t xml:space="preserve"> </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rPr>
          <w:rFonts w:ascii="Arial" w:hAnsi="Arial" w:cs="Arial"/>
          <w:sz w:val="24"/>
          <w:szCs w:val="24"/>
        </w:rPr>
      </w:pPr>
      <w:proofErr w:type="gramStart"/>
      <w:r w:rsidRPr="0026134E">
        <w:rPr>
          <w:rFonts w:ascii="Arial" w:hAnsi="Arial" w:cs="Arial"/>
          <w:sz w:val="24"/>
          <w:szCs w:val="24"/>
        </w:rPr>
        <w:t>ready</w:t>
      </w:r>
      <w:proofErr w:type="gramEnd"/>
      <w:r w:rsidRPr="0026134E">
        <w:rPr>
          <w:rFonts w:ascii="Arial" w:hAnsi="Arial" w:cs="Arial"/>
          <w:sz w:val="24"/>
          <w:szCs w:val="24"/>
        </w:rPr>
        <w:t xml:space="preserve"> to demonstrate.</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rPr>
          <w:rFonts w:ascii="Arial" w:hAnsi="Arial" w:cs="Arial"/>
          <w:sz w:val="24"/>
          <w:szCs w:val="24"/>
        </w:rPr>
      </w:pPr>
      <w:r w:rsidRPr="0026134E">
        <w:rPr>
          <w:rFonts w:ascii="Arial" w:hAnsi="Arial" w:cs="Arial"/>
          <w:sz w:val="24"/>
          <w:szCs w:val="24"/>
        </w:rPr>
        <w:t>3.</w:t>
      </w:r>
      <w:r w:rsidRPr="0026134E">
        <w:rPr>
          <w:rFonts w:ascii="Arial" w:hAnsi="Arial" w:cs="Arial"/>
          <w:sz w:val="24"/>
          <w:szCs w:val="24"/>
        </w:rPr>
        <w:tab/>
        <w:t>Have the participant perform the task explaining each key point as the task is being performed.</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rPr>
          <w:rFonts w:ascii="Arial" w:hAnsi="Arial" w:cs="Arial"/>
          <w:sz w:val="24"/>
          <w:szCs w:val="24"/>
        </w:rPr>
      </w:pPr>
      <w:r w:rsidRPr="0026134E">
        <w:rPr>
          <w:rFonts w:ascii="Arial" w:hAnsi="Arial" w:cs="Arial"/>
          <w:sz w:val="24"/>
          <w:szCs w:val="24"/>
        </w:rPr>
        <w:t>4.</w:t>
      </w:r>
      <w:r w:rsidRPr="0026134E">
        <w:rPr>
          <w:rFonts w:ascii="Arial" w:hAnsi="Arial" w:cs="Arial"/>
          <w:sz w:val="24"/>
          <w:szCs w:val="24"/>
        </w:rPr>
        <w:tab/>
        <w:t>Compliment for satisfactory performance or provide feedback when participant did not show understanding or appropriate behavior.</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8F37A5">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rPr>
          <w:rFonts w:ascii="Arial" w:hAnsi="Arial" w:cs="Arial"/>
          <w:sz w:val="24"/>
          <w:szCs w:val="24"/>
        </w:rPr>
      </w:pPr>
      <w:r w:rsidRPr="0026134E">
        <w:rPr>
          <w:rFonts w:ascii="Arial" w:hAnsi="Arial" w:cs="Arial"/>
          <w:sz w:val="24"/>
          <w:szCs w:val="24"/>
        </w:rPr>
        <w:t>5.</w:t>
      </w:r>
      <w:r w:rsidRPr="0026134E">
        <w:rPr>
          <w:rFonts w:ascii="Arial" w:hAnsi="Arial" w:cs="Arial"/>
          <w:sz w:val="24"/>
          <w:szCs w:val="24"/>
        </w:rPr>
        <w:tab/>
        <w:t xml:space="preserve">Assign the participant to the task.  Check often at first </w:t>
      </w:r>
      <w:r w:rsidR="00FF77EC">
        <w:rPr>
          <w:rFonts w:ascii="Arial" w:hAnsi="Arial" w:cs="Arial"/>
          <w:sz w:val="24"/>
          <w:szCs w:val="24"/>
        </w:rPr>
        <w:t xml:space="preserve">-- </w:t>
      </w:r>
      <w:r w:rsidR="008F37A5">
        <w:rPr>
          <w:rFonts w:ascii="Arial" w:hAnsi="Arial" w:cs="Arial"/>
          <w:sz w:val="24"/>
          <w:szCs w:val="24"/>
        </w:rPr>
        <w:t xml:space="preserve">then less and less frequently. </w:t>
      </w:r>
      <w:r w:rsidRPr="0026134E">
        <w:rPr>
          <w:rFonts w:ascii="Arial" w:hAnsi="Arial" w:cs="Arial"/>
          <w:sz w:val="24"/>
          <w:szCs w:val="24"/>
        </w:rPr>
        <w:t>Encourage questions.</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u w:val="single"/>
        </w:rPr>
        <w:t>WORKSITE LIMITATIONS</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rPr>
          <w:rFonts w:ascii="Arial" w:hAnsi="Arial" w:cs="Arial"/>
          <w:sz w:val="24"/>
          <w:szCs w:val="24"/>
        </w:rPr>
      </w:pPr>
      <w:r w:rsidRPr="0026134E">
        <w:rPr>
          <w:rFonts w:ascii="Arial" w:hAnsi="Arial" w:cs="Arial"/>
          <w:sz w:val="24"/>
          <w:szCs w:val="24"/>
        </w:rPr>
        <w:t>A.</w:t>
      </w:r>
      <w:r w:rsidRPr="0026134E">
        <w:rPr>
          <w:rFonts w:ascii="Arial" w:hAnsi="Arial" w:cs="Arial"/>
          <w:sz w:val="24"/>
          <w:szCs w:val="24"/>
        </w:rPr>
        <w:tab/>
        <w:t xml:space="preserve">No participant should be transported in </w:t>
      </w:r>
      <w:r w:rsidRPr="0026134E">
        <w:rPr>
          <w:rFonts w:ascii="Arial" w:hAnsi="Arial" w:cs="Arial"/>
          <w:sz w:val="24"/>
          <w:szCs w:val="24"/>
          <w:u w:val="single"/>
        </w:rPr>
        <w:t>privately owned vehicles</w:t>
      </w:r>
      <w:r w:rsidRPr="0026134E">
        <w:rPr>
          <w:rFonts w:ascii="Arial" w:hAnsi="Arial" w:cs="Arial"/>
          <w:sz w:val="24"/>
          <w:szCs w:val="24"/>
        </w:rPr>
        <w:t xml:space="preserve"> during working hours. </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00014D"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hanging="474"/>
        <w:rPr>
          <w:rFonts w:ascii="Arial" w:hAnsi="Arial" w:cs="Arial"/>
          <w:sz w:val="24"/>
          <w:szCs w:val="24"/>
        </w:rPr>
      </w:pPr>
      <w:r w:rsidRPr="0026134E">
        <w:rPr>
          <w:rFonts w:ascii="Arial" w:hAnsi="Arial" w:cs="Arial"/>
          <w:sz w:val="24"/>
          <w:szCs w:val="24"/>
        </w:rPr>
        <w:t>B.</w:t>
      </w:r>
      <w:r w:rsidRPr="0026134E">
        <w:rPr>
          <w:rFonts w:ascii="Arial" w:hAnsi="Arial" w:cs="Arial"/>
          <w:sz w:val="24"/>
          <w:szCs w:val="24"/>
        </w:rPr>
        <w:tab/>
      </w:r>
      <w:r w:rsidRPr="0000014D">
        <w:rPr>
          <w:rFonts w:ascii="Arial" w:hAnsi="Arial" w:cs="Arial"/>
          <w:sz w:val="24"/>
          <w:szCs w:val="24"/>
        </w:rPr>
        <w:t xml:space="preserve">No </w:t>
      </w:r>
      <w:r w:rsidR="0000014D" w:rsidRPr="0000014D">
        <w:rPr>
          <w:rFonts w:ascii="Arial" w:hAnsi="Arial" w:cs="Arial"/>
          <w:sz w:val="24"/>
          <w:szCs w:val="24"/>
        </w:rPr>
        <w:t xml:space="preserve">eligible WIA </w:t>
      </w:r>
      <w:r w:rsidRPr="0000014D">
        <w:rPr>
          <w:rFonts w:ascii="Arial" w:hAnsi="Arial" w:cs="Arial"/>
          <w:sz w:val="24"/>
          <w:szCs w:val="24"/>
        </w:rPr>
        <w:t>participant, regardless of age, should be allowed to drive any motor vehicle during working hours.</w:t>
      </w:r>
      <w:r w:rsidR="0000014D">
        <w:rPr>
          <w:rFonts w:ascii="Arial" w:hAnsi="Arial" w:cs="Arial"/>
          <w:sz w:val="24"/>
          <w:szCs w:val="24"/>
        </w:rPr>
        <w:t xml:space="preserve">  The exception to the rule is that the Lead Supervisor may be allowed at the discretion of the program administrator.</w:t>
      </w:r>
      <w:r w:rsidRPr="0026134E">
        <w:rPr>
          <w:rFonts w:ascii="Arial" w:hAnsi="Arial" w:cs="Arial"/>
          <w:sz w:val="24"/>
          <w:szCs w:val="24"/>
        </w:rPr>
        <w:t xml:space="preserve">                        </w:t>
      </w:r>
    </w:p>
    <w:p w:rsidR="00B80F5F" w:rsidRDefault="00B80F5F"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80F5F" w:rsidRDefault="00B80F5F"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80F5F" w:rsidRDefault="00B80F5F"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  </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u w:val="single"/>
        </w:rPr>
        <w:t>PROGRAM ADMINISTRATION</w:t>
      </w:r>
    </w:p>
    <w:p w:rsidR="00B741EE" w:rsidRDefault="00B741E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lastRenderedPageBreak/>
        <w:t>Program administration is coordinated by</w:t>
      </w:r>
      <w:r w:rsidR="00800366" w:rsidRPr="0026134E">
        <w:rPr>
          <w:rFonts w:ascii="Arial" w:hAnsi="Arial" w:cs="Arial"/>
          <w:sz w:val="24"/>
          <w:szCs w:val="24"/>
        </w:rPr>
        <w:t xml:space="preserve"> </w:t>
      </w:r>
      <w:r w:rsidR="00A37600">
        <w:rPr>
          <w:rFonts w:ascii="Arial" w:hAnsi="Arial" w:cs="Arial"/>
          <w:sz w:val="24"/>
          <w:szCs w:val="24"/>
        </w:rPr>
        <w:t xml:space="preserve">the NEG Project Coordinators:  </w:t>
      </w:r>
      <w:r w:rsidR="00F87475">
        <w:rPr>
          <w:rFonts w:ascii="Arial" w:hAnsi="Arial" w:cs="Arial"/>
          <w:sz w:val="24"/>
          <w:szCs w:val="24"/>
        </w:rPr>
        <w:t>Reba Utley</w:t>
      </w:r>
      <w:r w:rsidR="00A37600">
        <w:rPr>
          <w:rFonts w:ascii="Arial" w:hAnsi="Arial" w:cs="Arial"/>
          <w:sz w:val="24"/>
          <w:szCs w:val="24"/>
        </w:rPr>
        <w:t xml:space="preserve"> and Brian Stoner.</w:t>
      </w:r>
      <w:r w:rsidR="00D95DF5" w:rsidRPr="005C7BA4">
        <w:rPr>
          <w:rFonts w:ascii="Arial" w:hAnsi="Arial" w:cs="Arial"/>
          <w:sz w:val="24"/>
          <w:szCs w:val="24"/>
        </w:rPr>
        <w:t xml:space="preserve"> </w:t>
      </w:r>
      <w:r w:rsidR="00800366" w:rsidRPr="005C7BA4">
        <w:rPr>
          <w:rFonts w:ascii="Arial" w:hAnsi="Arial" w:cs="Arial"/>
          <w:sz w:val="24"/>
          <w:szCs w:val="24"/>
        </w:rPr>
        <w:t xml:space="preserve">In addition, </w:t>
      </w:r>
      <w:r w:rsidR="00A37600">
        <w:rPr>
          <w:rFonts w:ascii="Arial" w:hAnsi="Arial" w:cs="Arial"/>
          <w:sz w:val="24"/>
          <w:szCs w:val="24"/>
        </w:rPr>
        <w:t>NEG Flood Recovery Project 2011</w:t>
      </w:r>
      <w:r w:rsidR="00D95DF5" w:rsidRPr="005C7BA4">
        <w:rPr>
          <w:rFonts w:ascii="Arial" w:hAnsi="Arial" w:cs="Arial"/>
          <w:sz w:val="24"/>
          <w:szCs w:val="24"/>
        </w:rPr>
        <w:t xml:space="preserve"> specialists will be assigned by county to su</w:t>
      </w:r>
      <w:r w:rsidRPr="005C7BA4">
        <w:rPr>
          <w:rFonts w:ascii="Arial" w:hAnsi="Arial" w:cs="Arial"/>
          <w:sz w:val="24"/>
          <w:szCs w:val="24"/>
        </w:rPr>
        <w:t>pport the daily a</w:t>
      </w:r>
      <w:r w:rsidR="00800366" w:rsidRPr="005C7BA4">
        <w:rPr>
          <w:rFonts w:ascii="Arial" w:hAnsi="Arial" w:cs="Arial"/>
          <w:sz w:val="24"/>
          <w:szCs w:val="24"/>
        </w:rPr>
        <w:t>ctivities of the program.  Our</w:t>
      </w:r>
      <w:r w:rsidRPr="005C7BA4">
        <w:rPr>
          <w:rFonts w:ascii="Arial" w:hAnsi="Arial" w:cs="Arial"/>
          <w:sz w:val="24"/>
          <w:szCs w:val="24"/>
        </w:rPr>
        <w:t xml:space="preserve"> </w:t>
      </w:r>
      <w:r w:rsidR="00A37600">
        <w:rPr>
          <w:rFonts w:ascii="Arial" w:hAnsi="Arial" w:cs="Arial"/>
          <w:sz w:val="24"/>
          <w:szCs w:val="24"/>
        </w:rPr>
        <w:t>project coordinators</w:t>
      </w:r>
      <w:r w:rsidR="00D95DF5" w:rsidRPr="005C7BA4">
        <w:rPr>
          <w:rFonts w:ascii="Arial" w:hAnsi="Arial" w:cs="Arial"/>
          <w:sz w:val="24"/>
          <w:szCs w:val="24"/>
        </w:rPr>
        <w:t xml:space="preserve"> will serve as liaisons for</w:t>
      </w:r>
      <w:r w:rsidRPr="005C7BA4">
        <w:rPr>
          <w:rFonts w:ascii="Arial" w:hAnsi="Arial" w:cs="Arial"/>
          <w:sz w:val="24"/>
          <w:szCs w:val="24"/>
        </w:rPr>
        <w:t xml:space="preserve"> the w</w:t>
      </w:r>
      <w:r w:rsidR="00D95DF5" w:rsidRPr="005C7BA4">
        <w:rPr>
          <w:rFonts w:ascii="Arial" w:hAnsi="Arial" w:cs="Arial"/>
          <w:sz w:val="24"/>
          <w:szCs w:val="24"/>
        </w:rPr>
        <w:t>orksite</w:t>
      </w:r>
      <w:r w:rsidRPr="005C7BA4">
        <w:rPr>
          <w:rFonts w:ascii="Arial" w:hAnsi="Arial" w:cs="Arial"/>
          <w:sz w:val="24"/>
          <w:szCs w:val="24"/>
        </w:rPr>
        <w:t>.  They will conduct routine worksite visits to answer questions su</w:t>
      </w:r>
      <w:r w:rsidR="0097177B" w:rsidRPr="005C7BA4">
        <w:rPr>
          <w:rFonts w:ascii="Arial" w:hAnsi="Arial" w:cs="Arial"/>
          <w:sz w:val="24"/>
          <w:szCs w:val="24"/>
        </w:rPr>
        <w:t>pervisors may have as well as</w:t>
      </w:r>
      <w:r w:rsidRPr="005C7BA4">
        <w:rPr>
          <w:rFonts w:ascii="Arial" w:hAnsi="Arial" w:cs="Arial"/>
          <w:sz w:val="24"/>
          <w:szCs w:val="24"/>
        </w:rPr>
        <w:t xml:space="preserve"> assi</w:t>
      </w:r>
      <w:r w:rsidR="00D95DF5" w:rsidRPr="005C7BA4">
        <w:rPr>
          <w:rFonts w:ascii="Arial" w:hAnsi="Arial" w:cs="Arial"/>
          <w:sz w:val="24"/>
          <w:szCs w:val="24"/>
        </w:rPr>
        <w:t xml:space="preserve">st in the resolution of any program </w:t>
      </w:r>
      <w:r w:rsidRPr="005C7BA4">
        <w:rPr>
          <w:rFonts w:ascii="Arial" w:hAnsi="Arial" w:cs="Arial"/>
          <w:sz w:val="24"/>
          <w:szCs w:val="24"/>
        </w:rPr>
        <w:t xml:space="preserve">related problems.  We encourage you to use their services whenever needed.  </w:t>
      </w:r>
      <w:r w:rsidR="00D95DF5" w:rsidRPr="005C7BA4">
        <w:rPr>
          <w:rFonts w:ascii="Arial" w:hAnsi="Arial" w:cs="Arial"/>
          <w:sz w:val="24"/>
          <w:szCs w:val="24"/>
        </w:rPr>
        <w:t xml:space="preserve">The </w:t>
      </w:r>
      <w:r w:rsidR="00A37600">
        <w:rPr>
          <w:rFonts w:ascii="Arial" w:hAnsi="Arial" w:cs="Arial"/>
          <w:sz w:val="24"/>
          <w:szCs w:val="24"/>
        </w:rPr>
        <w:t>NEG Flood Recovery Project 2011</w:t>
      </w:r>
      <w:r w:rsidRPr="005C7BA4">
        <w:rPr>
          <w:rFonts w:ascii="Arial" w:hAnsi="Arial" w:cs="Arial"/>
          <w:sz w:val="24"/>
          <w:szCs w:val="24"/>
        </w:rPr>
        <w:t>staff will:</w:t>
      </w:r>
    </w:p>
    <w:p w:rsidR="00442426" w:rsidRPr="0026134E" w:rsidRDefault="00442426" w:rsidP="00D95DF5">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044CD3">
      <w:pPr>
        <w:numPr>
          <w:ilvl w:val="0"/>
          <w:numId w:val="1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Disseminate all pertinent information.</w:t>
      </w:r>
    </w:p>
    <w:p w:rsidR="00442426" w:rsidRPr="0026134E" w:rsidRDefault="00442426" w:rsidP="00044CD3">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044CD3">
      <w:pPr>
        <w:numPr>
          <w:ilvl w:val="0"/>
          <w:numId w:val="1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Make regularly</w:t>
      </w:r>
      <w:r w:rsidR="00050D85" w:rsidRPr="0026134E">
        <w:rPr>
          <w:rFonts w:ascii="Arial" w:hAnsi="Arial" w:cs="Arial"/>
          <w:sz w:val="24"/>
          <w:szCs w:val="24"/>
        </w:rPr>
        <w:t xml:space="preserve"> scheduled visits</w:t>
      </w:r>
      <w:r w:rsidRPr="0026134E">
        <w:rPr>
          <w:rFonts w:ascii="Arial" w:hAnsi="Arial" w:cs="Arial"/>
          <w:sz w:val="24"/>
          <w:szCs w:val="24"/>
        </w:rPr>
        <w:t xml:space="preserve"> to</w:t>
      </w:r>
      <w:r w:rsidR="00050D85" w:rsidRPr="0026134E">
        <w:rPr>
          <w:rFonts w:ascii="Arial" w:hAnsi="Arial" w:cs="Arial"/>
          <w:sz w:val="24"/>
          <w:szCs w:val="24"/>
        </w:rPr>
        <w:t xml:space="preserve"> worksites to</w:t>
      </w:r>
      <w:r w:rsidR="0065680D">
        <w:rPr>
          <w:rFonts w:ascii="Arial" w:hAnsi="Arial" w:cs="Arial"/>
          <w:sz w:val="24"/>
          <w:szCs w:val="24"/>
        </w:rPr>
        <w:t xml:space="preserve"> assist supervisors</w:t>
      </w:r>
      <w:r w:rsidRPr="0026134E">
        <w:rPr>
          <w:rFonts w:ascii="Arial" w:hAnsi="Arial" w:cs="Arial"/>
          <w:sz w:val="24"/>
          <w:szCs w:val="24"/>
        </w:rPr>
        <w:t xml:space="preserve"> i</w:t>
      </w:r>
      <w:r w:rsidR="00D95DF5">
        <w:rPr>
          <w:rFonts w:ascii="Arial" w:hAnsi="Arial" w:cs="Arial"/>
          <w:sz w:val="24"/>
          <w:szCs w:val="24"/>
        </w:rPr>
        <w:t xml:space="preserve">n following the appropriate timesheet </w:t>
      </w:r>
      <w:r w:rsidRPr="0026134E">
        <w:rPr>
          <w:rFonts w:ascii="Arial" w:hAnsi="Arial" w:cs="Arial"/>
          <w:sz w:val="24"/>
          <w:szCs w:val="24"/>
        </w:rPr>
        <w:t>procedures and submitting payroll documents in accordance with scheduled deadlines.</w:t>
      </w:r>
      <w:r w:rsidR="00D95DF5">
        <w:rPr>
          <w:rFonts w:ascii="Arial" w:hAnsi="Arial" w:cs="Arial"/>
          <w:sz w:val="24"/>
          <w:szCs w:val="24"/>
        </w:rPr>
        <w:t xml:space="preserve"> </w:t>
      </w:r>
    </w:p>
    <w:p w:rsidR="00442426" w:rsidRPr="0026134E" w:rsidRDefault="00442426" w:rsidP="00044CD3">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5C7BA4" w:rsidRDefault="00CB2C1D" w:rsidP="00044CD3">
      <w:pPr>
        <w:numPr>
          <w:ilvl w:val="0"/>
          <w:numId w:val="1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5C7BA4">
        <w:rPr>
          <w:rFonts w:ascii="Arial" w:hAnsi="Arial" w:cs="Arial"/>
          <w:sz w:val="24"/>
          <w:szCs w:val="24"/>
        </w:rPr>
        <w:t>Mail</w:t>
      </w:r>
      <w:r w:rsidR="00442426" w:rsidRPr="005C7BA4">
        <w:rPr>
          <w:rFonts w:ascii="Arial" w:hAnsi="Arial" w:cs="Arial"/>
          <w:sz w:val="24"/>
          <w:szCs w:val="24"/>
        </w:rPr>
        <w:t xml:space="preserve"> paychecks </w:t>
      </w:r>
      <w:r w:rsidRPr="005C7BA4">
        <w:rPr>
          <w:rFonts w:ascii="Arial" w:hAnsi="Arial" w:cs="Arial"/>
          <w:sz w:val="24"/>
          <w:szCs w:val="24"/>
        </w:rPr>
        <w:t xml:space="preserve">to the DNR site on Wednesday.  Paychecks </w:t>
      </w:r>
      <w:r w:rsidR="005C7BA4">
        <w:rPr>
          <w:rFonts w:ascii="Arial" w:hAnsi="Arial" w:cs="Arial"/>
          <w:sz w:val="24"/>
          <w:szCs w:val="24"/>
        </w:rPr>
        <w:t xml:space="preserve">can be distributed on Thursday </w:t>
      </w:r>
      <w:r w:rsidRPr="005C7BA4">
        <w:rPr>
          <w:rFonts w:ascii="Arial" w:hAnsi="Arial" w:cs="Arial"/>
          <w:sz w:val="24"/>
          <w:szCs w:val="24"/>
        </w:rPr>
        <w:t>(the latest will be on Friday)</w:t>
      </w:r>
      <w:r w:rsidR="00442426" w:rsidRPr="005C7BA4">
        <w:rPr>
          <w:rFonts w:ascii="Arial" w:hAnsi="Arial" w:cs="Arial"/>
          <w:sz w:val="24"/>
          <w:szCs w:val="24"/>
        </w:rPr>
        <w:t>.</w:t>
      </w:r>
    </w:p>
    <w:p w:rsidR="00442426" w:rsidRPr="0026134E" w:rsidRDefault="00442426" w:rsidP="00044CD3">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D95DF5" w:rsidP="00044CD3">
      <w:pPr>
        <w:numPr>
          <w:ilvl w:val="0"/>
          <w:numId w:val="19"/>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C</w:t>
      </w:r>
      <w:r w:rsidR="00442426" w:rsidRPr="0026134E">
        <w:rPr>
          <w:rFonts w:ascii="Arial" w:hAnsi="Arial" w:cs="Arial"/>
          <w:sz w:val="24"/>
          <w:szCs w:val="24"/>
        </w:rPr>
        <w:t>onduct periodic worksite visits</w:t>
      </w:r>
      <w:r>
        <w:rPr>
          <w:rFonts w:ascii="Arial" w:hAnsi="Arial" w:cs="Arial"/>
          <w:sz w:val="24"/>
          <w:szCs w:val="24"/>
        </w:rPr>
        <w:t xml:space="preserve"> to ensure that </w:t>
      </w:r>
      <w:r w:rsidR="00442426" w:rsidRPr="0026134E">
        <w:rPr>
          <w:rFonts w:ascii="Arial" w:hAnsi="Arial" w:cs="Arial"/>
          <w:sz w:val="24"/>
          <w:szCs w:val="24"/>
        </w:rPr>
        <w:t>activities at the site are those described in the job order and there is sufficient work to occupy participants.</w:t>
      </w:r>
      <w:r w:rsidR="00442426" w:rsidRPr="0026134E">
        <w:rPr>
          <w:rFonts w:ascii="Arial" w:hAnsi="Arial" w:cs="Arial"/>
          <w:sz w:val="24"/>
          <w:szCs w:val="24"/>
        </w:rPr>
        <w:tab/>
      </w:r>
    </w:p>
    <w:p w:rsidR="00442426" w:rsidRPr="0026134E" w:rsidRDefault="00442426" w:rsidP="00044CD3">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firstLine="474"/>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u w:val="single"/>
        </w:rPr>
        <w:t>TIME</w:t>
      </w:r>
      <w:r w:rsidR="00D95DF5">
        <w:rPr>
          <w:rFonts w:ascii="Arial" w:hAnsi="Arial" w:cs="Arial"/>
          <w:sz w:val="24"/>
          <w:szCs w:val="24"/>
          <w:u w:val="single"/>
        </w:rPr>
        <w:t>SHEETS</w:t>
      </w:r>
      <w:r w:rsidRPr="0026134E">
        <w:rPr>
          <w:rFonts w:ascii="Arial" w:hAnsi="Arial" w:cs="Arial"/>
          <w:sz w:val="24"/>
          <w:szCs w:val="24"/>
          <w:u w:val="single"/>
        </w:rPr>
        <w:t xml:space="preserve"> AND ATTENDANCE</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It is important to remember that participants will only </w:t>
      </w:r>
      <w:r w:rsidR="00802829">
        <w:rPr>
          <w:rFonts w:ascii="Arial" w:hAnsi="Arial" w:cs="Arial"/>
          <w:sz w:val="24"/>
          <w:szCs w:val="24"/>
        </w:rPr>
        <w:t>be paid for actual</w:t>
      </w:r>
      <w:r w:rsidR="00A37600">
        <w:rPr>
          <w:rFonts w:ascii="Arial" w:hAnsi="Arial" w:cs="Arial"/>
          <w:sz w:val="24"/>
          <w:szCs w:val="24"/>
        </w:rPr>
        <w:t xml:space="preserve"> hours worked – not lunch</w:t>
      </w:r>
      <w:r w:rsidR="00802829">
        <w:rPr>
          <w:rFonts w:ascii="Arial" w:hAnsi="Arial" w:cs="Arial"/>
          <w:sz w:val="24"/>
          <w:szCs w:val="24"/>
        </w:rPr>
        <w:t>, holid</w:t>
      </w:r>
      <w:r w:rsidR="008F37A5">
        <w:rPr>
          <w:rFonts w:ascii="Arial" w:hAnsi="Arial" w:cs="Arial"/>
          <w:sz w:val="24"/>
          <w:szCs w:val="24"/>
        </w:rPr>
        <w:t>ay</w:t>
      </w:r>
      <w:r w:rsidR="00802829">
        <w:rPr>
          <w:rFonts w:ascii="Arial" w:hAnsi="Arial" w:cs="Arial"/>
          <w:sz w:val="24"/>
          <w:szCs w:val="24"/>
        </w:rPr>
        <w:t>s, sick days, personal leave, vacations or any other time not worked.</w:t>
      </w:r>
      <w:r w:rsidRPr="0026134E">
        <w:rPr>
          <w:rFonts w:ascii="Arial" w:hAnsi="Arial" w:cs="Arial"/>
          <w:sz w:val="24"/>
          <w:szCs w:val="24"/>
        </w:rPr>
        <w:t xml:space="preserve">  Participants </w:t>
      </w:r>
      <w:r w:rsidRPr="00802829">
        <w:rPr>
          <w:rFonts w:ascii="Arial" w:hAnsi="Arial" w:cs="Arial"/>
          <w:sz w:val="24"/>
          <w:szCs w:val="24"/>
        </w:rPr>
        <w:t>may not</w:t>
      </w:r>
      <w:r w:rsidR="00A37600">
        <w:rPr>
          <w:rFonts w:ascii="Arial" w:hAnsi="Arial" w:cs="Arial"/>
          <w:sz w:val="24"/>
          <w:szCs w:val="24"/>
        </w:rPr>
        <w:t xml:space="preserve"> make up time. </w:t>
      </w:r>
      <w:r w:rsidR="00802829">
        <w:rPr>
          <w:rFonts w:ascii="Arial" w:hAnsi="Arial" w:cs="Arial"/>
          <w:sz w:val="24"/>
          <w:szCs w:val="24"/>
        </w:rPr>
        <w:t xml:space="preserve">Hours on the job </w:t>
      </w:r>
      <w:r w:rsidR="00FF0F8E">
        <w:rPr>
          <w:rFonts w:ascii="Arial" w:hAnsi="Arial" w:cs="Arial"/>
          <w:sz w:val="24"/>
          <w:szCs w:val="24"/>
        </w:rPr>
        <w:t xml:space="preserve">will be 37 ½ </w:t>
      </w:r>
      <w:r w:rsidR="009227E6">
        <w:rPr>
          <w:rFonts w:ascii="Arial" w:hAnsi="Arial" w:cs="Arial"/>
          <w:sz w:val="24"/>
          <w:szCs w:val="24"/>
        </w:rPr>
        <w:t>hours per week.</w:t>
      </w:r>
    </w:p>
    <w:p w:rsidR="00442426" w:rsidRPr="0026134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802829" w:rsidRPr="00567DAE" w:rsidRDefault="00442426"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u w:val="single"/>
        </w:rPr>
      </w:pPr>
      <w:r w:rsidRPr="0026134E">
        <w:rPr>
          <w:rFonts w:ascii="Arial" w:hAnsi="Arial" w:cs="Arial"/>
          <w:sz w:val="24"/>
          <w:szCs w:val="24"/>
        </w:rPr>
        <w:t>Participants' bi-weekly timesheet will be distributed to supervisors prior to the beginning of a pay period.  A sample copy of the ti</w:t>
      </w:r>
      <w:r w:rsidR="009227E6">
        <w:rPr>
          <w:rFonts w:ascii="Arial" w:hAnsi="Arial" w:cs="Arial"/>
          <w:sz w:val="24"/>
          <w:szCs w:val="24"/>
        </w:rPr>
        <w:t xml:space="preserve">mesheet is included as an </w:t>
      </w:r>
      <w:r w:rsidRPr="0026134E">
        <w:rPr>
          <w:rFonts w:ascii="Arial" w:hAnsi="Arial" w:cs="Arial"/>
          <w:sz w:val="24"/>
          <w:szCs w:val="24"/>
        </w:rPr>
        <w:t xml:space="preserve">Appendix. </w:t>
      </w:r>
      <w:r w:rsidR="00067388">
        <w:rPr>
          <w:rFonts w:ascii="Arial" w:hAnsi="Arial" w:cs="Arial"/>
          <w:sz w:val="24"/>
          <w:szCs w:val="24"/>
        </w:rPr>
        <w:t xml:space="preserve">The supervisor will maintain the timesheet. </w:t>
      </w:r>
      <w:r w:rsidRPr="0026134E">
        <w:rPr>
          <w:rFonts w:ascii="Arial" w:hAnsi="Arial" w:cs="Arial"/>
          <w:sz w:val="24"/>
          <w:szCs w:val="24"/>
        </w:rPr>
        <w:t xml:space="preserve">The bi-weekly timesheet is the official </w:t>
      </w:r>
      <w:r w:rsidRPr="008F37A5">
        <w:rPr>
          <w:rFonts w:ascii="Arial" w:hAnsi="Arial" w:cs="Arial"/>
          <w:i/>
          <w:sz w:val="24"/>
          <w:szCs w:val="24"/>
        </w:rPr>
        <w:t>sign in/</w:t>
      </w:r>
      <w:r w:rsidR="009227E6" w:rsidRPr="008F37A5">
        <w:rPr>
          <w:rFonts w:ascii="Arial" w:hAnsi="Arial" w:cs="Arial"/>
          <w:i/>
          <w:sz w:val="24"/>
          <w:szCs w:val="24"/>
        </w:rPr>
        <w:t xml:space="preserve">sign </w:t>
      </w:r>
      <w:r w:rsidRPr="008F37A5">
        <w:rPr>
          <w:rFonts w:ascii="Arial" w:hAnsi="Arial" w:cs="Arial"/>
          <w:i/>
          <w:sz w:val="24"/>
          <w:szCs w:val="24"/>
        </w:rPr>
        <w:t>out</w:t>
      </w:r>
      <w:r w:rsidRPr="0026134E">
        <w:rPr>
          <w:rFonts w:ascii="Arial" w:hAnsi="Arial" w:cs="Arial"/>
          <w:sz w:val="24"/>
          <w:szCs w:val="24"/>
        </w:rPr>
        <w:t xml:space="preserve"> sheet and record of hours worked that is submitted for payment of wages.  </w:t>
      </w:r>
      <w:r w:rsidRPr="00567DAE">
        <w:rPr>
          <w:rFonts w:ascii="Arial" w:hAnsi="Arial" w:cs="Arial"/>
          <w:b/>
          <w:sz w:val="24"/>
          <w:szCs w:val="24"/>
          <w:u w:val="single"/>
        </w:rPr>
        <w:t xml:space="preserve">It must be complete, accurate and legible and should include all the required signatures.  </w:t>
      </w:r>
    </w:p>
    <w:p w:rsidR="00802829" w:rsidRDefault="00802829"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8F37A5" w:rsidRDefault="002B09D4" w:rsidP="00B741EE">
      <w:pPr>
        <w:rPr>
          <w:rFonts w:ascii="Arial" w:hAnsi="Arial" w:cs="Arial"/>
          <w:sz w:val="24"/>
          <w:szCs w:val="24"/>
        </w:rPr>
      </w:pPr>
      <w:r w:rsidRPr="00353346">
        <w:rPr>
          <w:rFonts w:ascii="Arial" w:hAnsi="Arial" w:cs="Arial"/>
          <w:sz w:val="24"/>
          <w:szCs w:val="24"/>
        </w:rPr>
        <w:t xml:space="preserve">The </w:t>
      </w:r>
      <w:r w:rsidR="004365CC">
        <w:rPr>
          <w:rFonts w:ascii="Arial" w:hAnsi="Arial" w:cs="Arial"/>
          <w:sz w:val="24"/>
          <w:szCs w:val="24"/>
        </w:rPr>
        <w:t>participants</w:t>
      </w:r>
      <w:r w:rsidRPr="00353346">
        <w:rPr>
          <w:rFonts w:ascii="Arial" w:hAnsi="Arial" w:cs="Arial"/>
          <w:sz w:val="24"/>
          <w:szCs w:val="24"/>
        </w:rPr>
        <w:t xml:space="preserve"> may not begin work unless their timesheet is at your worksite. The </w:t>
      </w:r>
      <w:r w:rsidR="004365CC">
        <w:rPr>
          <w:rFonts w:ascii="Arial" w:hAnsi="Arial" w:cs="Arial"/>
          <w:sz w:val="24"/>
          <w:szCs w:val="24"/>
        </w:rPr>
        <w:t>individuals</w:t>
      </w:r>
      <w:r w:rsidRPr="00353346">
        <w:rPr>
          <w:rFonts w:ascii="Arial" w:hAnsi="Arial" w:cs="Arial"/>
          <w:sz w:val="24"/>
          <w:szCs w:val="24"/>
        </w:rPr>
        <w:t xml:space="preserve"> name, employee I.D. number (last four digits of Social Security number), worksite location and payroll period will be preprinted on the form. </w:t>
      </w:r>
      <w:r w:rsidR="00306EC9" w:rsidRPr="00353346">
        <w:rPr>
          <w:rFonts w:ascii="Arial" w:hAnsi="Arial" w:cs="Arial"/>
          <w:sz w:val="24"/>
          <w:szCs w:val="24"/>
        </w:rPr>
        <w:t xml:space="preserve">Pay periods always begin on a Saturday and end on a Friday. </w:t>
      </w:r>
      <w:r w:rsidRPr="00353346">
        <w:rPr>
          <w:rFonts w:ascii="Arial" w:hAnsi="Arial" w:cs="Arial"/>
          <w:sz w:val="24"/>
          <w:szCs w:val="24"/>
        </w:rPr>
        <w:t xml:space="preserve">The day of the week is </w:t>
      </w:r>
      <w:r w:rsidR="00802829" w:rsidRPr="00353346">
        <w:rPr>
          <w:rFonts w:ascii="Arial" w:hAnsi="Arial" w:cs="Arial"/>
          <w:sz w:val="24"/>
          <w:szCs w:val="24"/>
        </w:rPr>
        <w:t xml:space="preserve">also </w:t>
      </w:r>
      <w:r w:rsidRPr="00353346">
        <w:rPr>
          <w:rFonts w:ascii="Arial" w:hAnsi="Arial" w:cs="Arial"/>
          <w:sz w:val="24"/>
          <w:szCs w:val="24"/>
        </w:rPr>
        <w:t xml:space="preserve">pre-printed. </w:t>
      </w:r>
      <w:r w:rsidR="00802829" w:rsidRPr="00353346">
        <w:rPr>
          <w:rFonts w:ascii="Arial" w:hAnsi="Arial" w:cs="Arial"/>
          <w:sz w:val="24"/>
          <w:szCs w:val="24"/>
        </w:rPr>
        <w:t>Please help e</w:t>
      </w:r>
      <w:r w:rsidRPr="00353346">
        <w:rPr>
          <w:rFonts w:ascii="Arial" w:hAnsi="Arial" w:cs="Arial"/>
          <w:sz w:val="24"/>
          <w:szCs w:val="24"/>
        </w:rPr>
        <w:t xml:space="preserve">nsure the </w:t>
      </w:r>
      <w:r w:rsidR="00067388" w:rsidRPr="00353346">
        <w:rPr>
          <w:rFonts w:ascii="Arial" w:hAnsi="Arial" w:cs="Arial"/>
          <w:sz w:val="24"/>
          <w:szCs w:val="24"/>
        </w:rPr>
        <w:t xml:space="preserve">entry </w:t>
      </w:r>
      <w:r w:rsidRPr="00353346">
        <w:rPr>
          <w:rFonts w:ascii="Arial" w:hAnsi="Arial" w:cs="Arial"/>
          <w:sz w:val="24"/>
          <w:szCs w:val="24"/>
        </w:rPr>
        <w:t xml:space="preserve">date is written month/day/year (example </w:t>
      </w:r>
      <w:r w:rsidR="00A37600">
        <w:rPr>
          <w:rFonts w:ascii="Arial" w:hAnsi="Arial" w:cs="Arial"/>
          <w:sz w:val="24"/>
          <w:szCs w:val="24"/>
        </w:rPr>
        <w:t>10</w:t>
      </w:r>
      <w:r w:rsidRPr="00353346">
        <w:rPr>
          <w:rFonts w:ascii="Arial" w:hAnsi="Arial" w:cs="Arial"/>
          <w:sz w:val="24"/>
          <w:szCs w:val="24"/>
        </w:rPr>
        <w:t>/</w:t>
      </w:r>
      <w:r w:rsidR="00A37600">
        <w:rPr>
          <w:rFonts w:ascii="Arial" w:hAnsi="Arial" w:cs="Arial"/>
          <w:sz w:val="24"/>
          <w:szCs w:val="24"/>
        </w:rPr>
        <w:t>03</w:t>
      </w:r>
      <w:r w:rsidRPr="00353346">
        <w:rPr>
          <w:rFonts w:ascii="Arial" w:hAnsi="Arial" w:cs="Arial"/>
          <w:sz w:val="24"/>
          <w:szCs w:val="24"/>
        </w:rPr>
        <w:t>/</w:t>
      </w:r>
      <w:r w:rsidR="00A37600">
        <w:rPr>
          <w:rFonts w:ascii="Arial" w:hAnsi="Arial" w:cs="Arial"/>
          <w:sz w:val="24"/>
          <w:szCs w:val="24"/>
        </w:rPr>
        <w:t>11</w:t>
      </w:r>
      <w:r w:rsidRPr="00353346">
        <w:rPr>
          <w:rFonts w:ascii="Arial" w:hAnsi="Arial" w:cs="Arial"/>
          <w:sz w:val="24"/>
          <w:szCs w:val="24"/>
        </w:rPr>
        <w:t xml:space="preserve"> for </w:t>
      </w:r>
      <w:r w:rsidR="00A37600">
        <w:rPr>
          <w:rFonts w:ascii="Arial" w:hAnsi="Arial" w:cs="Arial"/>
          <w:sz w:val="24"/>
          <w:szCs w:val="24"/>
        </w:rPr>
        <w:t>October 3, 2011</w:t>
      </w:r>
      <w:r w:rsidRPr="00353346">
        <w:rPr>
          <w:rFonts w:ascii="Arial" w:hAnsi="Arial" w:cs="Arial"/>
          <w:sz w:val="24"/>
          <w:szCs w:val="24"/>
        </w:rPr>
        <w:t xml:space="preserve">) and that it corresponds to the day of the week. </w:t>
      </w:r>
    </w:p>
    <w:p w:rsidR="00211A91" w:rsidRPr="00353346" w:rsidRDefault="00211A91" w:rsidP="00B741EE">
      <w:pPr>
        <w:rPr>
          <w:rFonts w:ascii="Arial" w:hAnsi="Arial" w:cs="Arial"/>
          <w:sz w:val="24"/>
          <w:szCs w:val="24"/>
        </w:rPr>
      </w:pPr>
    </w:p>
    <w:p w:rsidR="00B04CAD" w:rsidRPr="00926465" w:rsidRDefault="00067388" w:rsidP="00B04CAD">
      <w:pPr>
        <w:rPr>
          <w:rFonts w:ascii="Arial" w:hAnsi="Arial" w:cs="Arial"/>
          <w:sz w:val="24"/>
          <w:szCs w:val="24"/>
        </w:rPr>
      </w:pPr>
      <w:r w:rsidRPr="00353346">
        <w:rPr>
          <w:rFonts w:ascii="Arial" w:hAnsi="Arial" w:cs="Arial"/>
          <w:sz w:val="24"/>
          <w:szCs w:val="24"/>
        </w:rPr>
        <w:t xml:space="preserve">Each time the </w:t>
      </w:r>
      <w:r w:rsidR="00870805" w:rsidRPr="00926465">
        <w:rPr>
          <w:rFonts w:ascii="Arial" w:hAnsi="Arial" w:cs="Arial"/>
          <w:sz w:val="24"/>
          <w:szCs w:val="24"/>
        </w:rPr>
        <w:t>participant</w:t>
      </w:r>
      <w:r w:rsidRPr="00926465">
        <w:rPr>
          <w:rFonts w:ascii="Arial" w:hAnsi="Arial" w:cs="Arial"/>
          <w:sz w:val="24"/>
          <w:szCs w:val="24"/>
        </w:rPr>
        <w:t xml:space="preserve"> </w:t>
      </w:r>
      <w:r w:rsidR="002B09D4" w:rsidRPr="00926465">
        <w:rPr>
          <w:rFonts w:ascii="Arial" w:hAnsi="Arial" w:cs="Arial"/>
          <w:sz w:val="24"/>
          <w:szCs w:val="24"/>
        </w:rPr>
        <w:t>enter</w:t>
      </w:r>
      <w:r w:rsidRPr="00926465">
        <w:rPr>
          <w:rFonts w:ascii="Arial" w:hAnsi="Arial" w:cs="Arial"/>
          <w:sz w:val="24"/>
          <w:szCs w:val="24"/>
        </w:rPr>
        <w:t>s</w:t>
      </w:r>
      <w:r w:rsidR="002B09D4" w:rsidRPr="00926465">
        <w:rPr>
          <w:rFonts w:ascii="Arial" w:hAnsi="Arial" w:cs="Arial"/>
          <w:sz w:val="24"/>
          <w:szCs w:val="24"/>
        </w:rPr>
        <w:t xml:space="preserve"> or leave</w:t>
      </w:r>
      <w:r w:rsidRPr="00926465">
        <w:rPr>
          <w:rFonts w:ascii="Arial" w:hAnsi="Arial" w:cs="Arial"/>
          <w:sz w:val="24"/>
          <w:szCs w:val="24"/>
        </w:rPr>
        <w:t xml:space="preserve">s the worksite, they </w:t>
      </w:r>
      <w:r w:rsidR="002B09D4" w:rsidRPr="00926465">
        <w:rPr>
          <w:rFonts w:ascii="Arial" w:hAnsi="Arial" w:cs="Arial"/>
          <w:sz w:val="24"/>
          <w:szCs w:val="24"/>
        </w:rPr>
        <w:t xml:space="preserve">must sign in or sign out. </w:t>
      </w:r>
      <w:r w:rsidRPr="00926465">
        <w:rPr>
          <w:rFonts w:ascii="Arial" w:hAnsi="Arial" w:cs="Arial"/>
          <w:sz w:val="24"/>
          <w:szCs w:val="24"/>
        </w:rPr>
        <w:t>They have been instructed to sign in upon arrival to work and when returning from lunch. They should too understand they must sign out when leaving for lunch and at the end of the work day.</w:t>
      </w:r>
      <w:r w:rsidR="002B09D4" w:rsidRPr="00926465">
        <w:rPr>
          <w:rFonts w:ascii="Arial" w:hAnsi="Arial" w:cs="Arial"/>
          <w:sz w:val="24"/>
          <w:szCs w:val="24"/>
        </w:rPr>
        <w:t xml:space="preserve"> </w:t>
      </w:r>
      <w:r w:rsidRPr="00926465">
        <w:rPr>
          <w:rFonts w:ascii="Arial" w:hAnsi="Arial" w:cs="Arial"/>
          <w:sz w:val="24"/>
          <w:szCs w:val="24"/>
        </w:rPr>
        <w:t>Supervisors may not make entries for the participants.</w:t>
      </w:r>
      <w:r w:rsidR="00B04CAD" w:rsidRPr="00926465">
        <w:rPr>
          <w:rFonts w:ascii="Arial" w:hAnsi="Arial" w:cs="Arial"/>
          <w:sz w:val="24"/>
          <w:szCs w:val="24"/>
        </w:rPr>
        <w:t xml:space="preserve"> All days must be accounted for and reflect an entry. The supervisor should enter “OFF” on those days the </w:t>
      </w:r>
      <w:r w:rsidR="00E55441">
        <w:rPr>
          <w:rFonts w:ascii="Arial" w:hAnsi="Arial" w:cs="Arial"/>
          <w:sz w:val="24"/>
          <w:szCs w:val="24"/>
        </w:rPr>
        <w:t>employee</w:t>
      </w:r>
      <w:r w:rsidR="00B04CAD" w:rsidRPr="00926465">
        <w:rPr>
          <w:rFonts w:ascii="Arial" w:hAnsi="Arial" w:cs="Arial"/>
          <w:sz w:val="24"/>
          <w:szCs w:val="24"/>
        </w:rPr>
        <w:t xml:space="preserve"> is not scheduled to work. The supervisor should enter “ABSENT” in the column for any days for which the </w:t>
      </w:r>
      <w:r w:rsidR="00E55441">
        <w:rPr>
          <w:rFonts w:ascii="Arial" w:hAnsi="Arial" w:cs="Arial"/>
          <w:sz w:val="24"/>
          <w:szCs w:val="24"/>
        </w:rPr>
        <w:t>employee</w:t>
      </w:r>
      <w:r w:rsidR="00B04CAD" w:rsidRPr="00926465">
        <w:rPr>
          <w:rFonts w:ascii="Arial" w:hAnsi="Arial" w:cs="Arial"/>
          <w:sz w:val="24"/>
          <w:szCs w:val="24"/>
        </w:rPr>
        <w:t xml:space="preserve"> is scheduled, but did not work, and will enter “0” in the TOTAL HOURS column.   </w:t>
      </w:r>
    </w:p>
    <w:p w:rsidR="00B41D26" w:rsidRPr="00B41D26" w:rsidRDefault="00B41D26" w:rsidP="00B41D26">
      <w:pPr>
        <w:rPr>
          <w:rFonts w:ascii="Arial" w:hAnsi="Arial" w:cs="Arial"/>
          <w:b/>
          <w:sz w:val="24"/>
          <w:szCs w:val="24"/>
          <w:u w:val="single"/>
        </w:rPr>
      </w:pPr>
      <w:r w:rsidRPr="00B41D26">
        <w:rPr>
          <w:rFonts w:ascii="Arial" w:hAnsi="Arial" w:cs="Arial"/>
          <w:b/>
          <w:sz w:val="24"/>
          <w:szCs w:val="24"/>
          <w:u w:val="single"/>
        </w:rPr>
        <w:lastRenderedPageBreak/>
        <w:t>MILEAGE/TRANSPORTATION</w:t>
      </w:r>
    </w:p>
    <w:p w:rsidR="00B41D26" w:rsidRDefault="00B41D26" w:rsidP="00B41D26">
      <w:pPr>
        <w:rPr>
          <w:rFonts w:ascii="Arial" w:hAnsi="Arial" w:cs="Arial"/>
          <w:sz w:val="24"/>
          <w:szCs w:val="24"/>
        </w:rPr>
      </w:pPr>
    </w:p>
    <w:p w:rsidR="00B41D26" w:rsidRPr="00B41D26" w:rsidRDefault="00B41D26" w:rsidP="00B41D26">
      <w:pPr>
        <w:rPr>
          <w:rFonts w:ascii="Arial" w:hAnsi="Arial" w:cs="Arial"/>
          <w:sz w:val="24"/>
          <w:szCs w:val="24"/>
        </w:rPr>
      </w:pPr>
      <w:r w:rsidRPr="00B41D26">
        <w:rPr>
          <w:rFonts w:ascii="Arial" w:hAnsi="Arial" w:cs="Arial"/>
          <w:sz w:val="24"/>
          <w:szCs w:val="24"/>
        </w:rPr>
        <w:t>You will receive five, ten or fifteen dollars each day you work for mileage – this is to help offset the cost of traveling back and forth to the worksite.</w:t>
      </w:r>
    </w:p>
    <w:p w:rsidR="00B41D26" w:rsidRDefault="00B41D26" w:rsidP="00B41D26">
      <w:pPr>
        <w:rPr>
          <w:rFonts w:ascii="Arial" w:hAnsi="Arial" w:cs="Arial"/>
        </w:rPr>
      </w:pPr>
    </w:p>
    <w:p w:rsidR="00353346" w:rsidRPr="00E01742" w:rsidRDefault="002B09D4" w:rsidP="00B41D26">
      <w:pPr>
        <w:rPr>
          <w:rFonts w:ascii="Arial" w:hAnsi="Arial" w:cs="Arial"/>
          <w:sz w:val="24"/>
          <w:szCs w:val="24"/>
        </w:rPr>
      </w:pPr>
      <w:r w:rsidRPr="00926465">
        <w:rPr>
          <w:rFonts w:ascii="Arial" w:hAnsi="Arial" w:cs="Arial"/>
          <w:sz w:val="24"/>
          <w:szCs w:val="24"/>
        </w:rPr>
        <w:t>The roun</w:t>
      </w:r>
      <w:r w:rsidR="00067388" w:rsidRPr="00926465">
        <w:rPr>
          <w:rFonts w:ascii="Arial" w:hAnsi="Arial" w:cs="Arial"/>
          <w:sz w:val="24"/>
          <w:szCs w:val="24"/>
        </w:rPr>
        <w:t xml:space="preserve">dtrip number of miles from the </w:t>
      </w:r>
      <w:r w:rsidR="00870805" w:rsidRPr="00926465">
        <w:rPr>
          <w:rFonts w:ascii="Arial" w:hAnsi="Arial" w:cs="Arial"/>
          <w:sz w:val="24"/>
          <w:szCs w:val="24"/>
        </w:rPr>
        <w:t>participant’s</w:t>
      </w:r>
      <w:r w:rsidR="00067388" w:rsidRPr="00926465">
        <w:rPr>
          <w:rFonts w:ascii="Arial" w:hAnsi="Arial" w:cs="Arial"/>
          <w:sz w:val="24"/>
          <w:szCs w:val="24"/>
        </w:rPr>
        <w:t xml:space="preserve"> </w:t>
      </w:r>
      <w:r w:rsidRPr="00926465">
        <w:rPr>
          <w:rFonts w:ascii="Arial" w:hAnsi="Arial" w:cs="Arial"/>
          <w:sz w:val="24"/>
          <w:szCs w:val="24"/>
        </w:rPr>
        <w:t xml:space="preserve">home to your worksite will be listed in the Transportation Number of Miles column.  Roundtrip mileage is calculated using www.mapquest.com. </w:t>
      </w:r>
    </w:p>
    <w:p w:rsidR="00353346" w:rsidRPr="00E01742" w:rsidRDefault="00353346" w:rsidP="00353346">
      <w:pPr>
        <w:ind w:left="948"/>
        <w:rPr>
          <w:rFonts w:ascii="Arial" w:hAnsi="Arial" w:cs="Arial"/>
          <w:sz w:val="24"/>
          <w:szCs w:val="24"/>
        </w:rPr>
      </w:pPr>
      <w:r w:rsidRPr="00E01742">
        <w:rPr>
          <w:rFonts w:ascii="Arial" w:hAnsi="Arial" w:cs="Arial"/>
          <w:sz w:val="24"/>
          <w:szCs w:val="24"/>
        </w:rPr>
        <w:tab/>
      </w:r>
    </w:p>
    <w:p w:rsidR="002B09D4" w:rsidRDefault="002B09D4" w:rsidP="00353346">
      <w:pPr>
        <w:ind w:left="948"/>
        <w:rPr>
          <w:rFonts w:ascii="Arial" w:hAnsi="Arial" w:cs="Arial"/>
        </w:rPr>
      </w:pPr>
    </w:p>
    <w:p w:rsidR="00442426" w:rsidRPr="0026134E" w:rsidRDefault="00442426" w:rsidP="00306EC9">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The</w:t>
      </w:r>
      <w:r w:rsidR="009227E6">
        <w:rPr>
          <w:rFonts w:ascii="Arial" w:hAnsi="Arial" w:cs="Arial"/>
          <w:sz w:val="24"/>
          <w:szCs w:val="24"/>
        </w:rPr>
        <w:t xml:space="preserve"> supervisor totals daily hours and </w:t>
      </w:r>
      <w:r w:rsidRPr="0026134E">
        <w:rPr>
          <w:rFonts w:ascii="Arial" w:hAnsi="Arial" w:cs="Arial"/>
          <w:sz w:val="24"/>
          <w:szCs w:val="24"/>
        </w:rPr>
        <w:t xml:space="preserve">records </w:t>
      </w:r>
      <w:r w:rsidR="009227E6">
        <w:rPr>
          <w:rFonts w:ascii="Arial" w:hAnsi="Arial" w:cs="Arial"/>
          <w:sz w:val="24"/>
          <w:szCs w:val="24"/>
        </w:rPr>
        <w:t xml:space="preserve">the figure </w:t>
      </w:r>
      <w:r w:rsidRPr="0026134E">
        <w:rPr>
          <w:rFonts w:ascii="Arial" w:hAnsi="Arial" w:cs="Arial"/>
          <w:sz w:val="24"/>
          <w:szCs w:val="24"/>
        </w:rPr>
        <w:t>in the proper col</w:t>
      </w:r>
      <w:r w:rsidR="009227E6">
        <w:rPr>
          <w:rFonts w:ascii="Arial" w:hAnsi="Arial" w:cs="Arial"/>
          <w:sz w:val="24"/>
          <w:szCs w:val="24"/>
        </w:rPr>
        <w:t>umn</w:t>
      </w:r>
      <w:r w:rsidRPr="0026134E">
        <w:rPr>
          <w:rFonts w:ascii="Arial" w:hAnsi="Arial" w:cs="Arial"/>
          <w:sz w:val="24"/>
          <w:szCs w:val="24"/>
        </w:rPr>
        <w:t>.</w:t>
      </w:r>
    </w:p>
    <w:p w:rsidR="00B741EE" w:rsidRDefault="00B741EE" w:rsidP="00B741EE">
      <w:pPr>
        <w:overflowPunct/>
        <w:autoSpaceDE/>
        <w:autoSpaceDN/>
        <w:adjustRightInd/>
        <w:textAlignment w:val="auto"/>
        <w:rPr>
          <w:rFonts w:ascii="Arial" w:hAnsi="Arial" w:cs="Arial"/>
          <w:sz w:val="24"/>
          <w:szCs w:val="24"/>
        </w:rPr>
      </w:pPr>
    </w:p>
    <w:p w:rsidR="00306EC9" w:rsidRPr="00B741EE" w:rsidRDefault="00442426" w:rsidP="00B04CAD">
      <w:pPr>
        <w:rPr>
          <w:rFonts w:ascii="Arial" w:hAnsi="Arial" w:cs="Arial"/>
          <w:sz w:val="24"/>
          <w:szCs w:val="24"/>
        </w:rPr>
      </w:pPr>
      <w:r w:rsidRPr="0026134E">
        <w:rPr>
          <w:rFonts w:ascii="Arial" w:hAnsi="Arial" w:cs="Arial"/>
          <w:sz w:val="24"/>
          <w:szCs w:val="24"/>
        </w:rPr>
        <w:t xml:space="preserve">The above steps should be repeated on a daily basis for each day within the pay period. </w:t>
      </w:r>
      <w:r w:rsidR="00B04CAD" w:rsidRPr="00B741EE">
        <w:rPr>
          <w:rFonts w:ascii="Arial" w:hAnsi="Arial" w:cs="Arial"/>
          <w:sz w:val="24"/>
          <w:szCs w:val="24"/>
        </w:rPr>
        <w:t>The supervisor will add the total hours worked and the Transportation amount in the TOTAL columns for Week 1 and for Week 2. Adding these two sums together will be the number of hours paid for the pay period.</w:t>
      </w:r>
      <w:r w:rsidR="00B04CAD">
        <w:rPr>
          <w:rFonts w:ascii="Arial" w:hAnsi="Arial" w:cs="Arial"/>
          <w:sz w:val="24"/>
          <w:szCs w:val="24"/>
        </w:rPr>
        <w:t xml:space="preserve"> The supervisor will round </w:t>
      </w:r>
      <w:r w:rsidR="00B04CAD" w:rsidRPr="00B741EE">
        <w:rPr>
          <w:rFonts w:ascii="Arial" w:hAnsi="Arial" w:cs="Arial"/>
          <w:sz w:val="24"/>
          <w:szCs w:val="24"/>
        </w:rPr>
        <w:t xml:space="preserve">logged time to the nearest </w:t>
      </w:r>
      <w:r w:rsidR="00B41D26">
        <w:rPr>
          <w:rFonts w:ascii="Arial" w:hAnsi="Arial" w:cs="Arial"/>
          <w:sz w:val="24"/>
          <w:szCs w:val="24"/>
        </w:rPr>
        <w:t>QUARTER-HOUR</w:t>
      </w:r>
      <w:r w:rsidR="00B04CAD" w:rsidRPr="00B741EE">
        <w:rPr>
          <w:rFonts w:ascii="Arial" w:hAnsi="Arial" w:cs="Arial"/>
          <w:sz w:val="24"/>
          <w:szCs w:val="24"/>
        </w:rPr>
        <w:t xml:space="preserve"> for calculation purposes.</w:t>
      </w:r>
      <w:r w:rsidR="00B04CAD">
        <w:rPr>
          <w:rFonts w:ascii="Arial" w:hAnsi="Arial" w:cs="Arial"/>
          <w:sz w:val="24"/>
          <w:szCs w:val="24"/>
        </w:rPr>
        <w:t xml:space="preserve"> </w:t>
      </w:r>
      <w:r w:rsidRPr="0026134E">
        <w:rPr>
          <w:rFonts w:ascii="Arial" w:hAnsi="Arial" w:cs="Arial"/>
          <w:sz w:val="24"/>
          <w:szCs w:val="24"/>
        </w:rPr>
        <w:t xml:space="preserve"> </w:t>
      </w:r>
      <w:r w:rsidR="009227E6">
        <w:rPr>
          <w:rFonts w:ascii="Arial" w:hAnsi="Arial" w:cs="Arial"/>
          <w:sz w:val="24"/>
          <w:szCs w:val="24"/>
        </w:rPr>
        <w:t xml:space="preserve">The </w:t>
      </w:r>
      <w:r w:rsidR="00C2158F" w:rsidRPr="00926465">
        <w:rPr>
          <w:rFonts w:ascii="Arial" w:hAnsi="Arial" w:cs="Arial"/>
          <w:sz w:val="24"/>
          <w:szCs w:val="24"/>
        </w:rPr>
        <w:t>participant</w:t>
      </w:r>
      <w:r w:rsidR="009227E6" w:rsidRPr="00926465">
        <w:rPr>
          <w:rFonts w:ascii="Arial" w:hAnsi="Arial" w:cs="Arial"/>
          <w:sz w:val="24"/>
          <w:szCs w:val="24"/>
        </w:rPr>
        <w:t xml:space="preserve"> and</w:t>
      </w:r>
      <w:r w:rsidR="009227E6">
        <w:rPr>
          <w:rFonts w:ascii="Arial" w:hAnsi="Arial" w:cs="Arial"/>
          <w:sz w:val="24"/>
          <w:szCs w:val="24"/>
        </w:rPr>
        <w:t xml:space="preserve"> the supervisor should sign and </w:t>
      </w:r>
      <w:r w:rsidR="00306EC9">
        <w:rPr>
          <w:rFonts w:ascii="Arial" w:hAnsi="Arial" w:cs="Arial"/>
          <w:sz w:val="24"/>
          <w:szCs w:val="24"/>
        </w:rPr>
        <w:t xml:space="preserve">date for Week 1 and for Week 2 in cursive </w:t>
      </w:r>
      <w:r w:rsidR="00306EC9" w:rsidRPr="00B741EE">
        <w:rPr>
          <w:rFonts w:ascii="Arial" w:hAnsi="Arial" w:cs="Arial"/>
          <w:sz w:val="24"/>
          <w:szCs w:val="24"/>
        </w:rPr>
        <w:t xml:space="preserve">and in blue or black ink, </w:t>
      </w:r>
      <w:r w:rsidR="00306EC9" w:rsidRPr="00C607E6">
        <w:rPr>
          <w:rFonts w:ascii="Arial" w:hAnsi="Arial" w:cs="Arial"/>
          <w:sz w:val="24"/>
          <w:szCs w:val="24"/>
          <w:u w:val="single"/>
        </w:rPr>
        <w:t>never pencil</w:t>
      </w:r>
      <w:r w:rsidR="00306EC9" w:rsidRPr="00B741EE">
        <w:rPr>
          <w:rFonts w:ascii="Arial" w:hAnsi="Arial" w:cs="Arial"/>
          <w:sz w:val="24"/>
          <w:szCs w:val="24"/>
        </w:rPr>
        <w:t xml:space="preserve">. </w:t>
      </w:r>
      <w:r w:rsidRPr="00B741EE">
        <w:rPr>
          <w:rFonts w:ascii="Arial" w:hAnsi="Arial" w:cs="Arial"/>
          <w:sz w:val="24"/>
          <w:szCs w:val="24"/>
        </w:rPr>
        <w:t xml:space="preserve">Pre-signing for an entire pay period is not allowed. </w:t>
      </w:r>
      <w:r w:rsidR="00306EC9" w:rsidRPr="00B741EE">
        <w:rPr>
          <w:rFonts w:ascii="Arial" w:hAnsi="Arial" w:cs="Arial"/>
          <w:sz w:val="24"/>
          <w:szCs w:val="24"/>
        </w:rPr>
        <w:t>If corrections are necessary, line through the erro</w:t>
      </w:r>
      <w:r w:rsidR="00B04CAD">
        <w:rPr>
          <w:rFonts w:ascii="Arial" w:hAnsi="Arial" w:cs="Arial"/>
          <w:sz w:val="24"/>
          <w:szCs w:val="24"/>
        </w:rPr>
        <w:t>r, make the change, and put</w:t>
      </w:r>
      <w:r w:rsidR="00306EC9" w:rsidRPr="00B741EE">
        <w:rPr>
          <w:rFonts w:ascii="Arial" w:hAnsi="Arial" w:cs="Arial"/>
          <w:sz w:val="24"/>
          <w:szCs w:val="24"/>
        </w:rPr>
        <w:t xml:space="preserve"> initials beside the correction. “</w:t>
      </w:r>
      <w:r w:rsidR="00306EC9" w:rsidRPr="00C607E6">
        <w:rPr>
          <w:rFonts w:ascii="Arial" w:hAnsi="Arial" w:cs="Arial"/>
          <w:sz w:val="24"/>
          <w:szCs w:val="24"/>
          <w:u w:val="single"/>
        </w:rPr>
        <w:t>Whiteout” cannot be used</w:t>
      </w:r>
      <w:r w:rsidR="00306EC9" w:rsidRPr="00B741EE">
        <w:rPr>
          <w:rFonts w:ascii="Arial" w:hAnsi="Arial" w:cs="Arial"/>
          <w:sz w:val="24"/>
          <w:szCs w:val="24"/>
        </w:rPr>
        <w:t>.</w:t>
      </w:r>
    </w:p>
    <w:p w:rsidR="00B741EE" w:rsidRDefault="00B741EE" w:rsidP="00B741EE">
      <w:pPr>
        <w:tabs>
          <w:tab w:val="left" w:pos="-1440"/>
          <w:tab w:val="left" w:pos="-720"/>
          <w:tab w:val="left" w:pos="0"/>
          <w:tab w:val="left" w:pos="474"/>
          <w:tab w:val="left" w:pos="948"/>
          <w:tab w:val="left" w:pos="130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B741EE" w:rsidRDefault="00442426" w:rsidP="00B741EE">
      <w:pPr>
        <w:tabs>
          <w:tab w:val="left" w:pos="-1440"/>
          <w:tab w:val="left" w:pos="-720"/>
          <w:tab w:val="left" w:pos="0"/>
          <w:tab w:val="left" w:pos="474"/>
          <w:tab w:val="left" w:pos="948"/>
          <w:tab w:val="left" w:pos="130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B741EE">
        <w:rPr>
          <w:rFonts w:ascii="Arial" w:hAnsi="Arial" w:cs="Arial"/>
          <w:sz w:val="24"/>
          <w:szCs w:val="24"/>
        </w:rPr>
        <w:t>After the final day of the pay period, the supervisor totals the payable hours</w:t>
      </w:r>
      <w:r w:rsidR="009227E6" w:rsidRPr="00B741EE">
        <w:rPr>
          <w:rFonts w:ascii="Arial" w:hAnsi="Arial" w:cs="Arial"/>
          <w:sz w:val="24"/>
          <w:szCs w:val="24"/>
        </w:rPr>
        <w:t xml:space="preserve"> for both weeks combined and</w:t>
      </w:r>
      <w:r w:rsidRPr="00B741EE">
        <w:rPr>
          <w:rFonts w:ascii="Arial" w:hAnsi="Arial" w:cs="Arial"/>
          <w:sz w:val="24"/>
          <w:szCs w:val="24"/>
        </w:rPr>
        <w:t xml:space="preserve"> enters the amount in </w:t>
      </w:r>
      <w:r w:rsidR="009227E6" w:rsidRPr="00B741EE">
        <w:rPr>
          <w:rFonts w:ascii="Arial" w:hAnsi="Arial" w:cs="Arial"/>
          <w:sz w:val="24"/>
          <w:szCs w:val="24"/>
        </w:rPr>
        <w:t>the Two-Week Totals</w:t>
      </w:r>
      <w:r w:rsidRPr="00B741EE">
        <w:rPr>
          <w:rFonts w:ascii="Arial" w:hAnsi="Arial" w:cs="Arial"/>
          <w:sz w:val="24"/>
          <w:szCs w:val="24"/>
        </w:rPr>
        <w:t xml:space="preserve"> box</w:t>
      </w:r>
      <w:r w:rsidR="009227E6" w:rsidRPr="00B741EE">
        <w:rPr>
          <w:rFonts w:ascii="Arial" w:hAnsi="Arial" w:cs="Arial"/>
          <w:sz w:val="24"/>
          <w:szCs w:val="24"/>
        </w:rPr>
        <w:t xml:space="preserve"> along with the total number of days worked and the transportation amount to be paid</w:t>
      </w:r>
      <w:r w:rsidRPr="00B741EE">
        <w:rPr>
          <w:rFonts w:ascii="Arial" w:hAnsi="Arial" w:cs="Arial"/>
          <w:sz w:val="24"/>
          <w:szCs w:val="24"/>
        </w:rPr>
        <w:t>.</w:t>
      </w:r>
    </w:p>
    <w:p w:rsidR="00442426" w:rsidRPr="00B741EE" w:rsidRDefault="00442426" w:rsidP="0026134E">
      <w:pPr>
        <w:numPr>
          <w:ilvl w:val="12"/>
          <w:numId w:val="0"/>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rPr>
          <w:rFonts w:ascii="Arial" w:hAnsi="Arial" w:cs="Arial"/>
          <w:sz w:val="24"/>
          <w:szCs w:val="24"/>
        </w:rPr>
      </w:pPr>
      <w:r w:rsidRPr="00B741EE">
        <w:rPr>
          <w:rFonts w:ascii="Arial" w:hAnsi="Arial" w:cs="Arial"/>
          <w:sz w:val="24"/>
          <w:szCs w:val="24"/>
        </w:rPr>
        <w:t xml:space="preserve"> </w:t>
      </w:r>
    </w:p>
    <w:p w:rsidR="00442426" w:rsidRPr="002D2F07" w:rsidRDefault="00442426" w:rsidP="00B741EE">
      <w:pPr>
        <w:tabs>
          <w:tab w:val="left" w:pos="-1440"/>
          <w:tab w:val="left" w:pos="-720"/>
          <w:tab w:val="left" w:pos="0"/>
          <w:tab w:val="left" w:pos="474"/>
          <w:tab w:val="left" w:pos="948"/>
          <w:tab w:val="left" w:pos="130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B741EE">
        <w:rPr>
          <w:rFonts w:ascii="Arial" w:hAnsi="Arial" w:cs="Arial"/>
          <w:sz w:val="24"/>
          <w:szCs w:val="24"/>
        </w:rPr>
        <w:t>Timesheets will be picked up</w:t>
      </w:r>
      <w:r w:rsidR="00B741EE" w:rsidRPr="00B741EE">
        <w:rPr>
          <w:rFonts w:ascii="Arial" w:hAnsi="Arial" w:cs="Arial"/>
          <w:sz w:val="24"/>
          <w:szCs w:val="24"/>
        </w:rPr>
        <w:t xml:space="preserve"> from the supervisor</w:t>
      </w:r>
      <w:r w:rsidRPr="00B741EE">
        <w:rPr>
          <w:rFonts w:ascii="Arial" w:hAnsi="Arial" w:cs="Arial"/>
          <w:sz w:val="24"/>
          <w:szCs w:val="24"/>
        </w:rPr>
        <w:t xml:space="preserve"> by </w:t>
      </w:r>
      <w:r w:rsidR="009227E6" w:rsidRPr="00B741EE">
        <w:rPr>
          <w:rFonts w:ascii="Arial" w:hAnsi="Arial" w:cs="Arial"/>
          <w:sz w:val="24"/>
          <w:szCs w:val="24"/>
        </w:rPr>
        <w:t xml:space="preserve">the </w:t>
      </w:r>
      <w:r w:rsidR="00B41D26">
        <w:rPr>
          <w:rFonts w:ascii="Arial" w:hAnsi="Arial" w:cs="Arial"/>
          <w:sz w:val="24"/>
          <w:szCs w:val="24"/>
        </w:rPr>
        <w:t>NEG Project Coordinators</w:t>
      </w:r>
      <w:r w:rsidR="009227E6" w:rsidRPr="00B741EE">
        <w:rPr>
          <w:rFonts w:ascii="Arial" w:hAnsi="Arial" w:cs="Arial"/>
          <w:sz w:val="24"/>
          <w:szCs w:val="24"/>
        </w:rPr>
        <w:t xml:space="preserve"> </w:t>
      </w:r>
      <w:r w:rsidRPr="00B741EE">
        <w:rPr>
          <w:rFonts w:ascii="Arial" w:hAnsi="Arial" w:cs="Arial"/>
          <w:sz w:val="24"/>
          <w:szCs w:val="24"/>
        </w:rPr>
        <w:t>at the end of the pay period</w:t>
      </w:r>
      <w:r w:rsidR="00353346" w:rsidRPr="00B741EE">
        <w:rPr>
          <w:rFonts w:ascii="Arial" w:hAnsi="Arial" w:cs="Arial"/>
          <w:sz w:val="24"/>
          <w:szCs w:val="24"/>
        </w:rPr>
        <w:t xml:space="preserve"> </w:t>
      </w:r>
      <w:r w:rsidR="00353346" w:rsidRPr="00B213CF">
        <w:rPr>
          <w:rFonts w:ascii="Arial" w:hAnsi="Arial" w:cs="Arial"/>
          <w:sz w:val="24"/>
          <w:szCs w:val="24"/>
          <w:u w:val="single"/>
        </w:rPr>
        <w:t>no later than Friday</w:t>
      </w:r>
      <w:r w:rsidRPr="00B741EE">
        <w:rPr>
          <w:rFonts w:ascii="Arial" w:hAnsi="Arial" w:cs="Arial"/>
          <w:sz w:val="24"/>
          <w:szCs w:val="24"/>
        </w:rPr>
        <w:t>.</w:t>
      </w:r>
      <w:r w:rsidR="002D2F07" w:rsidRPr="00B741EE">
        <w:rPr>
          <w:rFonts w:ascii="Arial" w:hAnsi="Arial" w:cs="Arial"/>
          <w:sz w:val="24"/>
          <w:szCs w:val="24"/>
        </w:rPr>
        <w:t xml:space="preserve"> </w:t>
      </w:r>
      <w:r w:rsidRPr="00B741EE">
        <w:rPr>
          <w:rFonts w:ascii="Arial" w:hAnsi="Arial" w:cs="Arial"/>
          <w:sz w:val="24"/>
          <w:szCs w:val="24"/>
        </w:rPr>
        <w:t xml:space="preserve">The </w:t>
      </w:r>
      <w:r w:rsidR="009227E6" w:rsidRPr="00B741EE">
        <w:rPr>
          <w:rFonts w:ascii="Arial" w:hAnsi="Arial" w:cs="Arial"/>
          <w:sz w:val="24"/>
          <w:szCs w:val="24"/>
        </w:rPr>
        <w:t>specialist</w:t>
      </w:r>
      <w:r w:rsidR="002D2F07" w:rsidRPr="00B741EE">
        <w:rPr>
          <w:rFonts w:ascii="Arial" w:hAnsi="Arial" w:cs="Arial"/>
          <w:sz w:val="24"/>
          <w:szCs w:val="24"/>
        </w:rPr>
        <w:t xml:space="preserve"> will coordinate delivery and retrieval</w:t>
      </w:r>
      <w:r w:rsidRPr="00B741EE">
        <w:rPr>
          <w:rFonts w:ascii="Arial" w:hAnsi="Arial" w:cs="Arial"/>
          <w:sz w:val="24"/>
          <w:szCs w:val="24"/>
        </w:rPr>
        <w:t xml:space="preserve"> of timesheets</w:t>
      </w:r>
      <w:r w:rsidRPr="002D2F07">
        <w:rPr>
          <w:rFonts w:ascii="Arial" w:hAnsi="Arial" w:cs="Arial"/>
          <w:sz w:val="24"/>
          <w:szCs w:val="24"/>
        </w:rPr>
        <w:t xml:space="preserve">. </w:t>
      </w:r>
    </w:p>
    <w:p w:rsidR="00442426"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rPr>
          <w:rFonts w:ascii="Arial" w:hAnsi="Arial" w:cs="Arial"/>
          <w:sz w:val="24"/>
          <w:szCs w:val="24"/>
        </w:rPr>
      </w:pPr>
    </w:p>
    <w:p w:rsidR="00353346" w:rsidRPr="00B41D26" w:rsidRDefault="00353346" w:rsidP="00353346">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rPr>
      </w:pPr>
      <w:r w:rsidRPr="00B41D26">
        <w:rPr>
          <w:rFonts w:ascii="Arial" w:hAnsi="Arial" w:cs="Arial"/>
          <w:b/>
          <w:sz w:val="24"/>
          <w:szCs w:val="24"/>
          <w:u w:val="single"/>
        </w:rPr>
        <w:t>PAYROLL</w:t>
      </w:r>
      <w:r w:rsidR="00B41D26" w:rsidRPr="00B41D26">
        <w:rPr>
          <w:rFonts w:ascii="Arial" w:hAnsi="Arial" w:cs="Arial"/>
          <w:b/>
          <w:sz w:val="24"/>
          <w:szCs w:val="24"/>
          <w:u w:val="single"/>
        </w:rPr>
        <w:t>:  DIRECT DEPOSIT</w:t>
      </w:r>
    </w:p>
    <w:p w:rsidR="003D659A" w:rsidRDefault="003D659A"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948"/>
        <w:rPr>
          <w:rFonts w:ascii="Arial" w:hAnsi="Arial" w:cs="Arial"/>
          <w:sz w:val="24"/>
          <w:szCs w:val="24"/>
        </w:rPr>
      </w:pPr>
    </w:p>
    <w:p w:rsidR="003D659A" w:rsidRPr="00B741EE" w:rsidRDefault="00B741EE" w:rsidP="003D659A">
      <w:pPr>
        <w:rPr>
          <w:rFonts w:ascii="Arial" w:hAnsi="Arial" w:cs="Arial"/>
          <w:sz w:val="24"/>
          <w:szCs w:val="24"/>
        </w:rPr>
      </w:pPr>
      <w:r w:rsidRPr="00B741EE">
        <w:rPr>
          <w:rFonts w:ascii="Arial" w:hAnsi="Arial" w:cs="Arial"/>
          <w:sz w:val="24"/>
          <w:szCs w:val="24"/>
        </w:rPr>
        <w:t>Payc</w:t>
      </w:r>
      <w:r w:rsidR="003D659A" w:rsidRPr="00B741EE">
        <w:rPr>
          <w:rFonts w:ascii="Arial" w:hAnsi="Arial" w:cs="Arial"/>
          <w:sz w:val="24"/>
          <w:szCs w:val="24"/>
        </w:rPr>
        <w:t xml:space="preserve">hecks will be </w:t>
      </w:r>
      <w:r w:rsidR="00396F14">
        <w:rPr>
          <w:rFonts w:ascii="Arial" w:hAnsi="Arial" w:cs="Arial"/>
          <w:sz w:val="24"/>
          <w:szCs w:val="24"/>
        </w:rPr>
        <w:t xml:space="preserve">direct deposited by Man-Tra-Con Corporation.  </w:t>
      </w:r>
      <w:r w:rsidR="003D659A" w:rsidRPr="00926465">
        <w:rPr>
          <w:rFonts w:ascii="Arial" w:hAnsi="Arial" w:cs="Arial"/>
          <w:sz w:val="24"/>
          <w:szCs w:val="24"/>
        </w:rPr>
        <w:t xml:space="preserve">Each </w:t>
      </w:r>
      <w:r w:rsidR="00396F14">
        <w:rPr>
          <w:rFonts w:ascii="Arial" w:hAnsi="Arial" w:cs="Arial"/>
          <w:sz w:val="24"/>
          <w:szCs w:val="24"/>
        </w:rPr>
        <w:t>direct deposit</w:t>
      </w:r>
      <w:r w:rsidR="003D659A" w:rsidRPr="00926465">
        <w:rPr>
          <w:rFonts w:ascii="Arial" w:hAnsi="Arial" w:cs="Arial"/>
          <w:sz w:val="24"/>
          <w:szCs w:val="24"/>
        </w:rPr>
        <w:t xml:space="preserve"> will </w:t>
      </w:r>
      <w:r w:rsidRPr="00926465">
        <w:rPr>
          <w:rFonts w:ascii="Arial" w:hAnsi="Arial" w:cs="Arial"/>
          <w:sz w:val="24"/>
          <w:szCs w:val="24"/>
        </w:rPr>
        <w:t xml:space="preserve">cover a two-week cycle for the </w:t>
      </w:r>
      <w:r w:rsidR="002C113F" w:rsidRPr="00926465">
        <w:rPr>
          <w:rFonts w:ascii="Arial" w:hAnsi="Arial" w:cs="Arial"/>
          <w:sz w:val="24"/>
          <w:szCs w:val="24"/>
        </w:rPr>
        <w:t>participant’s</w:t>
      </w:r>
      <w:r w:rsidRPr="00926465">
        <w:rPr>
          <w:rFonts w:ascii="Arial" w:hAnsi="Arial" w:cs="Arial"/>
          <w:sz w:val="24"/>
          <w:szCs w:val="24"/>
        </w:rPr>
        <w:t xml:space="preserve"> </w:t>
      </w:r>
      <w:r w:rsidR="00396F14">
        <w:rPr>
          <w:rFonts w:ascii="Arial" w:hAnsi="Arial" w:cs="Arial"/>
          <w:sz w:val="24"/>
          <w:szCs w:val="24"/>
        </w:rPr>
        <w:t>NEG Flood recovery work unless otherwise noted.  Th</w:t>
      </w:r>
      <w:r w:rsidRPr="00926465">
        <w:rPr>
          <w:rFonts w:ascii="Arial" w:hAnsi="Arial" w:cs="Arial"/>
          <w:sz w:val="24"/>
          <w:szCs w:val="24"/>
        </w:rPr>
        <w:t xml:space="preserve">e </w:t>
      </w:r>
      <w:r w:rsidR="00396F14">
        <w:rPr>
          <w:rFonts w:ascii="Arial" w:hAnsi="Arial" w:cs="Arial"/>
          <w:sz w:val="24"/>
          <w:szCs w:val="24"/>
        </w:rPr>
        <w:t>direct deposit</w:t>
      </w:r>
      <w:r w:rsidR="003D659A" w:rsidRPr="00926465">
        <w:rPr>
          <w:rFonts w:ascii="Arial" w:hAnsi="Arial" w:cs="Arial"/>
          <w:sz w:val="24"/>
          <w:szCs w:val="24"/>
        </w:rPr>
        <w:t xml:space="preserve"> will be accompanied with a computer printed check register</w:t>
      </w:r>
      <w:r w:rsidR="002C113F" w:rsidRPr="00926465">
        <w:rPr>
          <w:rFonts w:ascii="Arial" w:hAnsi="Arial" w:cs="Arial"/>
          <w:sz w:val="24"/>
          <w:szCs w:val="24"/>
        </w:rPr>
        <w:t>.</w:t>
      </w:r>
      <w:r w:rsidRPr="00926465">
        <w:rPr>
          <w:rFonts w:ascii="Arial" w:hAnsi="Arial" w:cs="Arial"/>
          <w:sz w:val="24"/>
          <w:szCs w:val="24"/>
        </w:rPr>
        <w:t xml:space="preserve"> </w:t>
      </w:r>
    </w:p>
    <w:tbl>
      <w:tblPr>
        <w:tblW w:w="9160" w:type="dxa"/>
        <w:tblInd w:w="94" w:type="dxa"/>
        <w:tblLook w:val="04A0"/>
      </w:tblPr>
      <w:tblGrid>
        <w:gridCol w:w="1960"/>
        <w:gridCol w:w="2260"/>
        <w:gridCol w:w="2440"/>
        <w:gridCol w:w="2500"/>
      </w:tblGrid>
      <w:tr w:rsidR="00C36A5D" w:rsidRPr="00BF2743" w:rsidTr="00C673CE">
        <w:trPr>
          <w:trHeight w:val="300"/>
        </w:trPr>
        <w:tc>
          <w:tcPr>
            <w:tcW w:w="91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C36A5D" w:rsidRPr="00BF2743" w:rsidRDefault="00C36A5D" w:rsidP="00C673CE">
            <w:pPr>
              <w:jc w:val="center"/>
              <w:rPr>
                <w:rFonts w:ascii="Calibri" w:hAnsi="Calibri"/>
                <w:b/>
                <w:bCs/>
                <w:color w:val="000000"/>
                <w:szCs w:val="22"/>
              </w:rPr>
            </w:pPr>
            <w:bookmarkStart w:id="0" w:name="RANGE!A1:D40"/>
            <w:r w:rsidRPr="00BF2743">
              <w:rPr>
                <w:rFonts w:ascii="Calibri" w:hAnsi="Calibri"/>
                <w:b/>
                <w:bCs/>
                <w:color w:val="000000"/>
                <w:szCs w:val="22"/>
              </w:rPr>
              <w:t>NEG Flood Recovery Payroll Schedule</w:t>
            </w:r>
            <w:bookmarkEnd w:id="0"/>
          </w:p>
        </w:tc>
      </w:tr>
      <w:tr w:rsidR="00C36A5D" w:rsidRPr="00BF2743" w:rsidTr="00C673CE">
        <w:trPr>
          <w:trHeight w:val="300"/>
        </w:trPr>
        <w:tc>
          <w:tcPr>
            <w:tcW w:w="1960" w:type="dxa"/>
            <w:tcBorders>
              <w:top w:val="nil"/>
              <w:left w:val="single" w:sz="8" w:space="0" w:color="auto"/>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w:t>
            </w:r>
          </w:p>
        </w:tc>
        <w:tc>
          <w:tcPr>
            <w:tcW w:w="22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single" w:sz="8" w:space="0" w:color="auto"/>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w:t>
            </w:r>
          </w:p>
        </w:tc>
      </w:tr>
      <w:tr w:rsidR="00C36A5D" w:rsidRPr="00BF2743" w:rsidTr="00C673CE">
        <w:trPr>
          <w:trHeight w:val="915"/>
        </w:trPr>
        <w:tc>
          <w:tcPr>
            <w:tcW w:w="1960" w:type="dxa"/>
            <w:tcBorders>
              <w:top w:val="nil"/>
              <w:left w:val="single" w:sz="8" w:space="0" w:color="auto"/>
              <w:bottom w:val="single" w:sz="8" w:space="0" w:color="auto"/>
              <w:right w:val="nil"/>
            </w:tcBorders>
            <w:shd w:val="clear" w:color="auto" w:fill="auto"/>
            <w:vAlign w:val="bottom"/>
            <w:hideMark/>
          </w:tcPr>
          <w:p w:rsidR="00C36A5D" w:rsidRPr="00BF2743" w:rsidRDefault="00C36A5D" w:rsidP="00C673CE">
            <w:pPr>
              <w:jc w:val="center"/>
              <w:rPr>
                <w:rFonts w:ascii="Calibri" w:hAnsi="Calibri"/>
                <w:b/>
                <w:bCs/>
                <w:color w:val="000000"/>
                <w:szCs w:val="22"/>
              </w:rPr>
            </w:pPr>
            <w:r w:rsidRPr="00BF2743">
              <w:rPr>
                <w:rFonts w:ascii="Calibri" w:hAnsi="Calibri"/>
                <w:b/>
                <w:bCs/>
                <w:color w:val="000000"/>
                <w:szCs w:val="22"/>
              </w:rPr>
              <w:t>Pay Period Start Date</w:t>
            </w:r>
          </w:p>
        </w:tc>
        <w:tc>
          <w:tcPr>
            <w:tcW w:w="2260" w:type="dxa"/>
            <w:tcBorders>
              <w:top w:val="nil"/>
              <w:left w:val="nil"/>
              <w:bottom w:val="single" w:sz="8" w:space="0" w:color="auto"/>
              <w:right w:val="nil"/>
            </w:tcBorders>
            <w:shd w:val="clear" w:color="auto" w:fill="auto"/>
            <w:vAlign w:val="bottom"/>
            <w:hideMark/>
          </w:tcPr>
          <w:p w:rsidR="00C36A5D" w:rsidRPr="00BF2743" w:rsidRDefault="00C36A5D" w:rsidP="00C673CE">
            <w:pPr>
              <w:jc w:val="center"/>
              <w:rPr>
                <w:rFonts w:ascii="Calibri" w:hAnsi="Calibri"/>
                <w:b/>
                <w:bCs/>
                <w:color w:val="000000"/>
                <w:szCs w:val="22"/>
              </w:rPr>
            </w:pPr>
            <w:r w:rsidRPr="00BF2743">
              <w:rPr>
                <w:rFonts w:ascii="Calibri" w:hAnsi="Calibri"/>
                <w:b/>
                <w:bCs/>
                <w:color w:val="000000"/>
                <w:szCs w:val="22"/>
              </w:rPr>
              <w:t>Pay Period End Date</w:t>
            </w:r>
          </w:p>
        </w:tc>
        <w:tc>
          <w:tcPr>
            <w:tcW w:w="2440" w:type="dxa"/>
            <w:tcBorders>
              <w:top w:val="nil"/>
              <w:left w:val="nil"/>
              <w:bottom w:val="single" w:sz="8" w:space="0" w:color="auto"/>
              <w:right w:val="nil"/>
            </w:tcBorders>
            <w:shd w:val="clear" w:color="auto" w:fill="auto"/>
            <w:vAlign w:val="bottom"/>
            <w:hideMark/>
          </w:tcPr>
          <w:p w:rsidR="00C36A5D" w:rsidRPr="00BF2743" w:rsidRDefault="00C36A5D" w:rsidP="00C673CE">
            <w:pPr>
              <w:jc w:val="center"/>
              <w:rPr>
                <w:rFonts w:ascii="Calibri" w:hAnsi="Calibri"/>
                <w:b/>
                <w:bCs/>
                <w:color w:val="000000"/>
                <w:szCs w:val="22"/>
              </w:rPr>
            </w:pPr>
            <w:r w:rsidRPr="00BF2743">
              <w:rPr>
                <w:rFonts w:ascii="Calibri" w:hAnsi="Calibri"/>
                <w:b/>
                <w:bCs/>
                <w:color w:val="000000"/>
                <w:szCs w:val="22"/>
              </w:rPr>
              <w:t xml:space="preserve">Timesheet Faxed to Marion Directly After Lunch Break  </w:t>
            </w:r>
          </w:p>
        </w:tc>
        <w:tc>
          <w:tcPr>
            <w:tcW w:w="2500" w:type="dxa"/>
            <w:tcBorders>
              <w:top w:val="nil"/>
              <w:left w:val="nil"/>
              <w:bottom w:val="single" w:sz="8" w:space="0" w:color="auto"/>
              <w:right w:val="single" w:sz="8" w:space="0" w:color="auto"/>
            </w:tcBorders>
            <w:shd w:val="clear" w:color="auto" w:fill="auto"/>
            <w:vAlign w:val="bottom"/>
            <w:hideMark/>
          </w:tcPr>
          <w:p w:rsidR="00C36A5D" w:rsidRPr="00BF2743" w:rsidRDefault="00C36A5D" w:rsidP="00C673CE">
            <w:pPr>
              <w:jc w:val="center"/>
              <w:rPr>
                <w:rFonts w:ascii="Calibri" w:hAnsi="Calibri"/>
                <w:b/>
                <w:bCs/>
                <w:color w:val="000000"/>
                <w:szCs w:val="22"/>
              </w:rPr>
            </w:pPr>
            <w:r w:rsidRPr="00BF2743">
              <w:rPr>
                <w:rFonts w:ascii="Calibri" w:hAnsi="Calibri"/>
                <w:b/>
                <w:bCs/>
                <w:color w:val="000000"/>
                <w:szCs w:val="22"/>
              </w:rPr>
              <w:t>Direct Deposit Date</w:t>
            </w:r>
          </w:p>
        </w:tc>
      </w:tr>
      <w:tr w:rsidR="00C36A5D" w:rsidRPr="00BF2743" w:rsidTr="00C673CE">
        <w:trPr>
          <w:trHeight w:val="300"/>
        </w:trPr>
        <w:tc>
          <w:tcPr>
            <w:tcW w:w="1960" w:type="dxa"/>
            <w:tcBorders>
              <w:top w:val="nil"/>
              <w:left w:val="single" w:sz="8" w:space="0" w:color="auto"/>
              <w:bottom w:val="nil"/>
              <w:right w:val="nil"/>
            </w:tcBorders>
            <w:shd w:val="clear" w:color="000000" w:fill="FFFFFF"/>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9/10/2011</w:t>
            </w:r>
          </w:p>
        </w:tc>
        <w:tc>
          <w:tcPr>
            <w:tcW w:w="2260" w:type="dxa"/>
            <w:tcBorders>
              <w:top w:val="nil"/>
              <w:left w:val="nil"/>
              <w:bottom w:val="nil"/>
              <w:right w:val="nil"/>
            </w:tcBorders>
            <w:shd w:val="clear" w:color="000000" w:fill="FFFFFF"/>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9/23/2011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9/23/2011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9/29/2011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9/24/2011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10/7/2011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10/7/2011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10/13/2011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10/8/2011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10/21/2011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10/21/2011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10/27/2011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10/22/2011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11/4/2011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11/4/2011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11/10/2011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11/5/2011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11/18/2011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11/18/2011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11/24/2011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11/19/2011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12/2/2011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12/2/2011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12/8/2011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lastRenderedPageBreak/>
              <w:t>12/3/2011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12/16/2011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12/16/2011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12/22/2011</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12/17/2011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12/30/2011</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12/30/2011</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1/5/2012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12/31/2011</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1/13/2012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1/13/2012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1/19/2012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1/14/2012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1/27/2012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1/27/2012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2/2/2012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1/28/2012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2/10/2012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2/10/2012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2/16/2012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2/11/2012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2/24/2012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2/24/2012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3/1/2012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2/25/2012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3/9/2012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3/9/2012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3/15/2012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3/10/2012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3/23/2012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3/23/2012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3/29/2012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3/24/2012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4/6/2012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4/6/2012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4/12/2012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4/7/2012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4/20/2012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4/20/2012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4/26/2012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4/21/2012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5/4/2012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5/4/2012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5/10/2012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5/5/2012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5/18/2012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5/18/2012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5/24/2012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5/19/2012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6/1/2012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6/1/2012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6/7/2012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6/2/2012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6/15/2012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6/15/2012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6/21/2012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6/16/2012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6/29/2012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6/29/2012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7/5/2012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6/30/2012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7/13/2012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7/13/2012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7/19/2012</w:t>
            </w:r>
          </w:p>
        </w:tc>
      </w:tr>
      <w:tr w:rsidR="00C36A5D" w:rsidRPr="00BF2743" w:rsidTr="00C673CE">
        <w:trPr>
          <w:trHeight w:val="300"/>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7/14/2012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7/27/2012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7/27/2012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8/2/2012</w:t>
            </w:r>
          </w:p>
        </w:tc>
      </w:tr>
      <w:tr w:rsidR="00C36A5D" w:rsidRPr="00BF2743" w:rsidTr="00C673CE">
        <w:trPr>
          <w:trHeight w:val="315"/>
        </w:trPr>
        <w:tc>
          <w:tcPr>
            <w:tcW w:w="1960" w:type="dxa"/>
            <w:tcBorders>
              <w:top w:val="nil"/>
              <w:left w:val="single" w:sz="8" w:space="0" w:color="auto"/>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7/28/2012</w:t>
            </w:r>
          </w:p>
        </w:tc>
        <w:tc>
          <w:tcPr>
            <w:tcW w:w="226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8/10/2012</w:t>
            </w:r>
          </w:p>
        </w:tc>
        <w:tc>
          <w:tcPr>
            <w:tcW w:w="2440" w:type="dxa"/>
            <w:tcBorders>
              <w:top w:val="nil"/>
              <w:left w:val="nil"/>
              <w:bottom w:val="nil"/>
              <w:right w:val="nil"/>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8/10/2012</w:t>
            </w:r>
          </w:p>
        </w:tc>
        <w:tc>
          <w:tcPr>
            <w:tcW w:w="2500" w:type="dxa"/>
            <w:tcBorders>
              <w:top w:val="nil"/>
              <w:left w:val="nil"/>
              <w:bottom w:val="nil"/>
              <w:right w:val="single" w:sz="8" w:space="0" w:color="auto"/>
            </w:tcBorders>
            <w:shd w:val="clear" w:color="auto" w:fill="auto"/>
            <w:vAlign w:val="bottom"/>
            <w:hideMark/>
          </w:tcPr>
          <w:p w:rsidR="00C36A5D" w:rsidRPr="00BF2743" w:rsidRDefault="00C36A5D" w:rsidP="00C673CE">
            <w:pPr>
              <w:jc w:val="right"/>
              <w:rPr>
                <w:rFonts w:ascii="Calibri" w:hAnsi="Calibri"/>
                <w:color w:val="000000"/>
                <w:szCs w:val="22"/>
              </w:rPr>
            </w:pPr>
            <w:r w:rsidRPr="00BF2743">
              <w:rPr>
                <w:rFonts w:ascii="Calibri" w:hAnsi="Calibri"/>
                <w:color w:val="000000"/>
                <w:szCs w:val="22"/>
              </w:rPr>
              <w:t>8/16/2012</w:t>
            </w:r>
          </w:p>
        </w:tc>
      </w:tr>
      <w:tr w:rsidR="00C36A5D" w:rsidRPr="00BF2743" w:rsidTr="00C673CE">
        <w:trPr>
          <w:trHeight w:val="315"/>
        </w:trPr>
        <w:tc>
          <w:tcPr>
            <w:tcW w:w="916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Timesheets should be faxed to Marion at 618-998-1291 attention Brian Stoner.</w:t>
            </w:r>
          </w:p>
        </w:tc>
      </w:tr>
      <w:tr w:rsidR="00C36A5D" w:rsidRPr="00BF2743" w:rsidTr="00C673CE">
        <w:trPr>
          <w:trHeight w:val="315"/>
        </w:trPr>
        <w:tc>
          <w:tcPr>
            <w:tcW w:w="6660" w:type="dxa"/>
            <w:gridSpan w:val="3"/>
            <w:tcBorders>
              <w:top w:val="nil"/>
              <w:left w:val="single" w:sz="8" w:space="0" w:color="auto"/>
              <w:bottom w:val="single" w:sz="8" w:space="0" w:color="auto"/>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Original timesheets should be left on site for pickup.</w:t>
            </w:r>
          </w:p>
        </w:tc>
        <w:tc>
          <w:tcPr>
            <w:tcW w:w="2500" w:type="dxa"/>
            <w:tcBorders>
              <w:top w:val="nil"/>
              <w:left w:val="nil"/>
              <w:bottom w:val="single" w:sz="8" w:space="0" w:color="auto"/>
              <w:right w:val="single" w:sz="8" w:space="0" w:color="auto"/>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w:t>
            </w:r>
          </w:p>
        </w:tc>
      </w:tr>
      <w:tr w:rsidR="00C36A5D" w:rsidRPr="00BF2743" w:rsidTr="00C673CE">
        <w:trPr>
          <w:trHeight w:val="300"/>
        </w:trPr>
        <w:tc>
          <w:tcPr>
            <w:tcW w:w="19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2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r w:rsidR="00C36A5D" w:rsidRPr="00BF2743" w:rsidTr="00C673CE">
        <w:trPr>
          <w:trHeight w:val="300"/>
        </w:trPr>
        <w:tc>
          <w:tcPr>
            <w:tcW w:w="19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b/>
                <w:bCs/>
                <w:color w:val="000000"/>
                <w:szCs w:val="22"/>
              </w:rPr>
            </w:pPr>
            <w:r w:rsidRPr="00BF2743">
              <w:rPr>
                <w:rFonts w:ascii="Calibri" w:hAnsi="Calibri"/>
                <w:b/>
                <w:bCs/>
                <w:color w:val="000000"/>
                <w:szCs w:val="22"/>
              </w:rPr>
              <w:t>Please note:</w:t>
            </w:r>
          </w:p>
        </w:tc>
        <w:tc>
          <w:tcPr>
            <w:tcW w:w="22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r w:rsidR="00C36A5D" w:rsidRPr="00BF2743" w:rsidTr="00C673CE">
        <w:trPr>
          <w:trHeight w:val="300"/>
        </w:trPr>
        <w:tc>
          <w:tcPr>
            <w:tcW w:w="9160" w:type="dxa"/>
            <w:gridSpan w:val="4"/>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 Paychecks may not be deposited into accounts at date listed above due to extenuating</w:t>
            </w:r>
          </w:p>
        </w:tc>
      </w:tr>
      <w:tr w:rsidR="00C36A5D" w:rsidRPr="00BF2743" w:rsidTr="00C673CE">
        <w:trPr>
          <w:trHeight w:val="300"/>
        </w:trPr>
        <w:tc>
          <w:tcPr>
            <w:tcW w:w="4220" w:type="dxa"/>
            <w:gridSpan w:val="2"/>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w:t>
            </w:r>
            <w:proofErr w:type="gramStart"/>
            <w:r w:rsidRPr="00BF2743">
              <w:rPr>
                <w:rFonts w:ascii="Calibri" w:hAnsi="Calibri"/>
                <w:color w:val="000000"/>
                <w:szCs w:val="22"/>
              </w:rPr>
              <w:t>circumstances</w:t>
            </w:r>
            <w:proofErr w:type="gramEnd"/>
            <w:r w:rsidRPr="00BF2743">
              <w:rPr>
                <w:rFonts w:ascii="Calibri" w:hAnsi="Calibri"/>
                <w:color w:val="000000"/>
                <w:szCs w:val="22"/>
              </w:rPr>
              <w:t xml:space="preserve"> due to problems at bank.</w:t>
            </w: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r w:rsidR="00C36A5D" w:rsidRPr="00BF2743" w:rsidTr="00C673CE">
        <w:trPr>
          <w:trHeight w:val="300"/>
        </w:trPr>
        <w:tc>
          <w:tcPr>
            <w:tcW w:w="4220" w:type="dxa"/>
            <w:gridSpan w:val="2"/>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 Lunch breaks are unpaid.</w:t>
            </w: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r w:rsidR="00C36A5D" w:rsidRPr="00BF2743" w:rsidTr="00C673CE">
        <w:trPr>
          <w:trHeight w:val="300"/>
        </w:trPr>
        <w:tc>
          <w:tcPr>
            <w:tcW w:w="9160" w:type="dxa"/>
            <w:gridSpan w:val="4"/>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 Do not use whiteout on timesheets - cross out mistakes with one line and initial.</w:t>
            </w:r>
          </w:p>
        </w:tc>
      </w:tr>
      <w:tr w:rsidR="00C36A5D" w:rsidRPr="00BF2743" w:rsidTr="00C673CE">
        <w:trPr>
          <w:trHeight w:val="300"/>
        </w:trPr>
        <w:tc>
          <w:tcPr>
            <w:tcW w:w="6660" w:type="dxa"/>
            <w:gridSpan w:val="3"/>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 Only use blue or black ink on timesheets - never use pencil.</w:t>
            </w: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r w:rsidR="00C36A5D" w:rsidRPr="00BF2743" w:rsidTr="00C673CE">
        <w:trPr>
          <w:trHeight w:val="300"/>
        </w:trPr>
        <w:tc>
          <w:tcPr>
            <w:tcW w:w="9160" w:type="dxa"/>
            <w:gridSpan w:val="4"/>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 End of day time is rounded to the nearest half hour (for example: if you worked 6 hours and 14</w:t>
            </w:r>
          </w:p>
        </w:tc>
      </w:tr>
      <w:tr w:rsidR="00C36A5D" w:rsidRPr="00BF2743" w:rsidTr="00C673CE">
        <w:trPr>
          <w:trHeight w:val="300"/>
        </w:trPr>
        <w:tc>
          <w:tcPr>
            <w:tcW w:w="9160" w:type="dxa"/>
            <w:gridSpan w:val="4"/>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minutes in one day, we will pay for 6 hours, if you worked 6 hours and 15 minutes in one day, we</w:t>
            </w:r>
          </w:p>
        </w:tc>
      </w:tr>
      <w:tr w:rsidR="00C36A5D" w:rsidRPr="00BF2743" w:rsidTr="00C673CE">
        <w:trPr>
          <w:trHeight w:val="300"/>
        </w:trPr>
        <w:tc>
          <w:tcPr>
            <w:tcW w:w="4220" w:type="dxa"/>
            <w:gridSpan w:val="2"/>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w:t>
            </w:r>
            <w:proofErr w:type="gramStart"/>
            <w:r w:rsidRPr="00BF2743">
              <w:rPr>
                <w:rFonts w:ascii="Calibri" w:hAnsi="Calibri"/>
                <w:color w:val="000000"/>
                <w:szCs w:val="22"/>
              </w:rPr>
              <w:t>will</w:t>
            </w:r>
            <w:proofErr w:type="gramEnd"/>
            <w:r w:rsidRPr="00BF2743">
              <w:rPr>
                <w:rFonts w:ascii="Calibri" w:hAnsi="Calibri"/>
                <w:color w:val="000000"/>
                <w:szCs w:val="22"/>
              </w:rPr>
              <w:t xml:space="preserve"> pay for 6 hours and 30 minutes).</w:t>
            </w: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r w:rsidR="00C36A5D" w:rsidRPr="00BF2743" w:rsidTr="00C673CE">
        <w:trPr>
          <w:trHeight w:val="300"/>
        </w:trPr>
        <w:tc>
          <w:tcPr>
            <w:tcW w:w="9160" w:type="dxa"/>
            <w:gridSpan w:val="4"/>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r w:rsidRPr="00BF2743">
              <w:rPr>
                <w:rFonts w:ascii="Calibri" w:hAnsi="Calibri"/>
                <w:color w:val="000000"/>
                <w:szCs w:val="22"/>
              </w:rPr>
              <w:t xml:space="preserve"> - Be sure all timesheets are signed by employee and worksite supervisor.</w:t>
            </w:r>
          </w:p>
        </w:tc>
      </w:tr>
      <w:tr w:rsidR="00C36A5D" w:rsidRPr="00BF2743" w:rsidTr="00C673CE">
        <w:trPr>
          <w:trHeight w:val="300"/>
        </w:trPr>
        <w:tc>
          <w:tcPr>
            <w:tcW w:w="19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26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44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c>
          <w:tcPr>
            <w:tcW w:w="2500" w:type="dxa"/>
            <w:tcBorders>
              <w:top w:val="nil"/>
              <w:left w:val="nil"/>
              <w:bottom w:val="nil"/>
              <w:right w:val="nil"/>
            </w:tcBorders>
            <w:shd w:val="clear" w:color="auto" w:fill="auto"/>
            <w:noWrap/>
            <w:vAlign w:val="bottom"/>
            <w:hideMark/>
          </w:tcPr>
          <w:p w:rsidR="00C36A5D" w:rsidRPr="00BF2743" w:rsidRDefault="00C36A5D" w:rsidP="00C673CE">
            <w:pPr>
              <w:rPr>
                <w:rFonts w:ascii="Calibri" w:hAnsi="Calibri"/>
                <w:color w:val="000000"/>
                <w:szCs w:val="22"/>
              </w:rPr>
            </w:pPr>
          </w:p>
        </w:tc>
      </w:tr>
    </w:tbl>
    <w:p w:rsidR="003D659A" w:rsidRPr="00B741EE" w:rsidRDefault="003D659A" w:rsidP="003D659A">
      <w:pPr>
        <w:rPr>
          <w:rFonts w:ascii="Arial" w:hAnsi="Arial" w:cs="Arial"/>
          <w:sz w:val="24"/>
          <w:szCs w:val="24"/>
        </w:rPr>
      </w:pPr>
    </w:p>
    <w:p w:rsidR="00442426" w:rsidRPr="0026134E" w:rsidRDefault="00B741EE" w:rsidP="00B741E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T</w:t>
      </w:r>
      <w:r w:rsidR="002D2F07">
        <w:rPr>
          <w:rFonts w:ascii="Arial" w:hAnsi="Arial" w:cs="Arial"/>
          <w:sz w:val="24"/>
          <w:szCs w:val="24"/>
        </w:rPr>
        <w:t xml:space="preserve">his schedule has also been </w:t>
      </w:r>
      <w:r w:rsidR="00442426" w:rsidRPr="0026134E">
        <w:rPr>
          <w:rFonts w:ascii="Arial" w:hAnsi="Arial" w:cs="Arial"/>
          <w:sz w:val="24"/>
          <w:szCs w:val="24"/>
        </w:rPr>
        <w:t xml:space="preserve">distributed </w:t>
      </w:r>
      <w:r w:rsidR="002D2F07">
        <w:rPr>
          <w:rFonts w:ascii="Arial" w:hAnsi="Arial" w:cs="Arial"/>
          <w:sz w:val="24"/>
          <w:szCs w:val="24"/>
        </w:rPr>
        <w:t>during the participant orientation.</w:t>
      </w:r>
    </w:p>
    <w:p w:rsidR="00044CD3" w:rsidRDefault="00044CD3" w:rsidP="00700B88">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u w:val="single"/>
        </w:rPr>
      </w:pPr>
    </w:p>
    <w:p w:rsidR="00044CD3" w:rsidRDefault="00044CD3" w:rsidP="00700B88">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u w:val="single"/>
        </w:rPr>
      </w:pPr>
    </w:p>
    <w:p w:rsidR="00442426" w:rsidRPr="0026134E" w:rsidRDefault="00442426" w:rsidP="00700B88">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u w:val="single"/>
        </w:rPr>
        <w:t>TERMINATIONS</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926465" w:rsidRDefault="00442426" w:rsidP="00700B88">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700B88">
        <w:rPr>
          <w:rFonts w:ascii="Arial" w:hAnsi="Arial" w:cs="Arial"/>
          <w:sz w:val="24"/>
          <w:szCs w:val="24"/>
        </w:rPr>
        <w:t xml:space="preserve">The objective of the program is to assist </w:t>
      </w:r>
      <w:r w:rsidR="005B0E3E" w:rsidRPr="00926465">
        <w:rPr>
          <w:rFonts w:ascii="Arial" w:hAnsi="Arial" w:cs="Arial"/>
          <w:sz w:val="24"/>
          <w:szCs w:val="24"/>
        </w:rPr>
        <w:t>participants</w:t>
      </w:r>
      <w:r w:rsidRPr="00926465">
        <w:rPr>
          <w:rFonts w:ascii="Arial" w:hAnsi="Arial" w:cs="Arial"/>
          <w:sz w:val="24"/>
          <w:szCs w:val="24"/>
        </w:rPr>
        <w:t xml:space="preserve"> by pr</w:t>
      </w:r>
      <w:r w:rsidR="00793CE4" w:rsidRPr="00926465">
        <w:rPr>
          <w:rFonts w:ascii="Arial" w:hAnsi="Arial" w:cs="Arial"/>
          <w:sz w:val="24"/>
          <w:szCs w:val="24"/>
        </w:rPr>
        <w:t>oviding employment opportunities</w:t>
      </w:r>
      <w:r w:rsidR="00700B88" w:rsidRPr="00926465">
        <w:rPr>
          <w:rFonts w:ascii="Arial" w:hAnsi="Arial" w:cs="Arial"/>
          <w:sz w:val="24"/>
          <w:szCs w:val="24"/>
        </w:rPr>
        <w:t xml:space="preserve"> </w:t>
      </w:r>
      <w:r w:rsidR="00793CE4" w:rsidRPr="00926465">
        <w:rPr>
          <w:rFonts w:ascii="Arial" w:hAnsi="Arial" w:cs="Arial"/>
          <w:sz w:val="24"/>
          <w:szCs w:val="24"/>
        </w:rPr>
        <w:t>and additional enrichment activities</w:t>
      </w:r>
      <w:r w:rsidRPr="00926465">
        <w:rPr>
          <w:rFonts w:ascii="Arial" w:hAnsi="Arial" w:cs="Arial"/>
          <w:sz w:val="24"/>
          <w:szCs w:val="24"/>
        </w:rPr>
        <w:t xml:space="preserve">.  For many of the participants this is their first experience in the world of work.  However, this does not mean that appropriate action should not be taken for violations of rules and policies.  If a problem does arise with a participant, make note of it and provide the individual with constructive feedback.  You should explain what was wrong, why it </w:t>
      </w:r>
      <w:r w:rsidRPr="00926465">
        <w:rPr>
          <w:rFonts w:ascii="Arial" w:hAnsi="Arial" w:cs="Arial"/>
          <w:sz w:val="24"/>
          <w:szCs w:val="24"/>
        </w:rPr>
        <w:lastRenderedPageBreak/>
        <w:t xml:space="preserve">was wrong and discuss with the participant how to correct the problem or deficiency.  Ask the participant if </w:t>
      </w:r>
      <w:r w:rsidR="00700B88" w:rsidRPr="00926465">
        <w:rPr>
          <w:rFonts w:ascii="Arial" w:hAnsi="Arial" w:cs="Arial"/>
          <w:sz w:val="24"/>
          <w:szCs w:val="24"/>
        </w:rPr>
        <w:t>they understand</w:t>
      </w:r>
      <w:r w:rsidRPr="00926465">
        <w:rPr>
          <w:rFonts w:ascii="Arial" w:hAnsi="Arial" w:cs="Arial"/>
          <w:sz w:val="24"/>
          <w:szCs w:val="24"/>
        </w:rPr>
        <w:t xml:space="preserve"> what must be done to correct the situation</w:t>
      </w:r>
      <w:r w:rsidR="00700B88" w:rsidRPr="00926465">
        <w:rPr>
          <w:rFonts w:ascii="Arial" w:hAnsi="Arial" w:cs="Arial"/>
          <w:sz w:val="24"/>
          <w:szCs w:val="24"/>
        </w:rPr>
        <w:t>.</w:t>
      </w:r>
      <w:r w:rsidR="00FA054C" w:rsidRPr="00926465">
        <w:rPr>
          <w:rFonts w:ascii="Arial" w:hAnsi="Arial" w:cs="Arial"/>
          <w:sz w:val="24"/>
          <w:szCs w:val="24"/>
        </w:rPr>
        <w:t xml:space="preserve"> </w:t>
      </w:r>
      <w:r w:rsidR="00396F14">
        <w:rPr>
          <w:rFonts w:ascii="Arial" w:hAnsi="Arial" w:cs="Arial"/>
          <w:sz w:val="24"/>
          <w:szCs w:val="24"/>
        </w:rPr>
        <w:t>The NEG Flood Recovery Coordinator</w:t>
      </w:r>
      <w:r w:rsidR="00793CE4" w:rsidRPr="00926465">
        <w:rPr>
          <w:rFonts w:ascii="Arial" w:hAnsi="Arial" w:cs="Arial"/>
          <w:sz w:val="24"/>
          <w:szCs w:val="24"/>
        </w:rPr>
        <w:t xml:space="preserve"> is</w:t>
      </w:r>
      <w:r w:rsidRPr="00926465">
        <w:rPr>
          <w:rFonts w:ascii="Arial" w:hAnsi="Arial" w:cs="Arial"/>
          <w:sz w:val="24"/>
          <w:szCs w:val="24"/>
        </w:rPr>
        <w:t xml:space="preserve"> available to assist you in resolving the matter and developing s</w:t>
      </w:r>
      <w:r w:rsidR="00793CE4" w:rsidRPr="00926465">
        <w:rPr>
          <w:rFonts w:ascii="Arial" w:hAnsi="Arial" w:cs="Arial"/>
          <w:sz w:val="24"/>
          <w:szCs w:val="24"/>
        </w:rPr>
        <w:t xml:space="preserve">trategies for success. </w:t>
      </w:r>
      <w:r w:rsidRPr="00926465">
        <w:rPr>
          <w:rFonts w:ascii="Arial" w:hAnsi="Arial" w:cs="Arial"/>
          <w:sz w:val="24"/>
          <w:szCs w:val="24"/>
        </w:rPr>
        <w:t xml:space="preserve">      </w:t>
      </w:r>
    </w:p>
    <w:p w:rsidR="0008490F" w:rsidRPr="00926465" w:rsidRDefault="0008490F"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700B88" w:rsidRDefault="00700B88" w:rsidP="00700B88">
      <w:pPr>
        <w:rPr>
          <w:rFonts w:ascii="Arial" w:hAnsi="Arial" w:cs="Arial"/>
          <w:color w:val="000000"/>
          <w:sz w:val="24"/>
          <w:szCs w:val="24"/>
        </w:rPr>
      </w:pPr>
      <w:r w:rsidRPr="00926465">
        <w:rPr>
          <w:rFonts w:ascii="Arial" w:hAnsi="Arial" w:cs="Arial"/>
          <w:color w:val="000000"/>
          <w:sz w:val="24"/>
          <w:szCs w:val="24"/>
        </w:rPr>
        <w:t xml:space="preserve">Termination from the </w:t>
      </w:r>
      <w:r w:rsidR="00396F14">
        <w:rPr>
          <w:rFonts w:ascii="Arial" w:hAnsi="Arial" w:cs="Arial"/>
          <w:color w:val="000000"/>
          <w:sz w:val="24"/>
          <w:szCs w:val="24"/>
        </w:rPr>
        <w:t>NEG Flood Recovery 2011</w:t>
      </w:r>
      <w:r w:rsidR="008863A6" w:rsidRPr="00926465">
        <w:rPr>
          <w:rFonts w:ascii="Arial" w:hAnsi="Arial" w:cs="Arial"/>
          <w:color w:val="000000"/>
          <w:sz w:val="24"/>
          <w:szCs w:val="24"/>
        </w:rPr>
        <w:t xml:space="preserve"> </w:t>
      </w:r>
      <w:r w:rsidRPr="00926465">
        <w:rPr>
          <w:rFonts w:ascii="Arial" w:hAnsi="Arial" w:cs="Arial"/>
          <w:color w:val="000000"/>
          <w:sz w:val="24"/>
          <w:szCs w:val="24"/>
        </w:rPr>
        <w:t xml:space="preserve">program is warranted when the </w:t>
      </w:r>
      <w:r w:rsidR="008863A6" w:rsidRPr="00926465">
        <w:rPr>
          <w:rFonts w:ascii="Arial" w:hAnsi="Arial" w:cs="Arial"/>
          <w:color w:val="000000"/>
          <w:sz w:val="24"/>
          <w:szCs w:val="24"/>
        </w:rPr>
        <w:t>participant</w:t>
      </w:r>
      <w:r w:rsidRPr="00926465">
        <w:rPr>
          <w:rFonts w:ascii="Arial" w:hAnsi="Arial" w:cs="Arial"/>
          <w:color w:val="000000"/>
          <w:sz w:val="24"/>
          <w:szCs w:val="24"/>
        </w:rPr>
        <w:t xml:space="preserve"> is consistently:</w:t>
      </w:r>
    </w:p>
    <w:p w:rsidR="00FA054C" w:rsidRPr="00700B88" w:rsidRDefault="00FA054C" w:rsidP="00700B88">
      <w:pPr>
        <w:rPr>
          <w:rFonts w:ascii="Arial" w:hAnsi="Arial" w:cs="Arial"/>
          <w:color w:val="000000"/>
          <w:sz w:val="24"/>
          <w:szCs w:val="24"/>
        </w:rPr>
      </w:pPr>
    </w:p>
    <w:p w:rsidR="00700B88" w:rsidRPr="00700B88" w:rsidRDefault="00700B88" w:rsidP="00700B88">
      <w:pPr>
        <w:pStyle w:val="ListParagraph"/>
        <w:numPr>
          <w:ilvl w:val="0"/>
          <w:numId w:val="15"/>
        </w:numPr>
        <w:autoSpaceDE w:val="0"/>
        <w:autoSpaceDN w:val="0"/>
        <w:adjustRightInd w:val="0"/>
        <w:rPr>
          <w:rFonts w:ascii="Arial" w:hAnsi="Arial" w:cs="Arial"/>
          <w:color w:val="000000"/>
          <w:szCs w:val="24"/>
        </w:rPr>
      </w:pPr>
      <w:r w:rsidRPr="00700B88">
        <w:rPr>
          <w:rFonts w:ascii="Arial" w:hAnsi="Arial" w:cs="Arial"/>
          <w:color w:val="000000"/>
          <w:szCs w:val="24"/>
        </w:rPr>
        <w:t>Late</w:t>
      </w:r>
    </w:p>
    <w:p w:rsidR="00700B88" w:rsidRPr="00700B88" w:rsidRDefault="00700B88" w:rsidP="00700B88">
      <w:pPr>
        <w:pStyle w:val="ListParagraph"/>
        <w:numPr>
          <w:ilvl w:val="0"/>
          <w:numId w:val="15"/>
        </w:numPr>
        <w:autoSpaceDE w:val="0"/>
        <w:autoSpaceDN w:val="0"/>
        <w:adjustRightInd w:val="0"/>
        <w:rPr>
          <w:rFonts w:ascii="Arial" w:hAnsi="Arial" w:cs="Arial"/>
          <w:color w:val="000000"/>
          <w:szCs w:val="24"/>
        </w:rPr>
      </w:pPr>
      <w:r w:rsidRPr="00700B88">
        <w:rPr>
          <w:rFonts w:ascii="Arial" w:hAnsi="Arial" w:cs="Arial"/>
          <w:color w:val="000000"/>
          <w:szCs w:val="24"/>
        </w:rPr>
        <w:t>Absent from work</w:t>
      </w:r>
    </w:p>
    <w:p w:rsidR="00700B88" w:rsidRPr="00700B88" w:rsidRDefault="00700B88" w:rsidP="00700B88">
      <w:pPr>
        <w:pStyle w:val="ListParagraph"/>
        <w:numPr>
          <w:ilvl w:val="0"/>
          <w:numId w:val="15"/>
        </w:numPr>
        <w:autoSpaceDE w:val="0"/>
        <w:autoSpaceDN w:val="0"/>
        <w:adjustRightInd w:val="0"/>
        <w:rPr>
          <w:rFonts w:ascii="Arial" w:hAnsi="Arial" w:cs="Arial"/>
          <w:color w:val="000000"/>
          <w:szCs w:val="24"/>
        </w:rPr>
      </w:pPr>
      <w:r w:rsidRPr="00700B88">
        <w:rPr>
          <w:rFonts w:ascii="Arial" w:hAnsi="Arial" w:cs="Arial"/>
          <w:color w:val="000000"/>
          <w:szCs w:val="24"/>
        </w:rPr>
        <w:t>Failing to perform your job assignment or follow instructions</w:t>
      </w:r>
    </w:p>
    <w:p w:rsidR="00700B88" w:rsidRPr="00700B88" w:rsidRDefault="00700B88" w:rsidP="00700B88">
      <w:pPr>
        <w:pStyle w:val="ListParagraph"/>
        <w:numPr>
          <w:ilvl w:val="0"/>
          <w:numId w:val="15"/>
        </w:numPr>
        <w:autoSpaceDE w:val="0"/>
        <w:autoSpaceDN w:val="0"/>
        <w:adjustRightInd w:val="0"/>
        <w:rPr>
          <w:rFonts w:ascii="Arial" w:hAnsi="Arial" w:cs="Arial"/>
          <w:color w:val="000000"/>
          <w:szCs w:val="24"/>
        </w:rPr>
      </w:pPr>
      <w:r w:rsidRPr="00700B88">
        <w:rPr>
          <w:rFonts w:ascii="Arial" w:hAnsi="Arial" w:cs="Arial"/>
          <w:color w:val="000000"/>
          <w:szCs w:val="24"/>
        </w:rPr>
        <w:t>Dishonest</w:t>
      </w:r>
    </w:p>
    <w:p w:rsidR="00700B88" w:rsidRPr="00700B88" w:rsidRDefault="00700B88" w:rsidP="00700B88">
      <w:pPr>
        <w:pStyle w:val="ListParagraph"/>
        <w:numPr>
          <w:ilvl w:val="0"/>
          <w:numId w:val="15"/>
        </w:numPr>
        <w:autoSpaceDE w:val="0"/>
        <w:autoSpaceDN w:val="0"/>
        <w:adjustRightInd w:val="0"/>
        <w:rPr>
          <w:rFonts w:ascii="Arial" w:hAnsi="Arial" w:cs="Arial"/>
          <w:color w:val="000000"/>
          <w:szCs w:val="24"/>
        </w:rPr>
      </w:pPr>
      <w:r w:rsidRPr="00700B88">
        <w:rPr>
          <w:rFonts w:ascii="Arial" w:hAnsi="Arial" w:cs="Arial"/>
          <w:color w:val="000000"/>
          <w:szCs w:val="24"/>
        </w:rPr>
        <w:t>Disrespectful</w:t>
      </w:r>
    </w:p>
    <w:p w:rsidR="00700B88" w:rsidRDefault="00700B88" w:rsidP="00700B88">
      <w:pPr>
        <w:rPr>
          <w:rFonts w:ascii="Arial" w:hAnsi="Arial" w:cs="Arial"/>
          <w:color w:val="000000"/>
          <w:sz w:val="24"/>
          <w:szCs w:val="24"/>
        </w:rPr>
      </w:pPr>
    </w:p>
    <w:p w:rsidR="00FA054C" w:rsidRDefault="00FA054C" w:rsidP="00700B88">
      <w:pPr>
        <w:rPr>
          <w:rFonts w:ascii="Arial" w:hAnsi="Arial" w:cs="Arial"/>
          <w:color w:val="000000"/>
          <w:sz w:val="24"/>
          <w:szCs w:val="24"/>
        </w:rPr>
      </w:pPr>
    </w:p>
    <w:p w:rsidR="00FA054C" w:rsidRPr="00700B88" w:rsidRDefault="00FA054C" w:rsidP="00700B88">
      <w:pPr>
        <w:rPr>
          <w:rFonts w:ascii="Arial" w:hAnsi="Arial" w:cs="Arial"/>
          <w:color w:val="000000"/>
          <w:sz w:val="24"/>
          <w:szCs w:val="24"/>
        </w:rPr>
      </w:pPr>
    </w:p>
    <w:p w:rsidR="00700B88" w:rsidRDefault="00700B88" w:rsidP="00700B88">
      <w:pPr>
        <w:rPr>
          <w:rFonts w:ascii="Arial" w:hAnsi="Arial" w:cs="Arial"/>
          <w:color w:val="000000"/>
          <w:sz w:val="24"/>
          <w:szCs w:val="24"/>
        </w:rPr>
      </w:pPr>
      <w:r w:rsidRPr="00700B88">
        <w:rPr>
          <w:rFonts w:ascii="Arial" w:hAnsi="Arial" w:cs="Arial"/>
          <w:color w:val="000000"/>
          <w:sz w:val="24"/>
          <w:szCs w:val="24"/>
        </w:rPr>
        <w:t>Immediate Dismissal/Misconduct</w:t>
      </w:r>
    </w:p>
    <w:p w:rsidR="00FA054C" w:rsidRPr="00700B88" w:rsidRDefault="00FA054C" w:rsidP="00700B88">
      <w:pPr>
        <w:rPr>
          <w:rFonts w:ascii="Arial" w:hAnsi="Arial" w:cs="Arial"/>
          <w:color w:val="000000"/>
          <w:sz w:val="24"/>
          <w:szCs w:val="24"/>
        </w:rPr>
      </w:pPr>
    </w:p>
    <w:p w:rsidR="00700B88" w:rsidRPr="00700B88" w:rsidRDefault="00700B88" w:rsidP="00700B88">
      <w:pPr>
        <w:pStyle w:val="ListParagraph"/>
        <w:numPr>
          <w:ilvl w:val="0"/>
          <w:numId w:val="16"/>
        </w:numPr>
        <w:autoSpaceDE w:val="0"/>
        <w:autoSpaceDN w:val="0"/>
        <w:adjustRightInd w:val="0"/>
        <w:rPr>
          <w:rFonts w:ascii="Arial" w:hAnsi="Arial" w:cs="Arial"/>
          <w:color w:val="000000"/>
          <w:szCs w:val="24"/>
        </w:rPr>
      </w:pPr>
      <w:r w:rsidRPr="00700B88">
        <w:rPr>
          <w:rFonts w:ascii="Arial" w:hAnsi="Arial" w:cs="Arial"/>
          <w:color w:val="000000"/>
          <w:szCs w:val="24"/>
        </w:rPr>
        <w:t xml:space="preserve">Falsifying information </w:t>
      </w:r>
    </w:p>
    <w:p w:rsidR="00700B88" w:rsidRPr="00700B88" w:rsidRDefault="00700B88" w:rsidP="00700B88">
      <w:pPr>
        <w:pStyle w:val="ListParagraph"/>
        <w:numPr>
          <w:ilvl w:val="0"/>
          <w:numId w:val="16"/>
        </w:numPr>
        <w:autoSpaceDE w:val="0"/>
        <w:autoSpaceDN w:val="0"/>
        <w:adjustRightInd w:val="0"/>
        <w:rPr>
          <w:rFonts w:ascii="Arial" w:hAnsi="Arial" w:cs="Arial"/>
          <w:color w:val="000000"/>
          <w:szCs w:val="24"/>
        </w:rPr>
      </w:pPr>
      <w:r w:rsidRPr="00700B88">
        <w:rPr>
          <w:rFonts w:ascii="Arial" w:hAnsi="Arial" w:cs="Arial"/>
          <w:color w:val="000000"/>
          <w:szCs w:val="24"/>
        </w:rPr>
        <w:t>Endangering the lives of your co-workers</w:t>
      </w:r>
    </w:p>
    <w:p w:rsidR="00700B88" w:rsidRPr="00700B88" w:rsidRDefault="00700B88" w:rsidP="00700B88">
      <w:pPr>
        <w:pStyle w:val="ListParagraph"/>
        <w:numPr>
          <w:ilvl w:val="0"/>
          <w:numId w:val="16"/>
        </w:numPr>
        <w:autoSpaceDE w:val="0"/>
        <w:autoSpaceDN w:val="0"/>
        <w:adjustRightInd w:val="0"/>
        <w:rPr>
          <w:rFonts w:ascii="Arial" w:hAnsi="Arial" w:cs="Arial"/>
          <w:color w:val="000000"/>
          <w:szCs w:val="24"/>
        </w:rPr>
      </w:pPr>
      <w:r w:rsidRPr="00700B88">
        <w:rPr>
          <w:rFonts w:ascii="Arial" w:hAnsi="Arial" w:cs="Arial"/>
          <w:color w:val="000000"/>
          <w:szCs w:val="24"/>
        </w:rPr>
        <w:t>Stealing or receiving stolen property while on the job</w:t>
      </w:r>
    </w:p>
    <w:p w:rsidR="00700B88" w:rsidRPr="00700B88" w:rsidRDefault="00700B88" w:rsidP="00700B88">
      <w:pPr>
        <w:pStyle w:val="ListParagraph"/>
        <w:numPr>
          <w:ilvl w:val="0"/>
          <w:numId w:val="16"/>
        </w:numPr>
        <w:autoSpaceDE w:val="0"/>
        <w:autoSpaceDN w:val="0"/>
        <w:adjustRightInd w:val="0"/>
        <w:rPr>
          <w:rFonts w:ascii="Arial" w:hAnsi="Arial" w:cs="Arial"/>
          <w:color w:val="000000"/>
          <w:szCs w:val="24"/>
        </w:rPr>
      </w:pPr>
      <w:r w:rsidRPr="00700B88">
        <w:rPr>
          <w:rFonts w:ascii="Arial" w:hAnsi="Arial" w:cs="Arial"/>
          <w:color w:val="000000"/>
          <w:szCs w:val="24"/>
        </w:rPr>
        <w:t>Using, selling, or receiving any form of narcotics, drugs, or alcoholic beverage while on the job</w:t>
      </w:r>
    </w:p>
    <w:p w:rsidR="00700B88" w:rsidRPr="00700B88" w:rsidRDefault="00700B88" w:rsidP="00700B88">
      <w:pPr>
        <w:pStyle w:val="ListParagraph"/>
        <w:numPr>
          <w:ilvl w:val="0"/>
          <w:numId w:val="16"/>
        </w:numPr>
        <w:autoSpaceDE w:val="0"/>
        <w:autoSpaceDN w:val="0"/>
        <w:adjustRightInd w:val="0"/>
        <w:rPr>
          <w:rFonts w:ascii="Arial" w:hAnsi="Arial" w:cs="Arial"/>
          <w:color w:val="000000"/>
          <w:szCs w:val="24"/>
        </w:rPr>
      </w:pPr>
      <w:r w:rsidRPr="00700B88">
        <w:rPr>
          <w:rFonts w:ascii="Arial" w:hAnsi="Arial" w:cs="Arial"/>
          <w:color w:val="000000"/>
          <w:szCs w:val="24"/>
        </w:rPr>
        <w:t>Threatening behavior in the workplace</w:t>
      </w:r>
    </w:p>
    <w:p w:rsidR="00700B88" w:rsidRDefault="00700B88" w:rsidP="00700B88">
      <w:pPr>
        <w:rPr>
          <w:rFonts w:ascii="Arial" w:hAnsi="Arial" w:cs="Arial"/>
          <w:color w:val="000000"/>
          <w:szCs w:val="24"/>
        </w:rPr>
      </w:pPr>
    </w:p>
    <w:p w:rsidR="0008490F" w:rsidRPr="0026134E" w:rsidRDefault="0008490F"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ind w:left="474" w:hanging="474"/>
        <w:rPr>
          <w:rFonts w:ascii="Arial" w:hAnsi="Arial" w:cs="Arial"/>
          <w:sz w:val="24"/>
          <w:szCs w:val="24"/>
        </w:rPr>
      </w:pPr>
      <w:r w:rsidRPr="0026134E">
        <w:rPr>
          <w:rFonts w:ascii="Arial" w:hAnsi="Arial" w:cs="Arial"/>
          <w:sz w:val="24"/>
          <w:szCs w:val="24"/>
          <w:u w:val="single"/>
        </w:rPr>
        <w:t>MEDICAL PROBLEMS/EMERGENCIES</w:t>
      </w:r>
    </w:p>
    <w:p w:rsidR="00442426" w:rsidRPr="0026134E" w:rsidRDefault="00442426" w:rsidP="0026134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FA054C" w:rsidRPr="00926465" w:rsidRDefault="00FA054C"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8135BC">
        <w:rPr>
          <w:rFonts w:ascii="Arial" w:hAnsi="Arial" w:cs="Arial"/>
          <w:sz w:val="24"/>
          <w:szCs w:val="24"/>
        </w:rPr>
        <w:t xml:space="preserve">Every worker needs to </w:t>
      </w:r>
      <w:r w:rsidR="009B33CB">
        <w:rPr>
          <w:rFonts w:ascii="Arial" w:hAnsi="Arial" w:cs="Arial"/>
          <w:sz w:val="24"/>
          <w:szCs w:val="24"/>
        </w:rPr>
        <w:t>b</w:t>
      </w:r>
      <w:r w:rsidRPr="008135BC">
        <w:rPr>
          <w:rFonts w:ascii="Arial" w:hAnsi="Arial" w:cs="Arial"/>
          <w:sz w:val="24"/>
          <w:szCs w:val="24"/>
        </w:rPr>
        <w:t>e ready to handl</w:t>
      </w:r>
      <w:r w:rsidR="009B33CB">
        <w:rPr>
          <w:rFonts w:ascii="Arial" w:hAnsi="Arial" w:cs="Arial"/>
          <w:sz w:val="24"/>
          <w:szCs w:val="24"/>
        </w:rPr>
        <w:t>e an emergency. The supervisor s</w:t>
      </w:r>
      <w:r w:rsidRPr="008135BC">
        <w:rPr>
          <w:rFonts w:ascii="Arial" w:hAnsi="Arial" w:cs="Arial"/>
          <w:sz w:val="24"/>
          <w:szCs w:val="24"/>
        </w:rPr>
        <w:t xml:space="preserve">hould prepare </w:t>
      </w:r>
      <w:r w:rsidR="00396F14">
        <w:rPr>
          <w:rFonts w:ascii="Arial" w:hAnsi="Arial" w:cs="Arial"/>
          <w:sz w:val="24"/>
          <w:szCs w:val="24"/>
        </w:rPr>
        <w:t>workers</w:t>
      </w:r>
      <w:r w:rsidRPr="008135BC">
        <w:rPr>
          <w:rFonts w:ascii="Arial" w:hAnsi="Arial" w:cs="Arial"/>
          <w:sz w:val="24"/>
          <w:szCs w:val="24"/>
        </w:rPr>
        <w:t xml:space="preserve"> to esc</w:t>
      </w:r>
      <w:r w:rsidR="009B33CB">
        <w:rPr>
          <w:rFonts w:ascii="Arial" w:hAnsi="Arial" w:cs="Arial"/>
          <w:sz w:val="24"/>
          <w:szCs w:val="24"/>
        </w:rPr>
        <w:t>ape a fire, or face any other r</w:t>
      </w:r>
      <w:r w:rsidRPr="008135BC">
        <w:rPr>
          <w:rFonts w:ascii="Arial" w:hAnsi="Arial" w:cs="Arial"/>
          <w:sz w:val="24"/>
          <w:szCs w:val="24"/>
        </w:rPr>
        <w:t xml:space="preserve">isk that affects the worksite. Familiarize youth with safety features of equipment and </w:t>
      </w:r>
      <w:r w:rsidR="00396F14" w:rsidRPr="008135BC">
        <w:rPr>
          <w:rFonts w:ascii="Arial" w:hAnsi="Arial" w:cs="Arial"/>
          <w:sz w:val="24"/>
          <w:szCs w:val="24"/>
        </w:rPr>
        <w:t>facilities</w:t>
      </w:r>
      <w:r w:rsidRPr="008135BC">
        <w:rPr>
          <w:rFonts w:ascii="Arial" w:hAnsi="Arial" w:cs="Arial"/>
          <w:sz w:val="24"/>
          <w:szCs w:val="24"/>
        </w:rPr>
        <w:t xml:space="preserve"> such as exit doors that need to be kept free from clutter, or safety guards that must remain on equipment. Remind them to turn off or disconnect equipment at the end of their workday. </w:t>
      </w:r>
      <w:r w:rsidR="00DB3F38" w:rsidRPr="00926465">
        <w:rPr>
          <w:rFonts w:ascii="Arial" w:hAnsi="Arial" w:cs="Arial"/>
          <w:sz w:val="24"/>
          <w:szCs w:val="24"/>
        </w:rPr>
        <w:t>Participants</w:t>
      </w:r>
      <w:r w:rsidR="008135BC" w:rsidRPr="00926465">
        <w:rPr>
          <w:rFonts w:ascii="Arial" w:hAnsi="Arial" w:cs="Arial"/>
          <w:sz w:val="24"/>
          <w:szCs w:val="24"/>
        </w:rPr>
        <w:t xml:space="preserve"> should know who to </w:t>
      </w:r>
      <w:r w:rsidR="009B33CB" w:rsidRPr="00926465">
        <w:rPr>
          <w:rFonts w:ascii="Arial" w:hAnsi="Arial" w:cs="Arial"/>
          <w:sz w:val="24"/>
          <w:szCs w:val="24"/>
        </w:rPr>
        <w:t>go to if an injury should occur</w:t>
      </w:r>
      <w:r w:rsidR="008135BC" w:rsidRPr="00926465">
        <w:rPr>
          <w:rFonts w:ascii="Arial" w:hAnsi="Arial" w:cs="Arial"/>
          <w:sz w:val="24"/>
          <w:szCs w:val="24"/>
        </w:rPr>
        <w:t xml:space="preserve"> and </w:t>
      </w:r>
      <w:r w:rsidR="009B33CB" w:rsidRPr="00926465">
        <w:rPr>
          <w:rFonts w:ascii="Arial" w:hAnsi="Arial" w:cs="Arial"/>
          <w:sz w:val="24"/>
          <w:szCs w:val="24"/>
        </w:rPr>
        <w:t xml:space="preserve">are in need </w:t>
      </w:r>
      <w:r w:rsidR="00B051BB" w:rsidRPr="00926465">
        <w:rPr>
          <w:rFonts w:ascii="Arial" w:hAnsi="Arial" w:cs="Arial"/>
          <w:sz w:val="24"/>
          <w:szCs w:val="24"/>
        </w:rPr>
        <w:t xml:space="preserve">of </w:t>
      </w:r>
      <w:r w:rsidR="009B33CB" w:rsidRPr="00926465">
        <w:rPr>
          <w:rFonts w:ascii="Arial" w:hAnsi="Arial" w:cs="Arial"/>
          <w:sz w:val="24"/>
          <w:szCs w:val="24"/>
        </w:rPr>
        <w:t>First A</w:t>
      </w:r>
      <w:r w:rsidR="008135BC" w:rsidRPr="00926465">
        <w:rPr>
          <w:rFonts w:ascii="Arial" w:hAnsi="Arial" w:cs="Arial"/>
          <w:sz w:val="24"/>
          <w:szCs w:val="24"/>
        </w:rPr>
        <w:t xml:space="preserve">id or medical care. </w:t>
      </w:r>
    </w:p>
    <w:p w:rsidR="008135BC" w:rsidRPr="00926465" w:rsidRDefault="008135BC"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8135BC" w:rsidRPr="008135BC" w:rsidRDefault="008135BC"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926465">
        <w:rPr>
          <w:rFonts w:ascii="Arial" w:hAnsi="Arial" w:cs="Arial"/>
          <w:sz w:val="24"/>
          <w:szCs w:val="24"/>
        </w:rPr>
        <w:t xml:space="preserve">If protective equipment is needed, be sure the </w:t>
      </w:r>
      <w:r w:rsidR="00DB3F38" w:rsidRPr="00926465">
        <w:rPr>
          <w:rFonts w:ascii="Arial" w:hAnsi="Arial" w:cs="Arial"/>
          <w:sz w:val="24"/>
          <w:szCs w:val="24"/>
        </w:rPr>
        <w:t>participant</w:t>
      </w:r>
      <w:r w:rsidRPr="00926465">
        <w:rPr>
          <w:rFonts w:ascii="Arial" w:hAnsi="Arial" w:cs="Arial"/>
          <w:sz w:val="24"/>
          <w:szCs w:val="24"/>
        </w:rPr>
        <w:t xml:space="preserve"> </w:t>
      </w:r>
      <w:r w:rsidR="00B051BB" w:rsidRPr="00926465">
        <w:rPr>
          <w:rFonts w:ascii="Arial" w:hAnsi="Arial" w:cs="Arial"/>
          <w:sz w:val="24"/>
          <w:szCs w:val="24"/>
        </w:rPr>
        <w:t xml:space="preserve">understand </w:t>
      </w:r>
      <w:r w:rsidRPr="00926465">
        <w:rPr>
          <w:rFonts w:ascii="Arial" w:hAnsi="Arial" w:cs="Arial"/>
          <w:sz w:val="24"/>
          <w:szCs w:val="24"/>
        </w:rPr>
        <w:t>when they need to wear the gear, where to find it, how to use it, and the proper process</w:t>
      </w:r>
      <w:r w:rsidRPr="008135BC">
        <w:rPr>
          <w:rFonts w:ascii="Arial" w:hAnsi="Arial" w:cs="Arial"/>
          <w:sz w:val="24"/>
          <w:szCs w:val="24"/>
        </w:rPr>
        <w:t xml:space="preserve"> for taking care of the articles. </w:t>
      </w:r>
      <w:r w:rsidR="00F25332">
        <w:rPr>
          <w:rFonts w:ascii="Arial" w:hAnsi="Arial" w:cs="Arial"/>
          <w:sz w:val="24"/>
          <w:szCs w:val="24"/>
        </w:rPr>
        <w:t>NEG crew workers</w:t>
      </w:r>
      <w:r w:rsidRPr="008135BC">
        <w:rPr>
          <w:rFonts w:ascii="Arial" w:hAnsi="Arial" w:cs="Arial"/>
          <w:sz w:val="24"/>
          <w:szCs w:val="24"/>
        </w:rPr>
        <w:t xml:space="preserve"> placed at </w:t>
      </w:r>
      <w:r w:rsidR="00F25332">
        <w:rPr>
          <w:rFonts w:ascii="Arial" w:hAnsi="Arial" w:cs="Arial"/>
          <w:sz w:val="24"/>
          <w:szCs w:val="24"/>
        </w:rPr>
        <w:t>the</w:t>
      </w:r>
      <w:r w:rsidRPr="008135BC">
        <w:rPr>
          <w:rFonts w:ascii="Arial" w:hAnsi="Arial" w:cs="Arial"/>
          <w:sz w:val="24"/>
          <w:szCs w:val="24"/>
        </w:rPr>
        <w:t xml:space="preserve"> worksite are covered</w:t>
      </w:r>
      <w:r w:rsidR="003D142D">
        <w:rPr>
          <w:rFonts w:ascii="Arial" w:hAnsi="Arial" w:cs="Arial"/>
          <w:sz w:val="24"/>
          <w:szCs w:val="24"/>
        </w:rPr>
        <w:t xml:space="preserve"> during working hours</w:t>
      </w:r>
      <w:r w:rsidRPr="008135BC">
        <w:rPr>
          <w:rFonts w:ascii="Arial" w:hAnsi="Arial" w:cs="Arial"/>
          <w:sz w:val="24"/>
          <w:szCs w:val="24"/>
        </w:rPr>
        <w:t xml:space="preserve"> by Workers</w:t>
      </w:r>
      <w:r w:rsidR="009B33CB">
        <w:rPr>
          <w:rFonts w:ascii="Arial" w:hAnsi="Arial" w:cs="Arial"/>
          <w:sz w:val="24"/>
          <w:szCs w:val="24"/>
        </w:rPr>
        <w:t>’</w:t>
      </w:r>
      <w:r w:rsidRPr="008135BC">
        <w:rPr>
          <w:rFonts w:ascii="Arial" w:hAnsi="Arial" w:cs="Arial"/>
          <w:sz w:val="24"/>
          <w:szCs w:val="24"/>
        </w:rPr>
        <w:t xml:space="preserve"> Compe</w:t>
      </w:r>
      <w:r w:rsidR="00CD2A14">
        <w:rPr>
          <w:rFonts w:ascii="Arial" w:hAnsi="Arial" w:cs="Arial"/>
          <w:sz w:val="24"/>
          <w:szCs w:val="24"/>
        </w:rPr>
        <w:t xml:space="preserve">nsation insurance </w:t>
      </w:r>
      <w:r w:rsidRPr="008135BC">
        <w:rPr>
          <w:rFonts w:ascii="Arial" w:hAnsi="Arial" w:cs="Arial"/>
          <w:sz w:val="24"/>
          <w:szCs w:val="24"/>
        </w:rPr>
        <w:t>through Man-Tra-Con Corporation.</w:t>
      </w:r>
    </w:p>
    <w:p w:rsidR="008135BC" w:rsidRPr="008135BC" w:rsidRDefault="008135BC"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8135BC" w:rsidRPr="008135BC" w:rsidRDefault="00B051B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Each work</w:t>
      </w:r>
      <w:r w:rsidR="008135BC" w:rsidRPr="008135BC">
        <w:rPr>
          <w:rFonts w:ascii="Arial" w:hAnsi="Arial" w:cs="Arial"/>
          <w:sz w:val="24"/>
          <w:szCs w:val="24"/>
        </w:rPr>
        <w:t>site should have a First Aid kit</w:t>
      </w:r>
      <w:r w:rsidR="009B33CB">
        <w:rPr>
          <w:rFonts w:ascii="Arial" w:hAnsi="Arial" w:cs="Arial"/>
          <w:sz w:val="24"/>
          <w:szCs w:val="24"/>
        </w:rPr>
        <w:t xml:space="preserve">, </w:t>
      </w:r>
      <w:r w:rsidR="008135BC">
        <w:rPr>
          <w:rFonts w:ascii="Arial" w:hAnsi="Arial" w:cs="Arial"/>
          <w:sz w:val="24"/>
          <w:szCs w:val="24"/>
        </w:rPr>
        <w:t>with staff trained in First A</w:t>
      </w:r>
      <w:r w:rsidR="008135BC" w:rsidRPr="008135BC">
        <w:rPr>
          <w:rFonts w:ascii="Arial" w:hAnsi="Arial" w:cs="Arial"/>
          <w:sz w:val="24"/>
          <w:szCs w:val="24"/>
        </w:rPr>
        <w:t>id procedures where the work is performed.</w:t>
      </w:r>
      <w:r w:rsidR="008135BC">
        <w:rPr>
          <w:rFonts w:ascii="Arial" w:hAnsi="Arial" w:cs="Arial"/>
          <w:sz w:val="24"/>
          <w:szCs w:val="24"/>
        </w:rPr>
        <w:t xml:space="preserve"> Keep First Aid supplies in a labeled box in an easily accessible area. Plastic gloves are essential in the kit and should be used anytime there is an injury involving blood. Please keep strong soap for any </w:t>
      </w:r>
      <w:r w:rsidR="00F25332">
        <w:rPr>
          <w:rFonts w:ascii="Arial" w:hAnsi="Arial" w:cs="Arial"/>
          <w:sz w:val="24"/>
          <w:szCs w:val="24"/>
        </w:rPr>
        <w:t>applicant</w:t>
      </w:r>
      <w:r w:rsidR="008135BC">
        <w:rPr>
          <w:rFonts w:ascii="Arial" w:hAnsi="Arial" w:cs="Arial"/>
          <w:sz w:val="24"/>
          <w:szCs w:val="24"/>
        </w:rPr>
        <w:t xml:space="preserve"> to use that may have been exposed to poison ivy. Many of the Workers’ Compensation claims are related to reactions to poisonous plants.</w:t>
      </w:r>
    </w:p>
    <w:p w:rsidR="008135BC" w:rsidRPr="008135BC" w:rsidRDefault="008135BC"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9C6A7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rPr>
      </w:pPr>
      <w:r w:rsidRPr="0026134E">
        <w:rPr>
          <w:rFonts w:ascii="Arial" w:hAnsi="Arial" w:cs="Arial"/>
          <w:b/>
          <w:sz w:val="24"/>
          <w:szCs w:val="24"/>
        </w:rPr>
        <w:lastRenderedPageBreak/>
        <w:t>IN CASE OF ANY INJURY, YOU MUST</w:t>
      </w:r>
      <w:r w:rsidR="00225E4C">
        <w:rPr>
          <w:rFonts w:ascii="Arial" w:hAnsi="Arial" w:cs="Arial"/>
          <w:b/>
          <w:sz w:val="24"/>
          <w:szCs w:val="24"/>
        </w:rPr>
        <w:t xml:space="preserve"> </w:t>
      </w:r>
      <w:r w:rsidRPr="0026134E">
        <w:rPr>
          <w:rFonts w:ascii="Arial" w:hAnsi="Arial" w:cs="Arial"/>
          <w:b/>
          <w:sz w:val="24"/>
          <w:szCs w:val="24"/>
        </w:rPr>
        <w:t xml:space="preserve">CONTACT </w:t>
      </w:r>
      <w:r w:rsidR="009C6A7E">
        <w:rPr>
          <w:rFonts w:ascii="Arial" w:hAnsi="Arial" w:cs="Arial"/>
          <w:b/>
          <w:sz w:val="24"/>
          <w:szCs w:val="24"/>
        </w:rPr>
        <w:t>Project Coordinators listed below:</w:t>
      </w:r>
    </w:p>
    <w:p w:rsidR="00FA054C" w:rsidRPr="009C6A7E" w:rsidRDefault="006E406B" w:rsidP="009C6A7E">
      <w:pPr>
        <w:pStyle w:val="ListParagraph"/>
        <w:numPr>
          <w:ilvl w:val="0"/>
          <w:numId w:val="23"/>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Cs w:val="24"/>
        </w:rPr>
      </w:pPr>
      <w:r w:rsidRPr="009C6A7E">
        <w:rPr>
          <w:rFonts w:ascii="Arial" w:hAnsi="Arial" w:cs="Arial"/>
          <w:b/>
          <w:szCs w:val="24"/>
        </w:rPr>
        <w:t>Reba Utley</w:t>
      </w:r>
      <w:r w:rsidR="009C6A7E">
        <w:rPr>
          <w:rFonts w:ascii="Arial" w:hAnsi="Arial" w:cs="Arial"/>
          <w:b/>
          <w:szCs w:val="24"/>
        </w:rPr>
        <w:t xml:space="preserve"> </w:t>
      </w:r>
      <w:r w:rsidR="00FA054C" w:rsidRPr="009C6A7E">
        <w:rPr>
          <w:rFonts w:ascii="Arial" w:hAnsi="Arial" w:cs="Arial"/>
          <w:b/>
          <w:szCs w:val="24"/>
        </w:rPr>
        <w:t>at (618) 998-0970, ext 2</w:t>
      </w:r>
      <w:r w:rsidRPr="009C6A7E">
        <w:rPr>
          <w:rFonts w:ascii="Arial" w:hAnsi="Arial" w:cs="Arial"/>
          <w:b/>
          <w:szCs w:val="24"/>
        </w:rPr>
        <w:t>40</w:t>
      </w:r>
      <w:r w:rsidR="00442426" w:rsidRPr="009C6A7E">
        <w:rPr>
          <w:rFonts w:ascii="Arial" w:hAnsi="Arial" w:cs="Arial"/>
          <w:szCs w:val="24"/>
        </w:rPr>
        <w:t xml:space="preserve"> </w:t>
      </w:r>
      <w:r w:rsidR="009C6A7E" w:rsidRPr="009C6A7E">
        <w:rPr>
          <w:rFonts w:ascii="Arial" w:hAnsi="Arial" w:cs="Arial"/>
          <w:b/>
          <w:szCs w:val="24"/>
        </w:rPr>
        <w:t>or cell phone</w:t>
      </w:r>
      <w:r w:rsidR="00225E4C" w:rsidRPr="009C6A7E">
        <w:rPr>
          <w:rFonts w:ascii="Arial" w:hAnsi="Arial" w:cs="Arial"/>
          <w:b/>
          <w:szCs w:val="24"/>
        </w:rPr>
        <w:t xml:space="preserve"> </w:t>
      </w:r>
      <w:r w:rsidR="009C6A7E" w:rsidRPr="009C6A7E">
        <w:rPr>
          <w:rFonts w:ascii="Arial" w:hAnsi="Arial" w:cs="Arial"/>
          <w:b/>
          <w:szCs w:val="24"/>
        </w:rPr>
        <w:t>618.364.5845</w:t>
      </w:r>
      <w:r w:rsidR="009C6A7E">
        <w:rPr>
          <w:rFonts w:ascii="Arial" w:hAnsi="Arial" w:cs="Arial"/>
          <w:b/>
          <w:szCs w:val="24"/>
        </w:rPr>
        <w:t xml:space="preserve"> or</w:t>
      </w:r>
    </w:p>
    <w:p w:rsidR="009C6A7E" w:rsidRDefault="009C6A7E" w:rsidP="009C6A7E">
      <w:pPr>
        <w:pStyle w:val="ListParagraph"/>
        <w:numPr>
          <w:ilvl w:val="0"/>
          <w:numId w:val="23"/>
        </w:num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Cs w:val="24"/>
        </w:rPr>
      </w:pPr>
      <w:r>
        <w:rPr>
          <w:rFonts w:ascii="Arial" w:hAnsi="Arial" w:cs="Arial"/>
          <w:b/>
          <w:szCs w:val="24"/>
        </w:rPr>
        <w:t>Brian Stoner at (618)998.0970, ext 282 or cell phone 618.364.5744</w:t>
      </w:r>
    </w:p>
    <w:p w:rsidR="009C6A7E" w:rsidRPr="009C6A7E" w:rsidRDefault="009C6A7E" w:rsidP="009C6A7E">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9C6A7E">
        <w:rPr>
          <w:rFonts w:ascii="Arial" w:hAnsi="Arial" w:cs="Arial"/>
          <w:sz w:val="24"/>
          <w:szCs w:val="24"/>
        </w:rPr>
        <w:t>They will need to know where the employee is being taken for treatment.</w:t>
      </w: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sz w:val="24"/>
          <w:szCs w:val="24"/>
        </w:rPr>
        <w:t xml:space="preserve">  </w:t>
      </w: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b/>
          <w:sz w:val="24"/>
          <w:szCs w:val="24"/>
        </w:rPr>
        <w:t>If it is an emergency situation and life threatening</w:t>
      </w:r>
      <w:r w:rsidRPr="0026134E">
        <w:rPr>
          <w:rFonts w:ascii="Arial" w:hAnsi="Arial" w:cs="Arial"/>
          <w:sz w:val="24"/>
          <w:szCs w:val="24"/>
        </w:rPr>
        <w:t xml:space="preserve"> -- seek immediate medical attention!  CALL 911</w:t>
      </w:r>
      <w:r w:rsidR="004A6A47" w:rsidRPr="0026134E">
        <w:rPr>
          <w:rFonts w:ascii="Arial" w:hAnsi="Arial" w:cs="Arial"/>
          <w:sz w:val="24"/>
          <w:szCs w:val="24"/>
        </w:rPr>
        <w:t>.</w:t>
      </w:r>
      <w:r w:rsidRPr="0026134E">
        <w:rPr>
          <w:rFonts w:ascii="Arial" w:hAnsi="Arial" w:cs="Arial"/>
          <w:sz w:val="24"/>
          <w:szCs w:val="24"/>
        </w:rPr>
        <w:t xml:space="preserve"> </w:t>
      </w: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sidRPr="0026134E">
        <w:rPr>
          <w:rFonts w:ascii="Arial" w:hAnsi="Arial" w:cs="Arial"/>
          <w:b/>
          <w:sz w:val="24"/>
          <w:szCs w:val="24"/>
        </w:rPr>
        <w:t>If it is a non-life threatening emergency situation</w:t>
      </w:r>
      <w:r w:rsidRPr="0026134E">
        <w:rPr>
          <w:rFonts w:ascii="Arial" w:hAnsi="Arial" w:cs="Arial"/>
          <w:sz w:val="24"/>
          <w:szCs w:val="24"/>
        </w:rPr>
        <w:t xml:space="preserve">, </w:t>
      </w:r>
      <w:r w:rsidR="00FA054C">
        <w:rPr>
          <w:rFonts w:ascii="Arial" w:hAnsi="Arial" w:cs="Arial"/>
          <w:sz w:val="24"/>
          <w:szCs w:val="24"/>
        </w:rPr>
        <w:t xml:space="preserve">Contact the coordinator at the number listed above for </w:t>
      </w:r>
      <w:r w:rsidRPr="0026134E">
        <w:rPr>
          <w:rFonts w:ascii="Arial" w:hAnsi="Arial" w:cs="Arial"/>
          <w:sz w:val="24"/>
          <w:szCs w:val="24"/>
        </w:rPr>
        <w:t>further instructions</w:t>
      </w:r>
      <w:r w:rsidR="00FA054C">
        <w:rPr>
          <w:rFonts w:ascii="Arial" w:hAnsi="Arial" w:cs="Arial"/>
          <w:sz w:val="24"/>
          <w:szCs w:val="24"/>
        </w:rPr>
        <w:t>.</w:t>
      </w:r>
    </w:p>
    <w:p w:rsidR="00442426"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FA054C" w:rsidRPr="00462D18" w:rsidRDefault="008135BC"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u w:val="single"/>
        </w:rPr>
      </w:pPr>
      <w:r w:rsidRPr="00462D18">
        <w:rPr>
          <w:rFonts w:ascii="Arial" w:hAnsi="Arial" w:cs="Arial"/>
          <w:b/>
          <w:sz w:val="24"/>
          <w:szCs w:val="24"/>
          <w:u w:val="single"/>
        </w:rPr>
        <w:t xml:space="preserve">It is the responsibility of the supervisor to notify the </w:t>
      </w:r>
      <w:r w:rsidR="009C6A7E">
        <w:rPr>
          <w:rFonts w:ascii="Arial" w:hAnsi="Arial" w:cs="Arial"/>
          <w:b/>
          <w:sz w:val="24"/>
          <w:szCs w:val="24"/>
          <w:u w:val="single"/>
        </w:rPr>
        <w:t xml:space="preserve">NEG Project Coordinators. </w:t>
      </w:r>
      <w:r w:rsidR="003D142D" w:rsidRPr="00462D18">
        <w:rPr>
          <w:rFonts w:ascii="Arial" w:hAnsi="Arial" w:cs="Arial"/>
          <w:b/>
          <w:sz w:val="24"/>
          <w:szCs w:val="24"/>
          <w:u w:val="single"/>
        </w:rPr>
        <w:t xml:space="preserve"> </w:t>
      </w:r>
      <w:r w:rsidR="00FA054C" w:rsidRPr="00462D18">
        <w:rPr>
          <w:rFonts w:ascii="Arial" w:hAnsi="Arial" w:cs="Arial"/>
          <w:b/>
          <w:sz w:val="24"/>
          <w:szCs w:val="24"/>
          <w:u w:val="single"/>
        </w:rPr>
        <w:t>All accidents must be reported within 24 hours of occurrence.</w:t>
      </w:r>
      <w:r w:rsidR="00462D18">
        <w:rPr>
          <w:rFonts w:ascii="Arial" w:hAnsi="Arial" w:cs="Arial"/>
          <w:b/>
          <w:sz w:val="24"/>
          <w:szCs w:val="24"/>
          <w:u w:val="single"/>
        </w:rPr>
        <w:t xml:space="preserve"> </w:t>
      </w:r>
    </w:p>
    <w:p w:rsidR="00017C5F" w:rsidRDefault="00017C5F"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3D142D" w:rsidRPr="0026134E" w:rsidRDefault="003D142D"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The supervisor must keep a record of any equipment that may have caused the injury. Identify any witnesses and preserve all evidence such as broken machine parts. </w:t>
      </w:r>
      <w:r w:rsidRPr="00DF2C0E">
        <w:rPr>
          <w:rFonts w:ascii="Arial" w:hAnsi="Arial" w:cs="Arial"/>
          <w:b/>
          <w:sz w:val="24"/>
          <w:szCs w:val="24"/>
        </w:rPr>
        <w:t xml:space="preserve">The supervisor of the </w:t>
      </w:r>
      <w:r w:rsidR="006869A5" w:rsidRPr="00926465">
        <w:rPr>
          <w:rFonts w:ascii="Arial" w:hAnsi="Arial" w:cs="Arial"/>
          <w:b/>
          <w:sz w:val="24"/>
          <w:szCs w:val="24"/>
        </w:rPr>
        <w:t>participant</w:t>
      </w:r>
      <w:r w:rsidRPr="00926465">
        <w:rPr>
          <w:rFonts w:ascii="Arial" w:hAnsi="Arial" w:cs="Arial"/>
          <w:b/>
          <w:sz w:val="24"/>
          <w:szCs w:val="24"/>
        </w:rPr>
        <w:t xml:space="preserve"> will need to fill out a form documenting the incident.</w:t>
      </w:r>
      <w:r w:rsidRPr="00926465">
        <w:rPr>
          <w:rFonts w:ascii="Arial" w:hAnsi="Arial" w:cs="Arial"/>
          <w:sz w:val="24"/>
          <w:szCs w:val="24"/>
        </w:rPr>
        <w:t xml:space="preserve"> Appropriate forms will be provided by the </w:t>
      </w:r>
      <w:r w:rsidR="009C6A7E">
        <w:rPr>
          <w:rFonts w:ascii="Arial" w:hAnsi="Arial" w:cs="Arial"/>
          <w:sz w:val="24"/>
          <w:szCs w:val="24"/>
        </w:rPr>
        <w:t>NEG Project Coordinators</w:t>
      </w:r>
      <w:r w:rsidRPr="00926465">
        <w:rPr>
          <w:rFonts w:ascii="Arial" w:hAnsi="Arial" w:cs="Arial"/>
          <w:sz w:val="24"/>
          <w:szCs w:val="24"/>
        </w:rPr>
        <w:t>. All Workers’ Compensation issues will also be handled by the coordinator</w:t>
      </w:r>
      <w:r w:rsidR="009C6A7E">
        <w:rPr>
          <w:rFonts w:ascii="Arial" w:hAnsi="Arial" w:cs="Arial"/>
          <w:sz w:val="24"/>
          <w:szCs w:val="24"/>
        </w:rPr>
        <w:t>s</w:t>
      </w:r>
      <w:r w:rsidRPr="00926465">
        <w:rPr>
          <w:rFonts w:ascii="Arial" w:hAnsi="Arial" w:cs="Arial"/>
          <w:sz w:val="24"/>
          <w:szCs w:val="24"/>
        </w:rPr>
        <w:t>.</w:t>
      </w:r>
    </w:p>
    <w:p w:rsidR="00017C5F" w:rsidRPr="0026134E" w:rsidRDefault="00017C5F"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3D142D" w:rsidRPr="009C6A7E" w:rsidRDefault="003D142D"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b/>
          <w:sz w:val="24"/>
          <w:szCs w:val="24"/>
          <w:u w:val="single"/>
        </w:rPr>
      </w:pPr>
      <w:r w:rsidRPr="009C6A7E">
        <w:rPr>
          <w:rFonts w:ascii="Arial" w:hAnsi="Arial" w:cs="Arial"/>
          <w:b/>
          <w:sz w:val="24"/>
          <w:szCs w:val="24"/>
          <w:u w:val="single"/>
        </w:rPr>
        <w:t>TRAINING SITE REQUEST FORM AND JOB DESCRIPTIONS</w:t>
      </w:r>
    </w:p>
    <w:p w:rsidR="003D142D" w:rsidRDefault="003D142D"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B526B" w:rsidRDefault="003D142D"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A</w:t>
      </w:r>
      <w:r w:rsidR="009B33CB">
        <w:rPr>
          <w:rFonts w:ascii="Arial" w:hAnsi="Arial" w:cs="Arial"/>
          <w:sz w:val="24"/>
          <w:szCs w:val="24"/>
        </w:rPr>
        <w:t xml:space="preserve"> copy of your Worksite Request F</w:t>
      </w:r>
      <w:r>
        <w:rPr>
          <w:rFonts w:ascii="Arial" w:hAnsi="Arial" w:cs="Arial"/>
          <w:sz w:val="24"/>
          <w:szCs w:val="24"/>
        </w:rPr>
        <w:t>orm must remain as a permanent attach</w:t>
      </w:r>
      <w:r w:rsidR="009B33CB">
        <w:rPr>
          <w:rFonts w:ascii="Arial" w:hAnsi="Arial" w:cs="Arial"/>
          <w:sz w:val="24"/>
          <w:szCs w:val="24"/>
        </w:rPr>
        <w:t>ment to the Worksite Agreement F</w:t>
      </w:r>
      <w:r>
        <w:rPr>
          <w:rFonts w:ascii="Arial" w:hAnsi="Arial" w:cs="Arial"/>
          <w:sz w:val="24"/>
          <w:szCs w:val="24"/>
        </w:rPr>
        <w:t>orm. Should any of the infor</w:t>
      </w:r>
      <w:r w:rsidR="009B33CB">
        <w:rPr>
          <w:rFonts w:ascii="Arial" w:hAnsi="Arial" w:cs="Arial"/>
          <w:sz w:val="24"/>
          <w:szCs w:val="24"/>
        </w:rPr>
        <w:t>mation on the Worksite Request F</w:t>
      </w:r>
      <w:r>
        <w:rPr>
          <w:rFonts w:ascii="Arial" w:hAnsi="Arial" w:cs="Arial"/>
          <w:sz w:val="24"/>
          <w:szCs w:val="24"/>
        </w:rPr>
        <w:t xml:space="preserve">orm change during the </w:t>
      </w:r>
      <w:r w:rsidR="009C6A7E">
        <w:rPr>
          <w:rFonts w:ascii="Arial" w:hAnsi="Arial" w:cs="Arial"/>
          <w:sz w:val="24"/>
          <w:szCs w:val="24"/>
        </w:rPr>
        <w:t>NEG Flood Recovery Project 2011</w:t>
      </w:r>
      <w:r w:rsidRPr="00926465">
        <w:rPr>
          <w:rFonts w:ascii="Arial" w:hAnsi="Arial" w:cs="Arial"/>
          <w:sz w:val="24"/>
          <w:szCs w:val="24"/>
        </w:rPr>
        <w:t xml:space="preserve">, please notify the </w:t>
      </w:r>
      <w:r w:rsidR="009C6A7E">
        <w:rPr>
          <w:rFonts w:ascii="Arial" w:hAnsi="Arial" w:cs="Arial"/>
          <w:sz w:val="24"/>
          <w:szCs w:val="24"/>
        </w:rPr>
        <w:t xml:space="preserve">NEG Project Coordinators. </w:t>
      </w:r>
      <w:r w:rsidRPr="00926465">
        <w:rPr>
          <w:rFonts w:ascii="Arial" w:hAnsi="Arial" w:cs="Arial"/>
          <w:sz w:val="24"/>
          <w:szCs w:val="24"/>
        </w:rPr>
        <w:t>Changes will</w:t>
      </w:r>
      <w:r w:rsidR="00BB526B" w:rsidRPr="00926465">
        <w:rPr>
          <w:rFonts w:ascii="Arial" w:hAnsi="Arial" w:cs="Arial"/>
          <w:sz w:val="24"/>
          <w:szCs w:val="24"/>
        </w:rPr>
        <w:t xml:space="preserve"> result in a revised</w:t>
      </w:r>
      <w:r w:rsidR="00BB526B">
        <w:rPr>
          <w:rFonts w:ascii="Arial" w:hAnsi="Arial" w:cs="Arial"/>
          <w:sz w:val="24"/>
          <w:szCs w:val="24"/>
        </w:rPr>
        <w:t xml:space="preserve"> form. A copy of this handout will be attached to the Worksite Agreement.</w:t>
      </w: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3D142D" w:rsidRPr="0026134E"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If there is a change or addition in supervisors, even for a short period of time, it is mandatory to make arrangements for a new supervisor’s orientation prior to the change.</w:t>
      </w:r>
      <w:r w:rsidR="003D142D">
        <w:rPr>
          <w:rFonts w:ascii="Arial" w:hAnsi="Arial" w:cs="Arial"/>
          <w:sz w:val="24"/>
          <w:szCs w:val="24"/>
        </w:rPr>
        <w:t xml:space="preserve"> </w:t>
      </w:r>
    </w:p>
    <w:p w:rsidR="00711FBB" w:rsidRDefault="00B80F5F" w:rsidP="00711FB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center"/>
        <w:rPr>
          <w:rFonts w:ascii="Arial" w:hAnsi="Arial" w:cs="Arial"/>
          <w:sz w:val="24"/>
          <w:szCs w:val="24"/>
        </w:rPr>
      </w:pPr>
      <w:r>
        <w:rPr>
          <w:rFonts w:ascii="Arial" w:hAnsi="Arial" w:cs="Arial"/>
          <w:sz w:val="24"/>
          <w:szCs w:val="24"/>
        </w:rPr>
        <w:br w:type="page"/>
      </w:r>
    </w:p>
    <w:p w:rsidR="00711FBB" w:rsidRDefault="00711FBB" w:rsidP="00711FBB">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jc w:val="center"/>
        <w:rPr>
          <w:rFonts w:ascii="Arial" w:hAnsi="Arial" w:cs="Arial"/>
          <w:sz w:val="24"/>
          <w:szCs w:val="24"/>
        </w:rPr>
      </w:pPr>
    </w:p>
    <w:p w:rsidR="00BB526B" w:rsidRDefault="004637B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Certification of </w:t>
      </w:r>
      <w:r w:rsidR="00137C8D">
        <w:rPr>
          <w:rFonts w:ascii="Arial" w:hAnsi="Arial" w:cs="Arial"/>
          <w:sz w:val="24"/>
          <w:szCs w:val="24"/>
        </w:rPr>
        <w:t>NEG Flood Recovery</w:t>
      </w:r>
      <w:r>
        <w:rPr>
          <w:rFonts w:ascii="Arial" w:hAnsi="Arial" w:cs="Arial"/>
          <w:sz w:val="24"/>
          <w:szCs w:val="24"/>
        </w:rPr>
        <w:t xml:space="preserve"> Project Orientation</w:t>
      </w: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 hereby verify that I have received training and orien</w:t>
      </w:r>
      <w:r w:rsidR="00403ACA">
        <w:rPr>
          <w:rFonts w:ascii="Arial" w:hAnsi="Arial" w:cs="Arial"/>
          <w:sz w:val="24"/>
          <w:szCs w:val="24"/>
        </w:rPr>
        <w:t xml:space="preserve">tation for the </w:t>
      </w:r>
      <w:r w:rsidR="00137C8D">
        <w:rPr>
          <w:rFonts w:ascii="Arial" w:hAnsi="Arial" w:cs="Arial"/>
          <w:sz w:val="24"/>
          <w:szCs w:val="24"/>
        </w:rPr>
        <w:t>NEG Flood Recovery Project 2011</w:t>
      </w:r>
      <w:r>
        <w:rPr>
          <w:rFonts w:ascii="Arial" w:hAnsi="Arial" w:cs="Arial"/>
          <w:sz w:val="24"/>
          <w:szCs w:val="24"/>
        </w:rPr>
        <w:t xml:space="preserve"> program. I understand that Man-Tra-Con Corporation is the employer of record and is the administrative entity with funding provided by the </w:t>
      </w:r>
      <w:r w:rsidR="00137C8D">
        <w:rPr>
          <w:rFonts w:ascii="Arial" w:hAnsi="Arial" w:cs="Arial"/>
          <w:sz w:val="24"/>
          <w:szCs w:val="24"/>
        </w:rPr>
        <w:t>Department of Commerce and Economic Opportunity (DCEO)</w:t>
      </w:r>
      <w:r w:rsidRPr="00926465">
        <w:rPr>
          <w:rFonts w:ascii="Arial" w:hAnsi="Arial" w:cs="Arial"/>
          <w:sz w:val="24"/>
          <w:szCs w:val="24"/>
        </w:rPr>
        <w:t xml:space="preserve">. I further understand the guidelines and objectives of the program and that my signature on the participant’s timesheet verifies the hours that </w:t>
      </w:r>
      <w:r w:rsidR="00711FBB" w:rsidRPr="00926465">
        <w:rPr>
          <w:rFonts w:ascii="Arial" w:hAnsi="Arial" w:cs="Arial"/>
          <w:sz w:val="24"/>
          <w:szCs w:val="24"/>
        </w:rPr>
        <w:t xml:space="preserve">a </w:t>
      </w:r>
      <w:r w:rsidR="0075159C" w:rsidRPr="00926465">
        <w:rPr>
          <w:rFonts w:ascii="Arial" w:hAnsi="Arial" w:cs="Arial"/>
          <w:sz w:val="24"/>
          <w:szCs w:val="24"/>
        </w:rPr>
        <w:t>participant</w:t>
      </w:r>
      <w:r w:rsidRPr="00926465">
        <w:rPr>
          <w:rFonts w:ascii="Arial" w:hAnsi="Arial" w:cs="Arial"/>
          <w:sz w:val="24"/>
          <w:szCs w:val="24"/>
        </w:rPr>
        <w:t xml:space="preserve"> has completed for any given pay period. I acknowledge that every person</w:t>
      </w:r>
      <w:r>
        <w:rPr>
          <w:rFonts w:ascii="Arial" w:hAnsi="Arial" w:cs="Arial"/>
          <w:sz w:val="24"/>
          <w:szCs w:val="24"/>
        </w:rPr>
        <w:t xml:space="preserve"> supervising </w:t>
      </w:r>
      <w:r w:rsidR="0075159C">
        <w:rPr>
          <w:rFonts w:ascii="Arial" w:hAnsi="Arial" w:cs="Arial"/>
          <w:sz w:val="24"/>
          <w:szCs w:val="24"/>
        </w:rPr>
        <w:t>participants</w:t>
      </w:r>
      <w:r>
        <w:rPr>
          <w:rFonts w:ascii="Arial" w:hAnsi="Arial" w:cs="Arial"/>
          <w:sz w:val="24"/>
          <w:szCs w:val="24"/>
        </w:rPr>
        <w:t xml:space="preserve"> in </w:t>
      </w:r>
      <w:r w:rsidR="009F740F">
        <w:rPr>
          <w:rFonts w:ascii="Arial" w:hAnsi="Arial" w:cs="Arial"/>
          <w:sz w:val="24"/>
          <w:szCs w:val="24"/>
        </w:rPr>
        <w:t xml:space="preserve">the </w:t>
      </w:r>
      <w:r w:rsidR="00137C8D">
        <w:rPr>
          <w:rFonts w:ascii="Arial" w:hAnsi="Arial" w:cs="Arial"/>
          <w:sz w:val="24"/>
          <w:szCs w:val="24"/>
        </w:rPr>
        <w:t>NEG Flood Recovery Project 2011</w:t>
      </w:r>
      <w:r w:rsidR="0075159C">
        <w:rPr>
          <w:rFonts w:ascii="Arial" w:hAnsi="Arial" w:cs="Arial"/>
          <w:sz w:val="24"/>
          <w:szCs w:val="24"/>
        </w:rPr>
        <w:t xml:space="preserve"> m</w:t>
      </w:r>
      <w:r w:rsidR="009F740F">
        <w:rPr>
          <w:rFonts w:ascii="Arial" w:hAnsi="Arial" w:cs="Arial"/>
          <w:sz w:val="24"/>
          <w:szCs w:val="24"/>
        </w:rPr>
        <w:t>ust</w:t>
      </w:r>
      <w:r>
        <w:rPr>
          <w:rFonts w:ascii="Arial" w:hAnsi="Arial" w:cs="Arial"/>
          <w:sz w:val="24"/>
          <w:szCs w:val="24"/>
        </w:rPr>
        <w:t xml:space="preserve"> have participated in an orientation confirmed by their signature.</w:t>
      </w: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B526B" w:rsidRDefault="009B33C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Name of W</w:t>
      </w:r>
      <w:r w:rsidR="00BB526B">
        <w:rPr>
          <w:rFonts w:ascii="Arial" w:hAnsi="Arial" w:cs="Arial"/>
          <w:sz w:val="24"/>
          <w:szCs w:val="24"/>
        </w:rPr>
        <w:t>orksite</w:t>
      </w:r>
      <w:r w:rsidR="00C40F1A">
        <w:rPr>
          <w:rFonts w:ascii="Arial" w:hAnsi="Arial" w:cs="Arial"/>
          <w:sz w:val="24"/>
          <w:szCs w:val="24"/>
        </w:rPr>
        <w:t xml:space="preserve"> (Please Print):</w:t>
      </w:r>
      <w:r w:rsidR="00BB526B">
        <w:rPr>
          <w:rFonts w:ascii="Arial" w:hAnsi="Arial" w:cs="Arial"/>
          <w:sz w:val="24"/>
          <w:szCs w:val="24"/>
        </w:rPr>
        <w:t>_____________________________________________</w:t>
      </w: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C40F1A" w:rsidRDefault="00C40F1A"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711FBB" w:rsidRDefault="00C40F1A"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Name of </w:t>
      </w:r>
      <w:r w:rsidR="00621ED6">
        <w:rPr>
          <w:rFonts w:ascii="Arial" w:hAnsi="Arial" w:cs="Arial"/>
          <w:sz w:val="24"/>
          <w:szCs w:val="24"/>
        </w:rPr>
        <w:t>Crew Leader</w:t>
      </w:r>
      <w:r>
        <w:rPr>
          <w:rFonts w:ascii="Arial" w:hAnsi="Arial" w:cs="Arial"/>
          <w:sz w:val="24"/>
          <w:szCs w:val="24"/>
        </w:rPr>
        <w:t xml:space="preserve"> (Please Print): ___________________________________________</w:t>
      </w:r>
    </w:p>
    <w:p w:rsidR="00C40F1A" w:rsidRDefault="00C40F1A"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C40F1A" w:rsidRDefault="00C40F1A"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BB526B" w:rsidRDefault="00711FB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Signature: __________________________________________</w:t>
      </w:r>
      <w:proofErr w:type="gramStart"/>
      <w:r>
        <w:rPr>
          <w:rFonts w:ascii="Arial" w:hAnsi="Arial" w:cs="Arial"/>
          <w:sz w:val="24"/>
          <w:szCs w:val="24"/>
        </w:rPr>
        <w:t>_  Date</w:t>
      </w:r>
      <w:proofErr w:type="gramEnd"/>
      <w:r>
        <w:rPr>
          <w:rFonts w:ascii="Arial" w:hAnsi="Arial" w:cs="Arial"/>
          <w:sz w:val="24"/>
          <w:szCs w:val="24"/>
        </w:rPr>
        <w:t>: ______________</w:t>
      </w:r>
    </w:p>
    <w:p w:rsidR="00BB526B" w:rsidRDefault="00BB526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9B33CB" w:rsidRDefault="009B33C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9B33CB" w:rsidRDefault="009B33CB"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vanish/>
          <w:sz w:val="24"/>
          <w:szCs w:val="24"/>
        </w:rPr>
      </w:pPr>
    </w:p>
    <w:p w:rsidR="008045B3" w:rsidRDefault="00442426" w:rsidP="00137C8D">
      <w:pPr>
        <w:jc w:val="center"/>
        <w:rPr>
          <w:rFonts w:ascii="Arial" w:hAnsi="Arial" w:cs="Arial"/>
          <w:szCs w:val="24"/>
        </w:rPr>
      </w:pPr>
      <w:r w:rsidRPr="0026134E">
        <w:rPr>
          <w:rFonts w:ascii="Arial" w:hAnsi="Arial" w:cs="Arial"/>
          <w:b/>
          <w:sz w:val="24"/>
          <w:szCs w:val="24"/>
        </w:rPr>
        <w:tab/>
      </w:r>
    </w:p>
    <w:p w:rsidR="00442426" w:rsidRPr="0026134E" w:rsidRDefault="00442426" w:rsidP="00FA054C">
      <w:pPr>
        <w:tabs>
          <w:tab w:val="left" w:pos="-1440"/>
          <w:tab w:val="left" w:pos="-720"/>
          <w:tab w:val="left" w:pos="0"/>
          <w:tab w:val="left" w:pos="474"/>
          <w:tab w:val="left" w:pos="948"/>
          <w:tab w:val="left" w:pos="1422"/>
          <w:tab w:val="left" w:pos="1896"/>
          <w:tab w:val="left" w:pos="2370"/>
          <w:tab w:val="left" w:pos="2880"/>
          <w:tab w:val="left" w:pos="3318"/>
          <w:tab w:val="left" w:pos="3792"/>
          <w:tab w:val="left" w:pos="4320"/>
          <w:tab w:val="left" w:pos="4740"/>
          <w:tab w:val="left" w:pos="5214"/>
          <w:tab w:val="left" w:pos="5760"/>
          <w:tab w:val="left" w:pos="6480"/>
          <w:tab w:val="left" w:pos="7200"/>
          <w:tab w:val="left" w:pos="7920"/>
          <w:tab w:val="left" w:pos="8640"/>
          <w:tab w:val="left" w:pos="9360"/>
        </w:tabs>
        <w:rPr>
          <w:rFonts w:ascii="Arial" w:hAnsi="Arial" w:cs="Arial"/>
          <w:sz w:val="24"/>
          <w:szCs w:val="24"/>
        </w:rPr>
      </w:pPr>
    </w:p>
    <w:sectPr w:rsidR="00442426" w:rsidRPr="0026134E" w:rsidSect="0026134E">
      <w:footerReference w:type="even" r:id="rId8"/>
      <w:footerReference w:type="default" r:id="rId9"/>
      <w:endnotePr>
        <w:numFmt w:val="decimal"/>
      </w:endnotePr>
      <w:type w:val="continuous"/>
      <w:pgSz w:w="12240" w:h="15840"/>
      <w:pgMar w:top="1008" w:right="1008" w:bottom="1008" w:left="1008"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DAA" w:rsidRDefault="00980DAA">
      <w:r>
        <w:separator/>
      </w:r>
    </w:p>
  </w:endnote>
  <w:endnote w:type="continuationSeparator" w:id="0">
    <w:p w:rsidR="00980DAA" w:rsidRDefault="00980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ndara"/>
    <w:charset w:val="00"/>
    <w:family w:val="swiss"/>
    <w:pitch w:val="variable"/>
    <w:sig w:usb0="00000001"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AA" w:rsidRDefault="00C40B8E" w:rsidP="00543E02">
    <w:pPr>
      <w:pStyle w:val="Footer"/>
      <w:framePr w:wrap="around" w:vAnchor="text" w:hAnchor="margin" w:xAlign="center" w:y="1"/>
      <w:rPr>
        <w:rStyle w:val="PageNumber"/>
      </w:rPr>
    </w:pPr>
    <w:r>
      <w:rPr>
        <w:rStyle w:val="PageNumber"/>
      </w:rPr>
      <w:fldChar w:fldCharType="begin"/>
    </w:r>
    <w:r w:rsidR="00980DAA">
      <w:rPr>
        <w:rStyle w:val="PageNumber"/>
      </w:rPr>
      <w:instrText xml:space="preserve">PAGE  </w:instrText>
    </w:r>
    <w:r>
      <w:rPr>
        <w:rStyle w:val="PageNumber"/>
      </w:rPr>
      <w:fldChar w:fldCharType="end"/>
    </w:r>
  </w:p>
  <w:p w:rsidR="00980DAA" w:rsidRDefault="00980DAA" w:rsidP="00543E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AA" w:rsidRDefault="00C40B8E" w:rsidP="00543E02">
    <w:pPr>
      <w:pStyle w:val="Footer"/>
      <w:framePr w:wrap="around" w:vAnchor="text" w:hAnchor="margin" w:xAlign="center" w:y="1"/>
      <w:rPr>
        <w:rStyle w:val="PageNumber"/>
      </w:rPr>
    </w:pPr>
    <w:r>
      <w:rPr>
        <w:rStyle w:val="PageNumber"/>
      </w:rPr>
      <w:fldChar w:fldCharType="begin"/>
    </w:r>
    <w:r w:rsidR="00980DAA">
      <w:rPr>
        <w:rStyle w:val="PageNumber"/>
      </w:rPr>
      <w:instrText xml:space="preserve">PAGE  </w:instrText>
    </w:r>
    <w:r>
      <w:rPr>
        <w:rStyle w:val="PageNumber"/>
      </w:rPr>
      <w:fldChar w:fldCharType="separate"/>
    </w:r>
    <w:r w:rsidR="0098532D">
      <w:rPr>
        <w:rStyle w:val="PageNumber"/>
        <w:noProof/>
      </w:rPr>
      <w:t>4</w:t>
    </w:r>
    <w:r>
      <w:rPr>
        <w:rStyle w:val="PageNumber"/>
      </w:rPr>
      <w:fldChar w:fldCharType="end"/>
    </w:r>
  </w:p>
  <w:p w:rsidR="00980DAA" w:rsidRDefault="00980DAA" w:rsidP="00543E02">
    <w:pPr>
      <w:framePr w:w="9361" w:wrap="notBeside" w:vAnchor="text" w:hAnchor="text" w:x="1" w:y="1"/>
      <w:ind w:right="360"/>
      <w:jc w:val="center"/>
      <w:rPr>
        <w:sz w:val="24"/>
      </w:rPr>
    </w:pPr>
  </w:p>
  <w:p w:rsidR="00980DAA" w:rsidRDefault="00980DAA">
    <w:pPr>
      <w:rPr>
        <w:sz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DAA" w:rsidRDefault="00980DAA">
      <w:r>
        <w:separator/>
      </w:r>
    </w:p>
  </w:footnote>
  <w:footnote w:type="continuationSeparator" w:id="0">
    <w:p w:rsidR="00980DAA" w:rsidRDefault="00980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4ADA50"/>
    <w:lvl w:ilvl="0">
      <w:numFmt w:val="bullet"/>
      <w:lvlText w:val="*"/>
      <w:lvlJc w:val="left"/>
    </w:lvl>
  </w:abstractNum>
  <w:abstractNum w:abstractNumId="1">
    <w:nsid w:val="03FD3AA0"/>
    <w:multiLevelType w:val="hybridMultilevel"/>
    <w:tmpl w:val="C360B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FD1C81"/>
    <w:multiLevelType w:val="hybridMultilevel"/>
    <w:tmpl w:val="796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606A3"/>
    <w:multiLevelType w:val="hybridMultilevel"/>
    <w:tmpl w:val="CF3CC668"/>
    <w:lvl w:ilvl="0" w:tplc="7EAE6060">
      <w:start w:val="1"/>
      <w:numFmt w:val="upperLetter"/>
      <w:lvlText w:val="%1."/>
      <w:lvlJc w:val="left"/>
      <w:pPr>
        <w:tabs>
          <w:tab w:val="num" w:pos="939"/>
        </w:tabs>
        <w:ind w:left="939" w:hanging="465"/>
      </w:pPr>
      <w:rPr>
        <w:rFonts w:hint="default"/>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4">
    <w:nsid w:val="10F40A61"/>
    <w:multiLevelType w:val="hybridMultilevel"/>
    <w:tmpl w:val="A0A2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B05C3D"/>
    <w:multiLevelType w:val="hybridMultilevel"/>
    <w:tmpl w:val="B95202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904592"/>
    <w:multiLevelType w:val="hybridMultilevel"/>
    <w:tmpl w:val="51C2E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11408B"/>
    <w:multiLevelType w:val="hybridMultilevel"/>
    <w:tmpl w:val="B9B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D00CF"/>
    <w:multiLevelType w:val="hybridMultilevel"/>
    <w:tmpl w:val="FFD8C9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9261BE"/>
    <w:multiLevelType w:val="singleLevel"/>
    <w:tmpl w:val="DE82AF12"/>
    <w:lvl w:ilvl="0">
      <w:start w:val="6"/>
      <w:numFmt w:val="decimal"/>
      <w:lvlText w:val="%1."/>
      <w:legacy w:legacy="1" w:legacySpace="120" w:legacyIndent="360"/>
      <w:lvlJc w:val="left"/>
      <w:pPr>
        <w:ind w:left="1308" w:hanging="360"/>
      </w:pPr>
    </w:lvl>
  </w:abstractNum>
  <w:abstractNum w:abstractNumId="10">
    <w:nsid w:val="410468C3"/>
    <w:multiLevelType w:val="hybridMultilevel"/>
    <w:tmpl w:val="C114A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4D1680"/>
    <w:multiLevelType w:val="hybridMultilevel"/>
    <w:tmpl w:val="E3A6E62A"/>
    <w:lvl w:ilvl="0" w:tplc="04090001">
      <w:start w:val="1"/>
      <w:numFmt w:val="bullet"/>
      <w:lvlText w:val=""/>
      <w:lvlJc w:val="left"/>
      <w:pPr>
        <w:tabs>
          <w:tab w:val="num" w:pos="1308"/>
        </w:tabs>
        <w:ind w:left="1308" w:hanging="360"/>
      </w:pPr>
      <w:rPr>
        <w:rFonts w:ascii="Symbol" w:hAnsi="Symbol" w:hint="default"/>
      </w:rPr>
    </w:lvl>
    <w:lvl w:ilvl="1" w:tplc="04090003" w:tentative="1">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12">
    <w:nsid w:val="4CB61A8F"/>
    <w:multiLevelType w:val="hybridMultilevel"/>
    <w:tmpl w:val="28A0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51E29"/>
    <w:multiLevelType w:val="hybridMultilevel"/>
    <w:tmpl w:val="31363A56"/>
    <w:lvl w:ilvl="0" w:tplc="04090001">
      <w:start w:val="1"/>
      <w:numFmt w:val="bullet"/>
      <w:lvlText w:val=""/>
      <w:lvlJc w:val="left"/>
      <w:pPr>
        <w:tabs>
          <w:tab w:val="num" w:pos="720"/>
        </w:tabs>
        <w:ind w:left="720" w:hanging="360"/>
      </w:pPr>
      <w:rPr>
        <w:rFonts w:ascii="Symbol" w:hAnsi="Symbol" w:hint="default"/>
      </w:rPr>
    </w:lvl>
    <w:lvl w:ilvl="1" w:tplc="92B0D36A">
      <w:start w:val="3"/>
      <w:numFmt w:val="upperLetter"/>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E0730F"/>
    <w:multiLevelType w:val="hybridMultilevel"/>
    <w:tmpl w:val="5D981870"/>
    <w:lvl w:ilvl="0" w:tplc="04090001">
      <w:start w:val="1"/>
      <w:numFmt w:val="bullet"/>
      <w:lvlText w:val=""/>
      <w:lvlJc w:val="left"/>
      <w:pPr>
        <w:tabs>
          <w:tab w:val="num" w:pos="1308"/>
        </w:tabs>
        <w:ind w:left="1308" w:hanging="360"/>
      </w:pPr>
      <w:rPr>
        <w:rFonts w:ascii="Symbol" w:hAnsi="Symbol" w:hint="default"/>
      </w:rPr>
    </w:lvl>
    <w:lvl w:ilvl="1" w:tplc="04090003">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15">
    <w:nsid w:val="58143A17"/>
    <w:multiLevelType w:val="hybridMultilevel"/>
    <w:tmpl w:val="906A9DC2"/>
    <w:lvl w:ilvl="0" w:tplc="7EAE6060">
      <w:start w:val="1"/>
      <w:numFmt w:val="upperLetter"/>
      <w:lvlText w:val="%1."/>
      <w:lvlJc w:val="left"/>
      <w:pPr>
        <w:tabs>
          <w:tab w:val="num" w:pos="939"/>
        </w:tabs>
        <w:ind w:left="939"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B3457"/>
    <w:multiLevelType w:val="singleLevel"/>
    <w:tmpl w:val="6C5A5BB4"/>
    <w:lvl w:ilvl="0">
      <w:start w:val="2"/>
      <w:numFmt w:val="upperLetter"/>
      <w:lvlText w:val="%1."/>
      <w:legacy w:legacy="1" w:legacySpace="120" w:legacyIndent="465"/>
      <w:lvlJc w:val="left"/>
      <w:pPr>
        <w:ind w:left="939" w:hanging="465"/>
      </w:pPr>
    </w:lvl>
  </w:abstractNum>
  <w:abstractNum w:abstractNumId="17">
    <w:nsid w:val="5C532E5A"/>
    <w:multiLevelType w:val="hybridMultilevel"/>
    <w:tmpl w:val="32BEF26C"/>
    <w:lvl w:ilvl="0" w:tplc="7EAE6060">
      <w:start w:val="1"/>
      <w:numFmt w:val="upperLetter"/>
      <w:lvlText w:val="%1."/>
      <w:lvlJc w:val="left"/>
      <w:pPr>
        <w:tabs>
          <w:tab w:val="num" w:pos="939"/>
        </w:tabs>
        <w:ind w:left="939" w:hanging="465"/>
      </w:pPr>
      <w:rPr>
        <w:rFonts w:hint="default"/>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8">
    <w:nsid w:val="62220B29"/>
    <w:multiLevelType w:val="hybridMultilevel"/>
    <w:tmpl w:val="BC28F1DE"/>
    <w:lvl w:ilvl="0" w:tplc="04090001">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19">
    <w:nsid w:val="781B02D8"/>
    <w:multiLevelType w:val="hybridMultilevel"/>
    <w:tmpl w:val="704467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7E815E93"/>
    <w:multiLevelType w:val="hybridMultilevel"/>
    <w:tmpl w:val="D676FC32"/>
    <w:lvl w:ilvl="0" w:tplc="7EAE6060">
      <w:start w:val="1"/>
      <w:numFmt w:val="upperLetter"/>
      <w:lvlText w:val="%1."/>
      <w:lvlJc w:val="left"/>
      <w:pPr>
        <w:tabs>
          <w:tab w:val="num" w:pos="939"/>
        </w:tabs>
        <w:ind w:left="939"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B0097"/>
    <w:multiLevelType w:val="hybridMultilevel"/>
    <w:tmpl w:val="84B6B18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A003D6"/>
    <w:multiLevelType w:val="hybridMultilevel"/>
    <w:tmpl w:val="B8BA3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6"/>
  </w:num>
  <w:num w:numId="3">
    <w:abstractNumId w:val="9"/>
  </w:num>
  <w:num w:numId="4">
    <w:abstractNumId w:val="14"/>
  </w:num>
  <w:num w:numId="5">
    <w:abstractNumId w:val="18"/>
  </w:num>
  <w:num w:numId="6">
    <w:abstractNumId w:val="11"/>
  </w:num>
  <w:num w:numId="7">
    <w:abstractNumId w:val="6"/>
  </w:num>
  <w:num w:numId="8">
    <w:abstractNumId w:val="5"/>
  </w:num>
  <w:num w:numId="9">
    <w:abstractNumId w:val="4"/>
  </w:num>
  <w:num w:numId="10">
    <w:abstractNumId w:val="3"/>
  </w:num>
  <w:num w:numId="11">
    <w:abstractNumId w:val="20"/>
  </w:num>
  <w:num w:numId="12">
    <w:abstractNumId w:val="17"/>
  </w:num>
  <w:num w:numId="13">
    <w:abstractNumId w:val="15"/>
  </w:num>
  <w:num w:numId="14">
    <w:abstractNumId w:val="13"/>
  </w:num>
  <w:num w:numId="15">
    <w:abstractNumId w:val="12"/>
  </w:num>
  <w:num w:numId="16">
    <w:abstractNumId w:val="2"/>
  </w:num>
  <w:num w:numId="17">
    <w:abstractNumId w:val="21"/>
  </w:num>
  <w:num w:numId="18">
    <w:abstractNumId w:val="10"/>
  </w:num>
  <w:num w:numId="19">
    <w:abstractNumId w:val="8"/>
  </w:num>
  <w:num w:numId="20">
    <w:abstractNumId w:val="22"/>
  </w:num>
  <w:num w:numId="21">
    <w:abstractNumId w:val="1"/>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300ED0"/>
    <w:rsid w:val="0000014D"/>
    <w:rsid w:val="0001749E"/>
    <w:rsid w:val="00017C5F"/>
    <w:rsid w:val="00044CD3"/>
    <w:rsid w:val="00050D85"/>
    <w:rsid w:val="00067388"/>
    <w:rsid w:val="00082018"/>
    <w:rsid w:val="0008490F"/>
    <w:rsid w:val="000864A1"/>
    <w:rsid w:val="000904FB"/>
    <w:rsid w:val="00101CC6"/>
    <w:rsid w:val="00137C8D"/>
    <w:rsid w:val="0014218F"/>
    <w:rsid w:val="00151F3A"/>
    <w:rsid w:val="001737AF"/>
    <w:rsid w:val="00182F9A"/>
    <w:rsid w:val="0018437E"/>
    <w:rsid w:val="00196470"/>
    <w:rsid w:val="001A16A8"/>
    <w:rsid w:val="001B53E4"/>
    <w:rsid w:val="001D09E6"/>
    <w:rsid w:val="001D1DA7"/>
    <w:rsid w:val="001D58F3"/>
    <w:rsid w:val="001F5F7B"/>
    <w:rsid w:val="00211A91"/>
    <w:rsid w:val="00225E4C"/>
    <w:rsid w:val="00236E03"/>
    <w:rsid w:val="002434B9"/>
    <w:rsid w:val="0026134E"/>
    <w:rsid w:val="0026257B"/>
    <w:rsid w:val="002635FE"/>
    <w:rsid w:val="00263C25"/>
    <w:rsid w:val="002A15BD"/>
    <w:rsid w:val="002B09D4"/>
    <w:rsid w:val="002B5919"/>
    <w:rsid w:val="002B6258"/>
    <w:rsid w:val="002C113F"/>
    <w:rsid w:val="002D2877"/>
    <w:rsid w:val="002D2F07"/>
    <w:rsid w:val="002E5173"/>
    <w:rsid w:val="002F053D"/>
    <w:rsid w:val="002F132B"/>
    <w:rsid w:val="00300ED0"/>
    <w:rsid w:val="00306336"/>
    <w:rsid w:val="00306EC9"/>
    <w:rsid w:val="00342B1A"/>
    <w:rsid w:val="00344F1B"/>
    <w:rsid w:val="00353346"/>
    <w:rsid w:val="00380497"/>
    <w:rsid w:val="00396F14"/>
    <w:rsid w:val="003A7DB4"/>
    <w:rsid w:val="003C16AC"/>
    <w:rsid w:val="003D142D"/>
    <w:rsid w:val="003D659A"/>
    <w:rsid w:val="00403ACA"/>
    <w:rsid w:val="004135B3"/>
    <w:rsid w:val="00423669"/>
    <w:rsid w:val="00434F16"/>
    <w:rsid w:val="004365CC"/>
    <w:rsid w:val="00442426"/>
    <w:rsid w:val="00444F6B"/>
    <w:rsid w:val="00462D18"/>
    <w:rsid w:val="00462D71"/>
    <w:rsid w:val="004637B6"/>
    <w:rsid w:val="004A6A47"/>
    <w:rsid w:val="004C532A"/>
    <w:rsid w:val="00525BF1"/>
    <w:rsid w:val="00526981"/>
    <w:rsid w:val="00543E02"/>
    <w:rsid w:val="00567DAE"/>
    <w:rsid w:val="005B0E3E"/>
    <w:rsid w:val="005C7BA4"/>
    <w:rsid w:val="00612071"/>
    <w:rsid w:val="00621ED6"/>
    <w:rsid w:val="006346DA"/>
    <w:rsid w:val="0065680D"/>
    <w:rsid w:val="00685882"/>
    <w:rsid w:val="006869A5"/>
    <w:rsid w:val="006E406B"/>
    <w:rsid w:val="006E42C6"/>
    <w:rsid w:val="006F2F6C"/>
    <w:rsid w:val="006F7817"/>
    <w:rsid w:val="00700B88"/>
    <w:rsid w:val="00711407"/>
    <w:rsid w:val="00711FBB"/>
    <w:rsid w:val="007140DD"/>
    <w:rsid w:val="007337D9"/>
    <w:rsid w:val="00734293"/>
    <w:rsid w:val="00746C5C"/>
    <w:rsid w:val="0075159C"/>
    <w:rsid w:val="00753B80"/>
    <w:rsid w:val="00757C76"/>
    <w:rsid w:val="0077694D"/>
    <w:rsid w:val="00790178"/>
    <w:rsid w:val="00793CE4"/>
    <w:rsid w:val="007D51BE"/>
    <w:rsid w:val="007D6405"/>
    <w:rsid w:val="007F1411"/>
    <w:rsid w:val="00800366"/>
    <w:rsid w:val="008017FE"/>
    <w:rsid w:val="00802829"/>
    <w:rsid w:val="00803F73"/>
    <w:rsid w:val="008045B3"/>
    <w:rsid w:val="008135BC"/>
    <w:rsid w:val="00826817"/>
    <w:rsid w:val="00843AF6"/>
    <w:rsid w:val="00870805"/>
    <w:rsid w:val="00876719"/>
    <w:rsid w:val="008863A6"/>
    <w:rsid w:val="008A1567"/>
    <w:rsid w:val="008C57B8"/>
    <w:rsid w:val="008C5E8E"/>
    <w:rsid w:val="008D64EF"/>
    <w:rsid w:val="008E3054"/>
    <w:rsid w:val="008F37A5"/>
    <w:rsid w:val="008F3D93"/>
    <w:rsid w:val="00901F56"/>
    <w:rsid w:val="00915859"/>
    <w:rsid w:val="009206F0"/>
    <w:rsid w:val="009227E6"/>
    <w:rsid w:val="00926465"/>
    <w:rsid w:val="00956499"/>
    <w:rsid w:val="00970507"/>
    <w:rsid w:val="0097177B"/>
    <w:rsid w:val="00980DAA"/>
    <w:rsid w:val="0098532D"/>
    <w:rsid w:val="009B0268"/>
    <w:rsid w:val="009B33CB"/>
    <w:rsid w:val="009C6A7E"/>
    <w:rsid w:val="009F740F"/>
    <w:rsid w:val="00A044F4"/>
    <w:rsid w:val="00A25487"/>
    <w:rsid w:val="00A37600"/>
    <w:rsid w:val="00A47A09"/>
    <w:rsid w:val="00AE424F"/>
    <w:rsid w:val="00AF44C3"/>
    <w:rsid w:val="00B02C79"/>
    <w:rsid w:val="00B04CAD"/>
    <w:rsid w:val="00B051BB"/>
    <w:rsid w:val="00B073C4"/>
    <w:rsid w:val="00B213CF"/>
    <w:rsid w:val="00B40EE7"/>
    <w:rsid w:val="00B41D26"/>
    <w:rsid w:val="00B42F5C"/>
    <w:rsid w:val="00B741EE"/>
    <w:rsid w:val="00B80F5F"/>
    <w:rsid w:val="00B94B63"/>
    <w:rsid w:val="00B96AEE"/>
    <w:rsid w:val="00BB1011"/>
    <w:rsid w:val="00BB526B"/>
    <w:rsid w:val="00BC1ADA"/>
    <w:rsid w:val="00BC6599"/>
    <w:rsid w:val="00BE525B"/>
    <w:rsid w:val="00BF67BB"/>
    <w:rsid w:val="00C00E06"/>
    <w:rsid w:val="00C0429B"/>
    <w:rsid w:val="00C2158F"/>
    <w:rsid w:val="00C36A5D"/>
    <w:rsid w:val="00C40B8E"/>
    <w:rsid w:val="00C40F1A"/>
    <w:rsid w:val="00C607E6"/>
    <w:rsid w:val="00C740E7"/>
    <w:rsid w:val="00CB2C1D"/>
    <w:rsid w:val="00CB7FB0"/>
    <w:rsid w:val="00CD2A14"/>
    <w:rsid w:val="00CE1337"/>
    <w:rsid w:val="00CF0D73"/>
    <w:rsid w:val="00CF1497"/>
    <w:rsid w:val="00D1625C"/>
    <w:rsid w:val="00D30986"/>
    <w:rsid w:val="00D739F9"/>
    <w:rsid w:val="00D83509"/>
    <w:rsid w:val="00D9034F"/>
    <w:rsid w:val="00D95B6C"/>
    <w:rsid w:val="00D95DF5"/>
    <w:rsid w:val="00DB3F38"/>
    <w:rsid w:val="00DE6C4D"/>
    <w:rsid w:val="00DF2C0E"/>
    <w:rsid w:val="00DF6AB9"/>
    <w:rsid w:val="00E01742"/>
    <w:rsid w:val="00E34DB3"/>
    <w:rsid w:val="00E55441"/>
    <w:rsid w:val="00E74A80"/>
    <w:rsid w:val="00E92E2C"/>
    <w:rsid w:val="00EA12A0"/>
    <w:rsid w:val="00EB6362"/>
    <w:rsid w:val="00F026E5"/>
    <w:rsid w:val="00F21EDC"/>
    <w:rsid w:val="00F25332"/>
    <w:rsid w:val="00F2537D"/>
    <w:rsid w:val="00F414A2"/>
    <w:rsid w:val="00F64F27"/>
    <w:rsid w:val="00F87475"/>
    <w:rsid w:val="00FA054C"/>
    <w:rsid w:val="00FE3DDA"/>
    <w:rsid w:val="00FF0F8E"/>
    <w:rsid w:val="00FF7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497"/>
    <w:pPr>
      <w:overflowPunct w:val="0"/>
      <w:autoSpaceDE w:val="0"/>
      <w:autoSpaceDN w:val="0"/>
      <w:adjustRightInd w:val="0"/>
      <w:textAlignment w:val="baseline"/>
    </w:pPr>
  </w:style>
  <w:style w:type="paragraph" w:styleId="Heading1">
    <w:name w:val="heading 1"/>
    <w:basedOn w:val="Normal"/>
    <w:next w:val="Normal"/>
    <w:qFormat/>
    <w:rsid w:val="00B80F5F"/>
    <w:pPr>
      <w:keepNext/>
      <w:overflowPunct/>
      <w:autoSpaceDE/>
      <w:autoSpaceDN/>
      <w:adjustRightInd/>
      <w:textAlignment w:val="auto"/>
      <w:outlineLvl w:val="0"/>
    </w:pPr>
    <w:rPr>
      <w:rFonts w:ascii="Albertus Extra Bold" w:hAnsi="Albertus Extra Bol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80497"/>
  </w:style>
  <w:style w:type="paragraph" w:styleId="Header">
    <w:name w:val="header"/>
    <w:basedOn w:val="Normal"/>
    <w:rsid w:val="00380497"/>
    <w:pPr>
      <w:tabs>
        <w:tab w:val="center" w:pos="4320"/>
        <w:tab w:val="right" w:pos="8640"/>
      </w:tabs>
    </w:pPr>
    <w:rPr>
      <w:rFonts w:ascii="Times" w:hAnsi="Times"/>
      <w:sz w:val="24"/>
    </w:rPr>
  </w:style>
  <w:style w:type="paragraph" w:styleId="Footer">
    <w:name w:val="footer"/>
    <w:basedOn w:val="Normal"/>
    <w:rsid w:val="00380497"/>
    <w:pPr>
      <w:tabs>
        <w:tab w:val="center" w:pos="4320"/>
        <w:tab w:val="right" w:pos="8640"/>
      </w:tabs>
    </w:pPr>
  </w:style>
  <w:style w:type="character" w:styleId="PageNumber">
    <w:name w:val="page number"/>
    <w:basedOn w:val="DefaultParagraphFont"/>
    <w:rsid w:val="00543E02"/>
  </w:style>
  <w:style w:type="character" w:styleId="Hyperlink">
    <w:name w:val="Hyperlink"/>
    <w:basedOn w:val="DefaultParagraphFont"/>
    <w:uiPriority w:val="99"/>
    <w:unhideWhenUsed/>
    <w:rsid w:val="002B09D4"/>
    <w:rPr>
      <w:color w:val="0000FF"/>
      <w:u w:val="single"/>
    </w:rPr>
  </w:style>
  <w:style w:type="paragraph" w:styleId="BodyTextIndent">
    <w:name w:val="Body Text Indent"/>
    <w:basedOn w:val="Normal"/>
    <w:link w:val="BodyTextIndentChar"/>
    <w:rsid w:val="002B09D4"/>
    <w:pPr>
      <w:overflowPunct/>
      <w:autoSpaceDE/>
      <w:autoSpaceDN/>
      <w:adjustRightInd/>
      <w:spacing w:after="120"/>
      <w:ind w:left="360"/>
      <w:textAlignment w:val="auto"/>
    </w:pPr>
    <w:rPr>
      <w:sz w:val="24"/>
      <w:szCs w:val="24"/>
    </w:rPr>
  </w:style>
  <w:style w:type="character" w:customStyle="1" w:styleId="BodyTextIndentChar">
    <w:name w:val="Body Text Indent Char"/>
    <w:basedOn w:val="DefaultParagraphFont"/>
    <w:link w:val="BodyTextIndent"/>
    <w:rsid w:val="002B09D4"/>
    <w:rPr>
      <w:sz w:val="24"/>
      <w:szCs w:val="24"/>
    </w:rPr>
  </w:style>
  <w:style w:type="paragraph" w:styleId="ListParagraph">
    <w:name w:val="List Paragraph"/>
    <w:basedOn w:val="Normal"/>
    <w:qFormat/>
    <w:rsid w:val="00700B88"/>
    <w:pPr>
      <w:overflowPunct/>
      <w:autoSpaceDE/>
      <w:autoSpaceDN/>
      <w:adjustRightInd/>
      <w:ind w:left="720"/>
      <w:contextualSpacing/>
      <w:textAlignment w:val="auto"/>
    </w:pPr>
    <w:rPr>
      <w:rFonts w:eastAsia="Calibri"/>
      <w:sz w:val="24"/>
      <w:szCs w:val="22"/>
    </w:rPr>
  </w:style>
  <w:style w:type="paragraph" w:styleId="BodyText">
    <w:name w:val="Body Text"/>
    <w:basedOn w:val="Normal"/>
    <w:rsid w:val="00B80F5F"/>
    <w:pPr>
      <w:spacing w:after="120"/>
    </w:pPr>
  </w:style>
  <w:style w:type="paragraph" w:styleId="Title">
    <w:name w:val="Title"/>
    <w:basedOn w:val="Normal"/>
    <w:qFormat/>
    <w:rsid w:val="00B80F5F"/>
    <w:pPr>
      <w:overflowPunct/>
      <w:autoSpaceDE/>
      <w:autoSpaceDN/>
      <w:adjustRightInd/>
      <w:jc w:val="center"/>
      <w:textAlignment w:val="auto"/>
    </w:pPr>
    <w:rPr>
      <w:rFonts w:ascii="Albertus Extra Bold" w:hAnsi="Albertus Extra Bold"/>
      <w:b/>
      <w:sz w:val="28"/>
    </w:rPr>
  </w:style>
</w:styles>
</file>

<file path=word/webSettings.xml><?xml version="1.0" encoding="utf-8"?>
<w:webSettings xmlns:r="http://schemas.openxmlformats.org/officeDocument/2006/relationships" xmlns:w="http://schemas.openxmlformats.org/wordprocessingml/2006/main">
  <w:divs>
    <w:div w:id="192039198">
      <w:bodyDiv w:val="1"/>
      <w:marLeft w:val="0"/>
      <w:marRight w:val="0"/>
      <w:marTop w:val="0"/>
      <w:marBottom w:val="0"/>
      <w:divBdr>
        <w:top w:val="none" w:sz="0" w:space="0" w:color="auto"/>
        <w:left w:val="none" w:sz="0" w:space="0" w:color="auto"/>
        <w:bottom w:val="none" w:sz="0" w:space="0" w:color="auto"/>
        <w:right w:val="none" w:sz="0" w:space="0" w:color="auto"/>
      </w:divBdr>
    </w:div>
    <w:div w:id="13764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inCategory xmlns="9352c220-c5aa-4176-b310-478a54cdcce0">9</MainCategory>
    <Site xmlns="9352c220-c5aa-4176-b310-478a54cdcce0">
      <Value>7</Value>
    </Site>
    <SubCategory xmlns="9352c220-c5aa-4176-b310-478a54cdcce0">82</SubCategory>
    <SkillLevel xmlns="9352c220-c5aa-4176-b310-478a54cdcce0">
      <Value>All Levels</Value>
    </SkillLevel>
    <Audience xmlns="9352c220-c5aa-4176-b310-478a54cdcce0">
      <Value>3</Value>
    </Audience>
    <SubAudience xmlns="9352c220-c5aa-4176-b310-478a54cdcce0"/>
    <Language xmlns="9352c220-c5aa-4176-b310-478a54cdcce0">English</Language>
    <DocumentType xmlns="9352c220-c5aa-4176-b310-478a54cdcce0">
      <Value>Guides</Value>
    </DocumentType>
    <Description0 xmlns="9352c220-c5aa-4176-b310-478a54cdcce0">Guidance for supervisors provides instruction.</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DBD18-4029-4074-A65A-9EBFACDCC280}"/>
</file>

<file path=customXml/itemProps2.xml><?xml version="1.0" encoding="utf-8"?>
<ds:datastoreItem xmlns:ds="http://schemas.openxmlformats.org/officeDocument/2006/customXml" ds:itemID="{ABD5E96F-0019-460D-886F-476C194A1AD7}"/>
</file>

<file path=customXml/itemProps3.xml><?xml version="1.0" encoding="utf-8"?>
<ds:datastoreItem xmlns:ds="http://schemas.openxmlformats.org/officeDocument/2006/customXml" ds:itemID="{79D93139-3FF5-437F-87BA-DC19531054C2}"/>
</file>

<file path=customXml/itemProps4.xml><?xml version="1.0" encoding="utf-8"?>
<ds:datastoreItem xmlns:ds="http://schemas.openxmlformats.org/officeDocument/2006/customXml" ds:itemID="{FCB84891-D9FC-490D-99D9-D2B36486DD17}"/>
</file>

<file path=docProps/app.xml><?xml version="1.0" encoding="utf-8"?>
<Properties xmlns="http://schemas.openxmlformats.org/officeDocument/2006/extended-properties" xmlns:vt="http://schemas.openxmlformats.org/officeDocument/2006/docPropsVTypes">
  <Template>Normal.dotm</Template>
  <TotalTime>1</TotalTime>
  <Pages>10</Pages>
  <Words>3040</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_UCLA</vt:lpstr>
    </vt:vector>
  </TitlesOfParts>
  <Company>External Affairs</Company>
  <LinksUpToDate>false</LinksUpToDate>
  <CharactersWithSpaces>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Flood Recovery Project Supervisor Guide</dc:title>
  <dc:subject/>
  <dc:creator>Octavio Navarro</dc:creator>
  <cp:keywords/>
  <dc:description/>
  <cp:lastModifiedBy>michellecerutti</cp:lastModifiedBy>
  <cp:revision>2</cp:revision>
  <cp:lastPrinted>2011-12-05T20:41:00Z</cp:lastPrinted>
  <dcterms:created xsi:type="dcterms:W3CDTF">2013-07-08T21:48:00Z</dcterms:created>
  <dcterms:modified xsi:type="dcterms:W3CDTF">2013-07-08T21:48:00Z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