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49E48" w14:textId="2368E382" w:rsidR="00F474F5" w:rsidRDefault="00F474F5" w:rsidP="00F474F5">
      <w:r>
        <w:t>Following is language individuals responsible for reconciliation can use to issue a final notice and the end of a reconciliation process to communicate 1) whether required partners owe additional amounts or will be credited as a result of the reconciliation and 2) that the amounts are found to be consistent with each partner’s relative benefit received. The final notice should include the final matrix of benefits of shared costs by required partner.</w:t>
      </w:r>
    </w:p>
    <w:p w14:paraId="23E90BA6" w14:textId="77777777" w:rsidR="00F474F5" w:rsidRDefault="00F474F5" w:rsidP="00F474F5"/>
    <w:p w14:paraId="3E7095EE" w14:textId="4B097C8D" w:rsidR="00F474F5" w:rsidRDefault="00F474F5" w:rsidP="00F474F5">
      <w:pPr>
        <w:rPr>
          <w:b/>
          <w:smallCaps/>
        </w:rPr>
      </w:pPr>
      <w:r>
        <w:rPr>
          <w:b/>
          <w:smallCaps/>
        </w:rPr>
        <w:t>Notice</w:t>
      </w:r>
    </w:p>
    <w:p w14:paraId="00348EE7" w14:textId="77777777" w:rsidR="00F474F5" w:rsidRDefault="00F474F5" w:rsidP="00F474F5">
      <w:pPr>
        <w:rPr>
          <w:b/>
          <w:smallCaps/>
        </w:rPr>
      </w:pPr>
    </w:p>
    <w:p w14:paraId="7B5AD34F" w14:textId="6F29C5AC" w:rsidR="00F474F5" w:rsidRDefault="00302871" w:rsidP="00F474F5">
      <w:sdt>
        <w:sdtPr>
          <w:id w:val="1742607080"/>
          <w:placeholder>
            <w:docPart w:val="DefaultPlaceholder_-1854013440"/>
          </w:placeholder>
        </w:sdtPr>
        <w:sdtEndPr/>
        <w:sdtContent>
          <w:bookmarkStart w:id="0" w:name="_GoBack"/>
          <w:r w:rsidR="00F474F5">
            <w:t>Da</w:t>
          </w:r>
          <w:r w:rsidR="00E70A48">
            <w:t>t</w:t>
          </w:r>
          <w:r w:rsidR="00F474F5">
            <w:t>e</w:t>
          </w:r>
          <w:bookmarkEnd w:id="0"/>
        </w:sdtContent>
      </w:sdt>
    </w:p>
    <w:p w14:paraId="66698206" w14:textId="77777777" w:rsidR="00F474F5" w:rsidRDefault="00F474F5" w:rsidP="00F474F5"/>
    <w:p w14:paraId="78ADFFDC" w14:textId="3AD6C81D" w:rsidR="00F474F5" w:rsidRDefault="00F474F5" w:rsidP="00F474F5">
      <w:r>
        <w:t xml:space="preserve">As required by the Workforce Innovation and Opportunity Act (WIOA), a reconciliation of budgeted to actual costs for shared costs in the comprehensive one-stop center(s) of Local Workforce Innovation Area (LWIA) </w:t>
      </w:r>
      <w:sdt>
        <w:sdtPr>
          <w:id w:val="978888456"/>
          <w:placeholder>
            <w:docPart w:val="BC438F6A58504B12BF10C4BB67794CA8"/>
          </w:placeholder>
        </w:sdtPr>
        <w:sdtEndPr/>
        <w:sdtContent>
          <w:r>
            <w:t>___</w:t>
          </w:r>
        </w:sdtContent>
      </w:sdt>
      <w:r>
        <w:t xml:space="preserve"> was conducted for the Program Year (PY)</w:t>
      </w:r>
      <w:r w:rsidR="00820B5C">
        <w:t xml:space="preserve"> </w:t>
      </w:r>
      <w:sdt>
        <w:sdtPr>
          <w:id w:val="71548828"/>
          <w:placeholder>
            <w:docPart w:val="E044C8A29EB847C39390F65B3564B0A8"/>
          </w:placeholder>
          <w:showingPlcHdr/>
        </w:sdtPr>
        <w:sdtContent>
          <w:r w:rsidR="00820B5C">
            <w:t>____</w:t>
          </w:r>
        </w:sdtContent>
      </w:sdt>
      <w:r>
        <w:t>.</w:t>
      </w:r>
    </w:p>
    <w:p w14:paraId="463D9967" w14:textId="77777777" w:rsidR="00F474F5" w:rsidRDefault="00F474F5" w:rsidP="00F474F5"/>
    <w:p w14:paraId="4432CF45" w14:textId="13DD8527" w:rsidR="00F474F5" w:rsidRDefault="00F474F5" w:rsidP="00F474F5">
      <w:r>
        <w:t xml:space="preserve">The period of reconciliation was </w:t>
      </w:r>
      <w:sdt>
        <w:sdtPr>
          <w:id w:val="-1937814378"/>
          <w:placeholder>
            <w:docPart w:val="DefaultPlaceholder_-1854013440"/>
          </w:placeholder>
        </w:sdtPr>
        <w:sdtEndPr/>
        <w:sdtContent>
          <w:r>
            <w:t>______</w:t>
          </w:r>
        </w:sdtContent>
      </w:sdt>
      <w:r>
        <w:t xml:space="preserve"> to </w:t>
      </w:r>
      <w:sdt>
        <w:sdtPr>
          <w:id w:val="1754472905"/>
          <w:placeholder>
            <w:docPart w:val="DefaultPlaceholder_-1854013440"/>
          </w:placeholder>
        </w:sdtPr>
        <w:sdtEndPr/>
        <w:sdtContent>
          <w:r>
            <w:t>______</w:t>
          </w:r>
        </w:sdtContent>
      </w:sdt>
      <w:r>
        <w:t>. The reconciliation process resulted in the following determination.</w:t>
      </w:r>
    </w:p>
    <w:p w14:paraId="6C467583" w14:textId="77777777" w:rsidR="00F474F5" w:rsidRDefault="00F474F5" w:rsidP="00F474F5"/>
    <w:p w14:paraId="66170E8F" w14:textId="23168197" w:rsidR="00F474F5" w:rsidRDefault="00302871" w:rsidP="00F474F5">
      <w:pPr>
        <w:tabs>
          <w:tab w:val="left" w:pos="720"/>
        </w:tabs>
        <w:ind w:left="720" w:hanging="720"/>
      </w:pPr>
      <w:sdt>
        <w:sdtPr>
          <w:id w:val="442885732"/>
          <w14:checkbox>
            <w14:checked w14:val="0"/>
            <w14:checkedState w14:val="2612" w14:font="MS Gothic"/>
            <w14:uncheckedState w14:val="2610" w14:font="MS Gothic"/>
          </w14:checkbox>
        </w:sdtPr>
        <w:sdtEndPr/>
        <w:sdtContent>
          <w:r w:rsidR="00F474F5">
            <w:rPr>
              <w:rFonts w:ascii="MS Gothic" w:eastAsia="MS Gothic" w:hAnsi="MS Gothic" w:hint="eastAsia"/>
            </w:rPr>
            <w:t>☐</w:t>
          </w:r>
        </w:sdtContent>
      </w:sdt>
      <w:r w:rsidR="00F474F5">
        <w:tab/>
        <w:t>Actual costs incurred during this reconciliation period were less than budgeted in the original</w:t>
      </w:r>
      <w:r w:rsidR="00820B5C">
        <w:t xml:space="preserve"> PY</w:t>
      </w:r>
      <w:r w:rsidR="00F474F5">
        <w:t xml:space="preserve"> </w:t>
      </w:r>
      <w:sdt>
        <w:sdtPr>
          <w:id w:val="1861554508"/>
          <w:placeholder>
            <w:docPart w:val="D1BFA5FAB2264296A15EBF1A1A69497C"/>
          </w:placeholder>
          <w:showingPlcHdr/>
        </w:sdtPr>
        <w:sdtContent>
          <w:r w:rsidR="00820B5C">
            <w:t>____</w:t>
          </w:r>
        </w:sdtContent>
      </w:sdt>
      <w:r w:rsidR="00820B5C">
        <w:t xml:space="preserve"> </w:t>
      </w:r>
      <w:r w:rsidR="00F474F5">
        <w:t>one-stop operating budget. As a result, each required partner’s allocation of those total costs decreased. The attached table shows each required partner’s credit.</w:t>
      </w:r>
    </w:p>
    <w:p w14:paraId="1D967A6A" w14:textId="77777777" w:rsidR="00F474F5" w:rsidRDefault="00F474F5" w:rsidP="00F474F5"/>
    <w:p w14:paraId="30E2EEA7" w14:textId="77777777" w:rsidR="00F474F5" w:rsidRPr="00E27D17" w:rsidRDefault="00F474F5" w:rsidP="00F474F5">
      <w:r>
        <w:t>OR</w:t>
      </w:r>
    </w:p>
    <w:p w14:paraId="0CEA54B6" w14:textId="77777777" w:rsidR="00F474F5" w:rsidRDefault="00F474F5" w:rsidP="00F474F5">
      <w:pPr>
        <w:tabs>
          <w:tab w:val="left" w:pos="720"/>
        </w:tabs>
        <w:ind w:left="720" w:hanging="720"/>
      </w:pPr>
    </w:p>
    <w:p w14:paraId="14C08E01" w14:textId="2599793F" w:rsidR="00F474F5" w:rsidRDefault="00302871" w:rsidP="00F474F5">
      <w:pPr>
        <w:tabs>
          <w:tab w:val="left" w:pos="720"/>
        </w:tabs>
        <w:ind w:left="720" w:hanging="720"/>
      </w:pPr>
      <w:sdt>
        <w:sdtPr>
          <w:id w:val="-2036488940"/>
          <w14:checkbox>
            <w14:checked w14:val="0"/>
            <w14:checkedState w14:val="2612" w14:font="MS Gothic"/>
            <w14:uncheckedState w14:val="2610" w14:font="MS Gothic"/>
          </w14:checkbox>
        </w:sdtPr>
        <w:sdtEndPr/>
        <w:sdtContent>
          <w:r w:rsidR="00F474F5">
            <w:rPr>
              <w:rFonts w:ascii="MS Gothic" w:eastAsia="MS Gothic" w:hAnsi="MS Gothic" w:hint="eastAsia"/>
            </w:rPr>
            <w:t>☐</w:t>
          </w:r>
        </w:sdtContent>
      </w:sdt>
      <w:r w:rsidR="00F474F5">
        <w:tab/>
        <w:t>Actual costs incurred during this reconciliation period exceeded the amounts budgeted in the original</w:t>
      </w:r>
      <w:r w:rsidR="00820B5C">
        <w:t xml:space="preserve"> PY</w:t>
      </w:r>
      <w:r w:rsidR="00F474F5">
        <w:t xml:space="preserve"> </w:t>
      </w:r>
      <w:sdt>
        <w:sdtPr>
          <w:id w:val="-1846003047"/>
          <w:placeholder>
            <w:docPart w:val="4E1ED9FB40BB4EC0A44E72A6DC4E9AEC"/>
          </w:placeholder>
          <w:showingPlcHdr/>
        </w:sdtPr>
        <w:sdtContent>
          <w:r w:rsidR="00820B5C">
            <w:t>____</w:t>
          </w:r>
        </w:sdtContent>
      </w:sdt>
      <w:r w:rsidR="00820B5C">
        <w:t xml:space="preserve"> </w:t>
      </w:r>
      <w:r w:rsidR="00F474F5">
        <w:t>one-stop operating budget. As a result, each required partner’s allocation of those total costs increased. The attached table shows the additional amount owed for each required partner.</w:t>
      </w:r>
    </w:p>
    <w:p w14:paraId="3A148592" w14:textId="77777777" w:rsidR="00F474F5" w:rsidRDefault="00F474F5" w:rsidP="00F474F5">
      <w:pPr>
        <w:tabs>
          <w:tab w:val="left" w:pos="720"/>
        </w:tabs>
      </w:pPr>
    </w:p>
    <w:p w14:paraId="4054F746" w14:textId="77777777" w:rsidR="00F474F5" w:rsidRDefault="00F474F5" w:rsidP="00F474F5">
      <w:pPr>
        <w:ind w:left="720"/>
        <w:rPr>
          <w:b/>
        </w:rPr>
      </w:pPr>
      <w:r w:rsidRPr="002077AA">
        <w:rPr>
          <w:b/>
        </w:rPr>
        <w:t>Please submit payment of this additional amount owed within 30 days of this notice</w:t>
      </w:r>
      <w:r>
        <w:rPr>
          <w:b/>
        </w:rPr>
        <w:t xml:space="preserve"> to:</w:t>
      </w:r>
    </w:p>
    <w:p w14:paraId="169F0BFA" w14:textId="77777777" w:rsidR="00F474F5" w:rsidRDefault="00F474F5" w:rsidP="00F474F5">
      <w:pPr>
        <w:ind w:left="720"/>
        <w:rPr>
          <w:b/>
        </w:rPr>
      </w:pPr>
    </w:p>
    <w:tbl>
      <w:tblPr>
        <w:tblStyle w:val="TableGrid"/>
        <w:tblW w:w="0" w:type="auto"/>
        <w:tblInd w:w="720" w:type="dxa"/>
        <w:tblLook w:val="04A0" w:firstRow="1" w:lastRow="0" w:firstColumn="1" w:lastColumn="0" w:noHBand="0" w:noVBand="1"/>
      </w:tblPr>
      <w:tblGrid>
        <w:gridCol w:w="3775"/>
        <w:gridCol w:w="5125"/>
      </w:tblGrid>
      <w:tr w:rsidR="00F474F5" w14:paraId="43632DFE" w14:textId="77777777" w:rsidTr="007A134B">
        <w:tc>
          <w:tcPr>
            <w:tcW w:w="3775" w:type="dxa"/>
          </w:tcPr>
          <w:p w14:paraId="6E9B3D99" w14:textId="77777777" w:rsidR="00F474F5" w:rsidRPr="00E7256D" w:rsidRDefault="00F474F5" w:rsidP="007A134B">
            <w:pPr>
              <w:rPr>
                <w:b/>
                <w:sz w:val="22"/>
              </w:rPr>
            </w:pPr>
            <w:r w:rsidRPr="00E7256D">
              <w:rPr>
                <w:b/>
                <w:sz w:val="22"/>
              </w:rPr>
              <w:t>Name of Entity:</w:t>
            </w:r>
          </w:p>
        </w:tc>
        <w:sdt>
          <w:sdtPr>
            <w:rPr>
              <w:sz w:val="22"/>
            </w:rPr>
            <w:id w:val="-1826819973"/>
            <w:placeholder>
              <w:docPart w:val="C57F2B2D7B604F2A8D0211B2FCED3537"/>
            </w:placeholder>
            <w:showingPlcHdr/>
          </w:sdtPr>
          <w:sdtEndPr/>
          <w:sdtContent>
            <w:tc>
              <w:tcPr>
                <w:tcW w:w="5125" w:type="dxa"/>
              </w:tcPr>
              <w:p w14:paraId="5497173C" w14:textId="7B398DF9" w:rsidR="00F474F5" w:rsidRPr="00E7256D" w:rsidRDefault="00F474F5" w:rsidP="007A134B">
                <w:pPr>
                  <w:rPr>
                    <w:sz w:val="22"/>
                  </w:rPr>
                </w:pPr>
                <w:r w:rsidRPr="008E7039">
                  <w:rPr>
                    <w:rStyle w:val="PlaceholderText"/>
                  </w:rPr>
                  <w:t xml:space="preserve">Click or tap here to enter </w:t>
                </w:r>
                <w:r>
                  <w:rPr>
                    <w:rStyle w:val="PlaceholderText"/>
                  </w:rPr>
                  <w:t>name</w:t>
                </w:r>
                <w:r w:rsidRPr="008E7039">
                  <w:rPr>
                    <w:rStyle w:val="PlaceholderText"/>
                  </w:rPr>
                  <w:t>.</w:t>
                </w:r>
              </w:p>
            </w:tc>
          </w:sdtContent>
        </w:sdt>
      </w:tr>
      <w:tr w:rsidR="00F474F5" w14:paraId="3A8A2436" w14:textId="77777777" w:rsidTr="007A134B">
        <w:tc>
          <w:tcPr>
            <w:tcW w:w="3775" w:type="dxa"/>
          </w:tcPr>
          <w:p w14:paraId="4EE830E8" w14:textId="77777777" w:rsidR="00F474F5" w:rsidRPr="00E7256D" w:rsidRDefault="00F474F5" w:rsidP="007A134B">
            <w:pPr>
              <w:rPr>
                <w:b/>
                <w:sz w:val="22"/>
              </w:rPr>
            </w:pPr>
            <w:r w:rsidRPr="00E7256D">
              <w:rPr>
                <w:b/>
                <w:sz w:val="22"/>
              </w:rPr>
              <w:t>Street Address:</w:t>
            </w:r>
          </w:p>
        </w:tc>
        <w:sdt>
          <w:sdtPr>
            <w:rPr>
              <w:sz w:val="22"/>
            </w:rPr>
            <w:id w:val="560520232"/>
            <w:placeholder>
              <w:docPart w:val="A62500CC198949A3856B27783D111717"/>
            </w:placeholder>
            <w:showingPlcHdr/>
          </w:sdtPr>
          <w:sdtEndPr/>
          <w:sdtContent>
            <w:tc>
              <w:tcPr>
                <w:tcW w:w="5125" w:type="dxa"/>
              </w:tcPr>
              <w:p w14:paraId="3CA900A2" w14:textId="42C0F31C" w:rsidR="00F474F5" w:rsidRPr="00E7256D" w:rsidRDefault="00F474F5" w:rsidP="007A134B">
                <w:pPr>
                  <w:rPr>
                    <w:sz w:val="22"/>
                  </w:rPr>
                </w:pPr>
                <w:r w:rsidRPr="008E7039">
                  <w:rPr>
                    <w:rStyle w:val="PlaceholderText"/>
                  </w:rPr>
                  <w:t xml:space="preserve">Click or tap here to enter </w:t>
                </w:r>
                <w:r>
                  <w:rPr>
                    <w:rStyle w:val="PlaceholderText"/>
                  </w:rPr>
                  <w:t>address</w:t>
                </w:r>
                <w:r w:rsidRPr="008E7039">
                  <w:rPr>
                    <w:rStyle w:val="PlaceholderText"/>
                  </w:rPr>
                  <w:t>.</w:t>
                </w:r>
              </w:p>
            </w:tc>
          </w:sdtContent>
        </w:sdt>
      </w:tr>
      <w:tr w:rsidR="00F474F5" w14:paraId="3D4FE096" w14:textId="77777777" w:rsidTr="007A134B">
        <w:tc>
          <w:tcPr>
            <w:tcW w:w="3775" w:type="dxa"/>
          </w:tcPr>
          <w:p w14:paraId="609C11E5" w14:textId="77777777" w:rsidR="00F474F5" w:rsidRPr="00E7256D" w:rsidRDefault="00F474F5" w:rsidP="007A134B">
            <w:pPr>
              <w:rPr>
                <w:b/>
                <w:sz w:val="22"/>
              </w:rPr>
            </w:pPr>
            <w:r w:rsidRPr="00E7256D">
              <w:rPr>
                <w:b/>
                <w:sz w:val="22"/>
              </w:rPr>
              <w:t>City, State, Zip:</w:t>
            </w:r>
          </w:p>
        </w:tc>
        <w:sdt>
          <w:sdtPr>
            <w:rPr>
              <w:sz w:val="22"/>
            </w:rPr>
            <w:id w:val="-1103959969"/>
            <w:placeholder>
              <w:docPart w:val="E71713F9DD9D4FCDA9FCDE0FBB4892CC"/>
            </w:placeholder>
            <w:showingPlcHdr/>
          </w:sdtPr>
          <w:sdtEndPr/>
          <w:sdtContent>
            <w:tc>
              <w:tcPr>
                <w:tcW w:w="5125" w:type="dxa"/>
              </w:tcPr>
              <w:p w14:paraId="5E6755B5" w14:textId="67DC0532" w:rsidR="00F474F5" w:rsidRPr="00E7256D" w:rsidRDefault="00F474F5" w:rsidP="007A134B">
                <w:pPr>
                  <w:rPr>
                    <w:sz w:val="22"/>
                  </w:rPr>
                </w:pPr>
                <w:r w:rsidRPr="008E7039">
                  <w:rPr>
                    <w:rStyle w:val="PlaceholderText"/>
                  </w:rPr>
                  <w:t xml:space="preserve">Click or tap here to enter </w:t>
                </w:r>
                <w:r>
                  <w:rPr>
                    <w:rStyle w:val="PlaceholderText"/>
                  </w:rPr>
                  <w:t>information</w:t>
                </w:r>
                <w:r w:rsidRPr="008E7039">
                  <w:rPr>
                    <w:rStyle w:val="PlaceholderText"/>
                  </w:rPr>
                  <w:t>.</w:t>
                </w:r>
              </w:p>
            </w:tc>
          </w:sdtContent>
        </w:sdt>
      </w:tr>
      <w:tr w:rsidR="00F474F5" w14:paraId="3EA450CA" w14:textId="77777777" w:rsidTr="007A134B">
        <w:tc>
          <w:tcPr>
            <w:tcW w:w="3775" w:type="dxa"/>
          </w:tcPr>
          <w:p w14:paraId="3C67C08C" w14:textId="77777777" w:rsidR="00F474F5" w:rsidRPr="00E7256D" w:rsidRDefault="00F474F5" w:rsidP="007A134B">
            <w:pPr>
              <w:rPr>
                <w:b/>
                <w:sz w:val="22"/>
              </w:rPr>
            </w:pPr>
            <w:r w:rsidRPr="00E7256D">
              <w:rPr>
                <w:b/>
                <w:sz w:val="22"/>
              </w:rPr>
              <w:t>Phone Number for Questions:</w:t>
            </w:r>
          </w:p>
        </w:tc>
        <w:sdt>
          <w:sdtPr>
            <w:rPr>
              <w:sz w:val="22"/>
            </w:rPr>
            <w:id w:val="1107469486"/>
            <w:placeholder>
              <w:docPart w:val="8C7DD11D67E842E09F092B1ED33FC0A3"/>
            </w:placeholder>
            <w:showingPlcHdr/>
          </w:sdtPr>
          <w:sdtEndPr/>
          <w:sdtContent>
            <w:tc>
              <w:tcPr>
                <w:tcW w:w="5125" w:type="dxa"/>
              </w:tcPr>
              <w:p w14:paraId="73527D78" w14:textId="352369F9" w:rsidR="00F474F5" w:rsidRPr="00E7256D" w:rsidRDefault="00F474F5" w:rsidP="007A134B">
                <w:pPr>
                  <w:rPr>
                    <w:sz w:val="22"/>
                  </w:rPr>
                </w:pPr>
                <w:r w:rsidRPr="008E7039">
                  <w:rPr>
                    <w:rStyle w:val="PlaceholderText"/>
                  </w:rPr>
                  <w:t xml:space="preserve">Click or tap here to enter </w:t>
                </w:r>
                <w:r>
                  <w:rPr>
                    <w:rStyle w:val="PlaceholderText"/>
                  </w:rPr>
                  <w:t>phone number</w:t>
                </w:r>
                <w:r w:rsidRPr="008E7039">
                  <w:rPr>
                    <w:rStyle w:val="PlaceholderText"/>
                  </w:rPr>
                  <w:t>.</w:t>
                </w:r>
              </w:p>
            </w:tc>
          </w:sdtContent>
        </w:sdt>
      </w:tr>
    </w:tbl>
    <w:p w14:paraId="40BC3A50" w14:textId="77777777" w:rsidR="00F474F5" w:rsidRPr="00E27D17" w:rsidRDefault="00F474F5" w:rsidP="00F474F5"/>
    <w:p w14:paraId="1015DC3E" w14:textId="77777777" w:rsidR="00F474F5" w:rsidRDefault="00F474F5" w:rsidP="00F474F5">
      <w:r>
        <w:t>Through the reconciliation process, each required partner’s share was found to be proportionate to the benefit received consistent with the matrix of benefits of shared costs.</w:t>
      </w:r>
    </w:p>
    <w:p w14:paraId="31AEED72" w14:textId="77777777" w:rsidR="00F474F5" w:rsidRDefault="00F474F5" w:rsidP="00F474F5"/>
    <w:p w14:paraId="1ED80DBA" w14:textId="77777777" w:rsidR="00F474F5" w:rsidRDefault="00F474F5" w:rsidP="00F474F5">
      <w:r>
        <w:t>Attached:</w:t>
      </w:r>
    </w:p>
    <w:p w14:paraId="61934DD8" w14:textId="77777777" w:rsidR="00F474F5" w:rsidRDefault="00F474F5" w:rsidP="00F474F5">
      <w:pPr>
        <w:numPr>
          <w:ilvl w:val="0"/>
          <w:numId w:val="4"/>
        </w:numPr>
      </w:pPr>
      <w:r>
        <w:t>Amount credited/owed by required partner</w:t>
      </w:r>
    </w:p>
    <w:p w14:paraId="6B1E36ED" w14:textId="77777777" w:rsidR="00F474F5" w:rsidRPr="00E27D17" w:rsidRDefault="00F474F5" w:rsidP="00F474F5">
      <w:pPr>
        <w:numPr>
          <w:ilvl w:val="0"/>
          <w:numId w:val="4"/>
        </w:numPr>
      </w:pPr>
      <w:r>
        <w:t>Final matrix of benefits of shared costs by required partner</w:t>
      </w:r>
    </w:p>
    <w:p w14:paraId="4B27F64D" w14:textId="77777777" w:rsidR="002A7C43" w:rsidRDefault="002A7C43"/>
    <w:sectPr w:rsidR="002A7C43" w:rsidSect="00852C56">
      <w:headerReference w:type="default" r:id="rId7"/>
      <w:footerReference w:type="default" r:id="rId8"/>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2486" w14:textId="77777777" w:rsidR="00302871" w:rsidRDefault="00302871" w:rsidP="00F474F5">
      <w:r>
        <w:separator/>
      </w:r>
    </w:p>
  </w:endnote>
  <w:endnote w:type="continuationSeparator" w:id="0">
    <w:p w14:paraId="66093BCC" w14:textId="77777777" w:rsidR="00302871" w:rsidRDefault="00302871" w:rsidP="00F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0B96" w14:textId="59B49067" w:rsidR="00F474F5" w:rsidRDefault="00820B5C">
    <w:pPr>
      <w:pStyle w:val="Footer"/>
    </w:pPr>
    <w:r>
      <w:t>October</w:t>
    </w:r>
    <w:r w:rsidR="00F474F5">
      <w:t xml:space="preserve"> 201</w:t>
    </w:r>
    <w:r>
      <w:t>9</w:t>
    </w:r>
    <w:r w:rsidR="00F474F5">
      <w:ptab w:relativeTo="margin" w:alignment="center" w:leader="none"/>
    </w:r>
    <w:r w:rsidR="00F474F5" w:rsidRPr="00F474F5">
      <w:t xml:space="preserve">Handbook for Conducting Periodic Reconciliation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CA59" w14:textId="77777777" w:rsidR="00302871" w:rsidRDefault="00302871" w:rsidP="00F474F5">
      <w:r>
        <w:separator/>
      </w:r>
    </w:p>
  </w:footnote>
  <w:footnote w:type="continuationSeparator" w:id="0">
    <w:p w14:paraId="15EB1220" w14:textId="77777777" w:rsidR="00302871" w:rsidRDefault="00302871" w:rsidP="00F4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0BAD" w14:textId="2E1CC1E5" w:rsidR="00F75187" w:rsidRPr="00F474F5" w:rsidRDefault="00F474F5" w:rsidP="00F474F5">
    <w:pPr>
      <w:pStyle w:val="NoSpacing"/>
      <w:numPr>
        <w:ilvl w:val="0"/>
        <w:numId w:val="0"/>
      </w:numPr>
      <w:jc w:val="center"/>
      <w:rPr>
        <w:b/>
        <w:smallCaps/>
      </w:rPr>
    </w:pPr>
    <w:r w:rsidRPr="00F474F5">
      <w:rPr>
        <w:b/>
        <w:smallCaps/>
      </w:rPr>
      <w:t xml:space="preserve">Final Reconciliation </w:t>
    </w:r>
    <w:r w:rsidR="00D30731">
      <w:rPr>
        <w:b/>
        <w:smallCaps/>
      </w:rPr>
      <w:t xml:space="preserve">Notice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4C35"/>
    <w:multiLevelType w:val="hybridMultilevel"/>
    <w:tmpl w:val="6ECCF1F4"/>
    <w:lvl w:ilvl="0" w:tplc="55B8E8EC">
      <w:start w:val="1"/>
      <w:numFmt w:val="upperRoman"/>
      <w:pStyle w:val="NoSpacing"/>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C5236"/>
    <w:multiLevelType w:val="hybridMultilevel"/>
    <w:tmpl w:val="63B0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51358"/>
    <w:multiLevelType w:val="hybridMultilevel"/>
    <w:tmpl w:val="9FE48F86"/>
    <w:lvl w:ilvl="0" w:tplc="80B4EB1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F5"/>
    <w:rsid w:val="001B7222"/>
    <w:rsid w:val="00276015"/>
    <w:rsid w:val="00280E8D"/>
    <w:rsid w:val="002A7C43"/>
    <w:rsid w:val="002E31F3"/>
    <w:rsid w:val="00302871"/>
    <w:rsid w:val="00820B5C"/>
    <w:rsid w:val="00843E3A"/>
    <w:rsid w:val="008D6F2E"/>
    <w:rsid w:val="009A378E"/>
    <w:rsid w:val="00B726C8"/>
    <w:rsid w:val="00D30731"/>
    <w:rsid w:val="00E70A48"/>
    <w:rsid w:val="00EC6C45"/>
    <w:rsid w:val="00F0425F"/>
    <w:rsid w:val="00F4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4B396"/>
  <w15:chartTrackingRefBased/>
  <w15:docId w15:val="{5C038756-18F3-4472-8DB8-6C344DAD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160" w:line="259" w:lineRule="auto"/>
        <w:ind w:left="2074" w:hanging="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74F5"/>
    <w:pPr>
      <w:spacing w:after="0" w:line="240" w:lineRule="auto"/>
      <w:ind w:left="0" w:firstLine="0"/>
      <w:jc w:val="both"/>
    </w:pPr>
    <w:rPr>
      <w:rFonts w:eastAsiaTheme="minorHAnsi" w:cstheme="minorBidi"/>
    </w:rPr>
  </w:style>
  <w:style w:type="paragraph" w:styleId="Heading1">
    <w:name w:val="heading 1"/>
    <w:basedOn w:val="Normal"/>
    <w:next w:val="Normal"/>
    <w:link w:val="Heading1Char"/>
    <w:uiPriority w:val="9"/>
    <w:qFormat/>
    <w:rsid w:val="00EC6C45"/>
    <w:pPr>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uiPriority w:val="1"/>
    <w:qFormat/>
    <w:rsid w:val="00276015"/>
    <w:pPr>
      <w:numPr>
        <w:numId w:val="2"/>
      </w:numPr>
      <w:spacing w:after="0" w:line="240" w:lineRule="auto"/>
      <w:jc w:val="both"/>
    </w:pPr>
  </w:style>
  <w:style w:type="paragraph" w:customStyle="1" w:styleId="Table">
    <w:name w:val="Table"/>
    <w:basedOn w:val="Normal"/>
    <w:link w:val="TableChar"/>
    <w:qFormat/>
    <w:rsid w:val="00EC6C45"/>
  </w:style>
  <w:style w:type="character" w:customStyle="1" w:styleId="TableChar">
    <w:name w:val="Table Char"/>
    <w:basedOn w:val="DefaultParagraphFont"/>
    <w:link w:val="Table"/>
    <w:rsid w:val="00EC6C45"/>
    <w:rPr>
      <w:sz w:val="22"/>
      <w:szCs w:val="22"/>
    </w:rPr>
  </w:style>
  <w:style w:type="character" w:customStyle="1" w:styleId="Heading1Char">
    <w:name w:val="Heading 1 Char"/>
    <w:basedOn w:val="DefaultParagraphFont"/>
    <w:link w:val="Heading1"/>
    <w:uiPriority w:val="9"/>
    <w:rsid w:val="00EC6C45"/>
    <w:rPr>
      <w:b/>
      <w:smallCaps/>
      <w:szCs w:val="22"/>
    </w:rPr>
  </w:style>
  <w:style w:type="table" w:styleId="TableGrid">
    <w:name w:val="Table Grid"/>
    <w:basedOn w:val="TableNormal"/>
    <w:uiPriority w:val="39"/>
    <w:rsid w:val="00F474F5"/>
    <w:pPr>
      <w:spacing w:after="0" w:line="240" w:lineRule="auto"/>
      <w:ind w:left="0"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4F5"/>
    <w:pPr>
      <w:tabs>
        <w:tab w:val="center" w:pos="4680"/>
        <w:tab w:val="right" w:pos="9360"/>
      </w:tabs>
    </w:pPr>
  </w:style>
  <w:style w:type="character" w:customStyle="1" w:styleId="HeaderChar">
    <w:name w:val="Header Char"/>
    <w:basedOn w:val="DefaultParagraphFont"/>
    <w:link w:val="Header"/>
    <w:uiPriority w:val="99"/>
    <w:rsid w:val="00F474F5"/>
    <w:rPr>
      <w:rFonts w:eastAsiaTheme="minorHAnsi" w:cstheme="minorBidi"/>
    </w:rPr>
  </w:style>
  <w:style w:type="paragraph" w:styleId="Footer">
    <w:name w:val="footer"/>
    <w:basedOn w:val="Normal"/>
    <w:link w:val="FooterChar"/>
    <w:uiPriority w:val="99"/>
    <w:unhideWhenUsed/>
    <w:rsid w:val="00F474F5"/>
    <w:pPr>
      <w:tabs>
        <w:tab w:val="center" w:pos="4680"/>
        <w:tab w:val="right" w:pos="9360"/>
      </w:tabs>
    </w:pPr>
  </w:style>
  <w:style w:type="character" w:customStyle="1" w:styleId="FooterChar">
    <w:name w:val="Footer Char"/>
    <w:basedOn w:val="DefaultParagraphFont"/>
    <w:link w:val="Footer"/>
    <w:uiPriority w:val="99"/>
    <w:rsid w:val="00F474F5"/>
    <w:rPr>
      <w:rFonts w:eastAsiaTheme="minorHAnsi" w:cstheme="minorBidi"/>
    </w:rPr>
  </w:style>
  <w:style w:type="character" w:styleId="PlaceholderText">
    <w:name w:val="Placeholder Text"/>
    <w:basedOn w:val="DefaultParagraphFont"/>
    <w:uiPriority w:val="99"/>
    <w:semiHidden/>
    <w:rsid w:val="00F474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38F6A58504B12BF10C4BB67794CA8"/>
        <w:category>
          <w:name w:val="General"/>
          <w:gallery w:val="placeholder"/>
        </w:category>
        <w:types>
          <w:type w:val="bbPlcHdr"/>
        </w:types>
        <w:behaviors>
          <w:behavior w:val="content"/>
        </w:behaviors>
        <w:guid w:val="{D3271F38-DF3D-4AD3-99F5-F247B8982F19}"/>
      </w:docPartPr>
      <w:docPartBody>
        <w:p w:rsidR="008260E2" w:rsidRDefault="00862ECC" w:rsidP="00862ECC">
          <w:pPr>
            <w:pStyle w:val="BC438F6A58504B12BF10C4BB67794CA8"/>
          </w:pPr>
          <w:r w:rsidRPr="00FF6B0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93673D-9286-414D-A6D3-ED59D7AD863C}"/>
      </w:docPartPr>
      <w:docPartBody>
        <w:p w:rsidR="008260E2" w:rsidRDefault="00862ECC">
          <w:r w:rsidRPr="008E7039">
            <w:rPr>
              <w:rStyle w:val="PlaceholderText"/>
            </w:rPr>
            <w:t>Click or tap here to enter text.</w:t>
          </w:r>
        </w:p>
      </w:docPartBody>
    </w:docPart>
    <w:docPart>
      <w:docPartPr>
        <w:name w:val="C57F2B2D7B604F2A8D0211B2FCED3537"/>
        <w:category>
          <w:name w:val="General"/>
          <w:gallery w:val="placeholder"/>
        </w:category>
        <w:types>
          <w:type w:val="bbPlcHdr"/>
        </w:types>
        <w:behaviors>
          <w:behavior w:val="content"/>
        </w:behaviors>
        <w:guid w:val="{089E2A78-D640-4CE2-89CB-D6DECF9645E3}"/>
      </w:docPartPr>
      <w:docPartBody>
        <w:p w:rsidR="008260E2" w:rsidRDefault="00EC07D2" w:rsidP="00EC07D2">
          <w:pPr>
            <w:pStyle w:val="C57F2B2D7B604F2A8D0211B2FCED35372"/>
          </w:pPr>
          <w:r w:rsidRPr="008E7039">
            <w:rPr>
              <w:rStyle w:val="PlaceholderText"/>
            </w:rPr>
            <w:t xml:space="preserve">Click or tap here to enter </w:t>
          </w:r>
          <w:r>
            <w:rPr>
              <w:rStyle w:val="PlaceholderText"/>
            </w:rPr>
            <w:t>name</w:t>
          </w:r>
          <w:r w:rsidRPr="008E7039">
            <w:rPr>
              <w:rStyle w:val="PlaceholderText"/>
            </w:rPr>
            <w:t>.</w:t>
          </w:r>
        </w:p>
      </w:docPartBody>
    </w:docPart>
    <w:docPart>
      <w:docPartPr>
        <w:name w:val="A62500CC198949A3856B27783D111717"/>
        <w:category>
          <w:name w:val="General"/>
          <w:gallery w:val="placeholder"/>
        </w:category>
        <w:types>
          <w:type w:val="bbPlcHdr"/>
        </w:types>
        <w:behaviors>
          <w:behavior w:val="content"/>
        </w:behaviors>
        <w:guid w:val="{1A170DA3-A518-40DA-A1ED-8FA970C279A4}"/>
      </w:docPartPr>
      <w:docPartBody>
        <w:p w:rsidR="008260E2" w:rsidRDefault="00EC07D2" w:rsidP="00EC07D2">
          <w:pPr>
            <w:pStyle w:val="A62500CC198949A3856B27783D1117172"/>
          </w:pPr>
          <w:r w:rsidRPr="008E7039">
            <w:rPr>
              <w:rStyle w:val="PlaceholderText"/>
            </w:rPr>
            <w:t xml:space="preserve">Click or tap here to enter </w:t>
          </w:r>
          <w:r>
            <w:rPr>
              <w:rStyle w:val="PlaceholderText"/>
            </w:rPr>
            <w:t>address</w:t>
          </w:r>
          <w:r w:rsidRPr="008E7039">
            <w:rPr>
              <w:rStyle w:val="PlaceholderText"/>
            </w:rPr>
            <w:t>.</w:t>
          </w:r>
        </w:p>
      </w:docPartBody>
    </w:docPart>
    <w:docPart>
      <w:docPartPr>
        <w:name w:val="E71713F9DD9D4FCDA9FCDE0FBB4892CC"/>
        <w:category>
          <w:name w:val="General"/>
          <w:gallery w:val="placeholder"/>
        </w:category>
        <w:types>
          <w:type w:val="bbPlcHdr"/>
        </w:types>
        <w:behaviors>
          <w:behavior w:val="content"/>
        </w:behaviors>
        <w:guid w:val="{25B7B022-A69D-471D-8C65-747DF0CD96CD}"/>
      </w:docPartPr>
      <w:docPartBody>
        <w:p w:rsidR="008260E2" w:rsidRDefault="00EC07D2" w:rsidP="00EC07D2">
          <w:pPr>
            <w:pStyle w:val="E71713F9DD9D4FCDA9FCDE0FBB4892CC2"/>
          </w:pPr>
          <w:r w:rsidRPr="008E7039">
            <w:rPr>
              <w:rStyle w:val="PlaceholderText"/>
            </w:rPr>
            <w:t xml:space="preserve">Click or tap here to enter </w:t>
          </w:r>
          <w:r>
            <w:rPr>
              <w:rStyle w:val="PlaceholderText"/>
            </w:rPr>
            <w:t>information</w:t>
          </w:r>
          <w:r w:rsidRPr="008E7039">
            <w:rPr>
              <w:rStyle w:val="PlaceholderText"/>
            </w:rPr>
            <w:t>.</w:t>
          </w:r>
        </w:p>
      </w:docPartBody>
    </w:docPart>
    <w:docPart>
      <w:docPartPr>
        <w:name w:val="8C7DD11D67E842E09F092B1ED33FC0A3"/>
        <w:category>
          <w:name w:val="General"/>
          <w:gallery w:val="placeholder"/>
        </w:category>
        <w:types>
          <w:type w:val="bbPlcHdr"/>
        </w:types>
        <w:behaviors>
          <w:behavior w:val="content"/>
        </w:behaviors>
        <w:guid w:val="{30C7C5BF-BED4-4D46-A8CD-78B9432A029A}"/>
      </w:docPartPr>
      <w:docPartBody>
        <w:p w:rsidR="008260E2" w:rsidRDefault="00EC07D2" w:rsidP="00EC07D2">
          <w:pPr>
            <w:pStyle w:val="8C7DD11D67E842E09F092B1ED33FC0A32"/>
          </w:pPr>
          <w:r w:rsidRPr="008E7039">
            <w:rPr>
              <w:rStyle w:val="PlaceholderText"/>
            </w:rPr>
            <w:t xml:space="preserve">Click or tap here to enter </w:t>
          </w:r>
          <w:r>
            <w:rPr>
              <w:rStyle w:val="PlaceholderText"/>
            </w:rPr>
            <w:t>phone number</w:t>
          </w:r>
          <w:r w:rsidRPr="008E7039">
            <w:rPr>
              <w:rStyle w:val="PlaceholderText"/>
            </w:rPr>
            <w:t>.</w:t>
          </w:r>
        </w:p>
      </w:docPartBody>
    </w:docPart>
    <w:docPart>
      <w:docPartPr>
        <w:name w:val="D1BFA5FAB2264296A15EBF1A1A69497C"/>
        <w:category>
          <w:name w:val="General"/>
          <w:gallery w:val="placeholder"/>
        </w:category>
        <w:types>
          <w:type w:val="bbPlcHdr"/>
        </w:types>
        <w:behaviors>
          <w:behavior w:val="content"/>
        </w:behaviors>
        <w:guid w:val="{03F102FE-5F2C-442E-9771-A6D815F6BE86}"/>
      </w:docPartPr>
      <w:docPartBody>
        <w:p w:rsidR="00000000" w:rsidRDefault="00EC07D2" w:rsidP="00EC07D2">
          <w:pPr>
            <w:pStyle w:val="D1BFA5FAB2264296A15EBF1A1A69497C"/>
          </w:pPr>
          <w:r>
            <w:t>____</w:t>
          </w:r>
        </w:p>
      </w:docPartBody>
    </w:docPart>
    <w:docPart>
      <w:docPartPr>
        <w:name w:val="4E1ED9FB40BB4EC0A44E72A6DC4E9AEC"/>
        <w:category>
          <w:name w:val="General"/>
          <w:gallery w:val="placeholder"/>
        </w:category>
        <w:types>
          <w:type w:val="bbPlcHdr"/>
        </w:types>
        <w:behaviors>
          <w:behavior w:val="content"/>
        </w:behaviors>
        <w:guid w:val="{1FAADF50-25DC-4ABA-8F21-A071F99C609C}"/>
      </w:docPartPr>
      <w:docPartBody>
        <w:p w:rsidR="00000000" w:rsidRDefault="00EC07D2" w:rsidP="00EC07D2">
          <w:pPr>
            <w:pStyle w:val="4E1ED9FB40BB4EC0A44E72A6DC4E9AEC"/>
          </w:pPr>
          <w:r>
            <w:t>____</w:t>
          </w:r>
        </w:p>
      </w:docPartBody>
    </w:docPart>
    <w:docPart>
      <w:docPartPr>
        <w:name w:val="E044C8A29EB847C39390F65B3564B0A8"/>
        <w:category>
          <w:name w:val="General"/>
          <w:gallery w:val="placeholder"/>
        </w:category>
        <w:types>
          <w:type w:val="bbPlcHdr"/>
        </w:types>
        <w:behaviors>
          <w:behavior w:val="content"/>
        </w:behaviors>
        <w:guid w:val="{B9D7D9F2-8D31-4E80-876C-2689D4EC95F5}"/>
      </w:docPartPr>
      <w:docPartBody>
        <w:p w:rsidR="00000000" w:rsidRDefault="00EC07D2">
          <w: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CC"/>
    <w:rsid w:val="0047617B"/>
    <w:rsid w:val="008260E2"/>
    <w:rsid w:val="00862ECC"/>
    <w:rsid w:val="00EC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7D2"/>
    <w:rPr>
      <w:color w:val="808080"/>
    </w:rPr>
  </w:style>
  <w:style w:type="paragraph" w:customStyle="1" w:styleId="BC438F6A58504B12BF10C4BB67794CA8">
    <w:name w:val="BC438F6A58504B12BF10C4BB67794CA8"/>
    <w:rsid w:val="00862ECC"/>
  </w:style>
  <w:style w:type="paragraph" w:customStyle="1" w:styleId="594213153F834FFE9D6AD68EAA35FC26">
    <w:name w:val="594213153F834FFE9D6AD68EAA35FC26"/>
    <w:rsid w:val="00862ECC"/>
  </w:style>
  <w:style w:type="paragraph" w:customStyle="1" w:styleId="3A10C916035E4A228D2F89BA8616BB5B">
    <w:name w:val="3A10C916035E4A228D2F89BA8616BB5B"/>
    <w:rsid w:val="00862ECC"/>
  </w:style>
  <w:style w:type="paragraph" w:customStyle="1" w:styleId="C57F2B2D7B604F2A8D0211B2FCED3537">
    <w:name w:val="C57F2B2D7B604F2A8D0211B2FCED3537"/>
    <w:rsid w:val="00862ECC"/>
    <w:pPr>
      <w:spacing w:after="0" w:line="240" w:lineRule="auto"/>
      <w:jc w:val="both"/>
    </w:pPr>
    <w:rPr>
      <w:rFonts w:ascii="Times New Roman" w:eastAsiaTheme="minorHAnsi" w:hAnsi="Times New Roman"/>
      <w:sz w:val="24"/>
      <w:szCs w:val="24"/>
    </w:rPr>
  </w:style>
  <w:style w:type="paragraph" w:customStyle="1" w:styleId="A62500CC198949A3856B27783D111717">
    <w:name w:val="A62500CC198949A3856B27783D111717"/>
    <w:rsid w:val="00862ECC"/>
    <w:pPr>
      <w:spacing w:after="0" w:line="240" w:lineRule="auto"/>
      <w:jc w:val="both"/>
    </w:pPr>
    <w:rPr>
      <w:rFonts w:ascii="Times New Roman" w:eastAsiaTheme="minorHAnsi" w:hAnsi="Times New Roman"/>
      <w:sz w:val="24"/>
      <w:szCs w:val="24"/>
    </w:rPr>
  </w:style>
  <w:style w:type="paragraph" w:customStyle="1" w:styleId="E71713F9DD9D4FCDA9FCDE0FBB4892CC">
    <w:name w:val="E71713F9DD9D4FCDA9FCDE0FBB4892CC"/>
    <w:rsid w:val="00862ECC"/>
    <w:pPr>
      <w:spacing w:after="0" w:line="240" w:lineRule="auto"/>
      <w:jc w:val="both"/>
    </w:pPr>
    <w:rPr>
      <w:rFonts w:ascii="Times New Roman" w:eastAsiaTheme="minorHAnsi" w:hAnsi="Times New Roman"/>
      <w:sz w:val="24"/>
      <w:szCs w:val="24"/>
    </w:rPr>
  </w:style>
  <w:style w:type="paragraph" w:customStyle="1" w:styleId="8C7DD11D67E842E09F092B1ED33FC0A3">
    <w:name w:val="8C7DD11D67E842E09F092B1ED33FC0A3"/>
    <w:rsid w:val="00862ECC"/>
    <w:pPr>
      <w:spacing w:after="0" w:line="240" w:lineRule="auto"/>
      <w:jc w:val="both"/>
    </w:pPr>
    <w:rPr>
      <w:rFonts w:ascii="Times New Roman" w:eastAsiaTheme="minorHAnsi" w:hAnsi="Times New Roman"/>
      <w:sz w:val="24"/>
      <w:szCs w:val="24"/>
    </w:rPr>
  </w:style>
  <w:style w:type="paragraph" w:customStyle="1" w:styleId="C57F2B2D7B604F2A8D0211B2FCED35371">
    <w:name w:val="C57F2B2D7B604F2A8D0211B2FCED35371"/>
    <w:rsid w:val="008260E2"/>
    <w:pPr>
      <w:spacing w:after="0" w:line="240" w:lineRule="auto"/>
      <w:jc w:val="both"/>
    </w:pPr>
    <w:rPr>
      <w:rFonts w:ascii="Times New Roman" w:eastAsiaTheme="minorHAnsi" w:hAnsi="Times New Roman"/>
      <w:sz w:val="24"/>
      <w:szCs w:val="24"/>
    </w:rPr>
  </w:style>
  <w:style w:type="paragraph" w:customStyle="1" w:styleId="A62500CC198949A3856B27783D1117171">
    <w:name w:val="A62500CC198949A3856B27783D1117171"/>
    <w:rsid w:val="008260E2"/>
    <w:pPr>
      <w:spacing w:after="0" w:line="240" w:lineRule="auto"/>
      <w:jc w:val="both"/>
    </w:pPr>
    <w:rPr>
      <w:rFonts w:ascii="Times New Roman" w:eastAsiaTheme="minorHAnsi" w:hAnsi="Times New Roman"/>
      <w:sz w:val="24"/>
      <w:szCs w:val="24"/>
    </w:rPr>
  </w:style>
  <w:style w:type="paragraph" w:customStyle="1" w:styleId="E71713F9DD9D4FCDA9FCDE0FBB4892CC1">
    <w:name w:val="E71713F9DD9D4FCDA9FCDE0FBB4892CC1"/>
    <w:rsid w:val="008260E2"/>
    <w:pPr>
      <w:spacing w:after="0" w:line="240" w:lineRule="auto"/>
      <w:jc w:val="both"/>
    </w:pPr>
    <w:rPr>
      <w:rFonts w:ascii="Times New Roman" w:eastAsiaTheme="minorHAnsi" w:hAnsi="Times New Roman"/>
      <w:sz w:val="24"/>
      <w:szCs w:val="24"/>
    </w:rPr>
  </w:style>
  <w:style w:type="paragraph" w:customStyle="1" w:styleId="8C7DD11D67E842E09F092B1ED33FC0A31">
    <w:name w:val="8C7DD11D67E842E09F092B1ED33FC0A31"/>
    <w:rsid w:val="008260E2"/>
    <w:pPr>
      <w:spacing w:after="0" w:line="240" w:lineRule="auto"/>
      <w:jc w:val="both"/>
    </w:pPr>
    <w:rPr>
      <w:rFonts w:ascii="Times New Roman" w:eastAsiaTheme="minorHAnsi" w:hAnsi="Times New Roman"/>
      <w:sz w:val="24"/>
      <w:szCs w:val="24"/>
    </w:rPr>
  </w:style>
  <w:style w:type="paragraph" w:customStyle="1" w:styleId="D1BFA5FAB2264296A15EBF1A1A69497C">
    <w:name w:val="D1BFA5FAB2264296A15EBF1A1A69497C"/>
    <w:rsid w:val="00EC07D2"/>
  </w:style>
  <w:style w:type="paragraph" w:customStyle="1" w:styleId="4E1ED9FB40BB4EC0A44E72A6DC4E9AEC">
    <w:name w:val="4E1ED9FB40BB4EC0A44E72A6DC4E9AEC"/>
    <w:rsid w:val="00EC07D2"/>
  </w:style>
  <w:style w:type="paragraph" w:customStyle="1" w:styleId="C57F2B2D7B604F2A8D0211B2FCED35372">
    <w:name w:val="C57F2B2D7B604F2A8D0211B2FCED35372"/>
    <w:rsid w:val="00EC07D2"/>
    <w:pPr>
      <w:spacing w:after="0" w:line="240" w:lineRule="auto"/>
      <w:jc w:val="both"/>
    </w:pPr>
    <w:rPr>
      <w:rFonts w:ascii="Times New Roman" w:eastAsiaTheme="minorHAnsi" w:hAnsi="Times New Roman"/>
      <w:sz w:val="24"/>
      <w:szCs w:val="24"/>
    </w:rPr>
  </w:style>
  <w:style w:type="paragraph" w:customStyle="1" w:styleId="A62500CC198949A3856B27783D1117172">
    <w:name w:val="A62500CC198949A3856B27783D1117172"/>
    <w:rsid w:val="00EC07D2"/>
    <w:pPr>
      <w:spacing w:after="0" w:line="240" w:lineRule="auto"/>
      <w:jc w:val="both"/>
    </w:pPr>
    <w:rPr>
      <w:rFonts w:ascii="Times New Roman" w:eastAsiaTheme="minorHAnsi" w:hAnsi="Times New Roman"/>
      <w:sz w:val="24"/>
      <w:szCs w:val="24"/>
    </w:rPr>
  </w:style>
  <w:style w:type="paragraph" w:customStyle="1" w:styleId="E71713F9DD9D4FCDA9FCDE0FBB4892CC2">
    <w:name w:val="E71713F9DD9D4FCDA9FCDE0FBB4892CC2"/>
    <w:rsid w:val="00EC07D2"/>
    <w:pPr>
      <w:spacing w:after="0" w:line="240" w:lineRule="auto"/>
      <w:jc w:val="both"/>
    </w:pPr>
    <w:rPr>
      <w:rFonts w:ascii="Times New Roman" w:eastAsiaTheme="minorHAnsi" w:hAnsi="Times New Roman"/>
      <w:sz w:val="24"/>
      <w:szCs w:val="24"/>
    </w:rPr>
  </w:style>
  <w:style w:type="paragraph" w:customStyle="1" w:styleId="8C7DD11D67E842E09F092B1ED33FC0A32">
    <w:name w:val="8C7DD11D67E842E09F092B1ED33FC0A32"/>
    <w:rsid w:val="00EC07D2"/>
    <w:pPr>
      <w:spacing w:after="0" w:line="240" w:lineRule="auto"/>
      <w:jc w:val="both"/>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Language xmlns="9352c220-c5aa-4176-b310-478a54cdcce0">English</Language>
    <Description0 xmlns="9352c220-c5aa-4176-b310-478a54cdcce0">This sample reconcilliation notice is a supporting document to the Governor's Guidelines.</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D864E80F-80C4-4D13-9F80-8FD4A634E6CE}"/>
</file>

<file path=customXml/itemProps2.xml><?xml version="1.0" encoding="utf-8"?>
<ds:datastoreItem xmlns:ds="http://schemas.openxmlformats.org/officeDocument/2006/customXml" ds:itemID="{6869A55F-25AD-4E3F-AD65-22C72154899D}"/>
</file>

<file path=customXml/itemProps3.xml><?xml version="1.0" encoding="utf-8"?>
<ds:datastoreItem xmlns:ds="http://schemas.openxmlformats.org/officeDocument/2006/customXml" ds:itemID="{A5B91632-72DD-4836-A790-966EF2427798}"/>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Final Reconciliation Notice</dc:title>
  <dc:subject/>
  <dc:creator>Sweatman, Cameron</dc:creator>
  <cp:keywords/>
  <dc:description/>
  <cp:lastModifiedBy>Sweatman, Cameron</cp:lastModifiedBy>
  <cp:revision>3</cp:revision>
  <dcterms:created xsi:type="dcterms:W3CDTF">2019-10-04T14:06:00Z</dcterms:created>
  <dcterms:modified xsi:type="dcterms:W3CDTF">2019-10-04T14:09:00Z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