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57" w:rsidRDefault="00810F57" w:rsidP="00810F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bookmarkStart w:id="0" w:name="_GoBack"/>
      <w:bookmarkEnd w:id="0"/>
      <w:r>
        <w:rPr>
          <w:rFonts w:ascii="Calibri-Bold" w:hAnsi="Calibri-Bold" w:cs="Calibri-Bold"/>
          <w:b/>
          <w:bCs/>
        </w:rPr>
        <w:t>SPECIFIC CONTENT FOR THE NOTICE OF FUNDING OPPORTUNITY 75‐412</w:t>
      </w: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ILLINOIS TALENT PIPELINE PROGRAM</w:t>
      </w: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ATTACHMENT 1 ‐ PROJECT IMPLEMENTATION PLAN</w:t>
      </w: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List the major project activities in the first column. In the second column, indicate the timelines for completion of the activities. Timelines may</w:t>
      </w: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 specified by the week of the project (e.g., such as month 1, month 2, etc.) or by specific dates. In the third column, indicate the staff by name</w:t>
      </w: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title responsible for performing the activities, and indicate the organizational affiliation of each staff person listed. The fourth column must</w:t>
      </w: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describe the deliverable associated with the project activity. [Expand the table as needed].</w:t>
      </w: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3233"/>
        <w:gridCol w:w="3243"/>
        <w:gridCol w:w="3242"/>
      </w:tblGrid>
      <w:tr w:rsidR="00810F57" w:rsidTr="00810F57">
        <w:trPr>
          <w:trHeight w:val="458"/>
        </w:trPr>
        <w:tc>
          <w:tcPr>
            <w:tcW w:w="3294" w:type="dxa"/>
            <w:vAlign w:val="bottom"/>
          </w:tcPr>
          <w:p w:rsidR="00810F57" w:rsidRP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10F57">
              <w:rPr>
                <w:rFonts w:ascii="Calibri" w:hAnsi="Calibri" w:cs="Calibri"/>
                <w:b/>
              </w:rPr>
              <w:t>ACTIVITY</w:t>
            </w:r>
          </w:p>
        </w:tc>
        <w:tc>
          <w:tcPr>
            <w:tcW w:w="3294" w:type="dxa"/>
            <w:vAlign w:val="bottom"/>
          </w:tcPr>
          <w:p w:rsidR="00810F57" w:rsidRP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10F57">
              <w:rPr>
                <w:rFonts w:ascii="Calibri" w:hAnsi="Calibri" w:cs="Calibri"/>
                <w:b/>
              </w:rPr>
              <w:t>TIMELINE</w:t>
            </w:r>
          </w:p>
        </w:tc>
        <w:tc>
          <w:tcPr>
            <w:tcW w:w="3294" w:type="dxa"/>
            <w:vAlign w:val="bottom"/>
          </w:tcPr>
          <w:p w:rsidR="00810F57" w:rsidRP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10F57">
              <w:rPr>
                <w:rFonts w:ascii="Calibri" w:hAnsi="Calibri" w:cs="Calibri"/>
                <w:b/>
              </w:rPr>
              <w:t>RESPONSIBLE STAFF</w:t>
            </w:r>
          </w:p>
        </w:tc>
        <w:tc>
          <w:tcPr>
            <w:tcW w:w="3294" w:type="dxa"/>
            <w:vAlign w:val="bottom"/>
          </w:tcPr>
          <w:p w:rsidR="00810F57" w:rsidRP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DELIVERABLE</w:t>
            </w:r>
          </w:p>
        </w:tc>
      </w:tr>
      <w:tr w:rsidR="00810F57" w:rsidTr="00810F57"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10F57" w:rsidTr="00810F57"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10F57" w:rsidTr="00810F57"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10F57" w:rsidTr="00810F57"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10F57" w:rsidTr="00810F57"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10F57" w:rsidTr="00810F57"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10F57" w:rsidTr="00810F57"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4" w:type="dxa"/>
          </w:tcPr>
          <w:p w:rsidR="00810F57" w:rsidRDefault="00810F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sectPr w:rsidR="00810F57" w:rsidSect="00810F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57"/>
    <w:rsid w:val="00810F57"/>
    <w:rsid w:val="00D079B6"/>
    <w:rsid w:val="00F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5042D-9B9E-4831-BB8B-58A8B218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21</MainCategory>
    <Site xmlns="9352c220-c5aa-4176-b310-478a54cdcce0">
      <Value>4</Value>
    </Site>
    <SubCategory xmlns="9352c220-c5aa-4176-b310-478a54cdcce0">71</SubCategory>
    <SkillLevel xmlns="9352c220-c5aa-4176-b310-478a54cdcce0">
      <Value>Technical skill level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NOFO 75-412 Attachment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1DD89040-5B3B-404D-908E-FB2B476103DA}"/>
</file>

<file path=customXml/itemProps2.xml><?xml version="1.0" encoding="utf-8"?>
<ds:datastoreItem xmlns:ds="http://schemas.openxmlformats.org/officeDocument/2006/customXml" ds:itemID="{5DD1ECF7-87D5-4930-911A-56033A3F5361}"/>
</file>

<file path=customXml/itemProps3.xml><?xml version="1.0" encoding="utf-8"?>
<ds:datastoreItem xmlns:ds="http://schemas.openxmlformats.org/officeDocument/2006/customXml" ds:itemID="{DFAA5A31-9D0E-4E90-AFAC-F36F96DAF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NOFO 75-412 Attachment</dc:title>
  <dc:subject/>
  <dc:creator>Wareham, Lorraine</dc:creator>
  <cp:keywords/>
  <dc:description/>
  <cp:lastModifiedBy>Olivia Griesheim</cp:lastModifiedBy>
  <cp:revision>2</cp:revision>
  <dcterms:created xsi:type="dcterms:W3CDTF">2018-03-15T22:04:00Z</dcterms:created>
  <dcterms:modified xsi:type="dcterms:W3CDTF">2018-03-15T22:04:00Z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