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9847" w14:textId="55D7D15A" w:rsidR="00FA2863" w:rsidRDefault="00FA2863"/>
    <w:bookmarkStart w:id="0" w:name="_Hlk17108905"/>
    <w:p w14:paraId="1E9B59DF" w14:textId="1A834DE4" w:rsidR="00FA2863" w:rsidRDefault="006A5F36" w:rsidP="00C57DDE">
      <w:pPr>
        <w:ind w:left="-720" w:right="-720"/>
        <w:rPr>
          <w:rFonts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E3446" wp14:editId="62E5F28C">
                <wp:simplePos x="0" y="0"/>
                <wp:positionH relativeFrom="column">
                  <wp:posOffset>3367405</wp:posOffset>
                </wp:positionH>
                <wp:positionV relativeFrom="paragraph">
                  <wp:posOffset>7535545</wp:posOffset>
                </wp:positionV>
                <wp:extent cx="2679065" cy="57404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0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1748" w14:textId="5D1BE9C5" w:rsidR="00AE1958" w:rsidRPr="006A5F36" w:rsidRDefault="006A5F36" w:rsidP="006A5F36">
                            <w:pPr>
                              <w:jc w:val="center"/>
                              <w:rPr>
                                <w:rFonts w:asciiTheme="majorHAnsi" w:hAnsiTheme="majorHAnsi" w:cs="Open Sans"/>
                                <w:b/>
                                <w:bCs/>
                                <w:color w:val="FFFFFF" w:themeColor="background1"/>
                                <w:sz w:val="48"/>
                                <w:szCs w:val="42"/>
                              </w:rPr>
                            </w:pPr>
                            <w:r w:rsidRPr="006A5F36">
                              <w:rPr>
                                <w:rFonts w:asciiTheme="majorHAnsi" w:hAnsiTheme="majorHAnsi" w:cs="Open Sans"/>
                                <w:b/>
                                <w:bCs/>
                                <w:color w:val="FFFFFF" w:themeColor="background1"/>
                                <w:sz w:val="48"/>
                                <w:szCs w:val="42"/>
                              </w:rPr>
                              <w:t>illinoisworknet.com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E344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5.15pt;margin-top:593.35pt;width:210.95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0rqQIAAKQ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" filled="f" stroked="f">
                <v:path arrowok="t"/>
                <v:textbox>
                  <w:txbxContent>
                    <w:p w14:paraId="0F311748" w14:textId="5D1BE9C5" w:rsidR="00AE1958" w:rsidRPr="006A5F36" w:rsidRDefault="006A5F36" w:rsidP="006A5F36">
                      <w:pPr>
                        <w:jc w:val="center"/>
                        <w:rPr>
                          <w:rFonts w:asciiTheme="majorHAnsi" w:hAnsiTheme="majorHAnsi" w:cs="Open Sans"/>
                          <w:b/>
                          <w:bCs/>
                          <w:color w:val="FFFFFF" w:themeColor="background1"/>
                          <w:sz w:val="48"/>
                          <w:szCs w:val="42"/>
                        </w:rPr>
                      </w:pPr>
                      <w:r w:rsidRPr="006A5F36">
                        <w:rPr>
                          <w:rFonts w:asciiTheme="majorHAnsi" w:hAnsiTheme="majorHAnsi" w:cs="Open Sans"/>
                          <w:b/>
                          <w:bCs/>
                          <w:color w:val="FFFFFF" w:themeColor="background1"/>
                          <w:sz w:val="48"/>
                          <w:szCs w:val="42"/>
                        </w:rPr>
                        <w:t>illinoisworknet.com</w:t>
                      </w:r>
                    </w:p>
                  </w:txbxContent>
                </v:textbox>
              </v:shape>
            </w:pict>
          </mc:Fallback>
        </mc:AlternateContent>
      </w:r>
      <w:r w:rsidR="00C57DDE">
        <w:rPr>
          <w:noProof/>
        </w:rPr>
        <w:drawing>
          <wp:anchor distT="0" distB="0" distL="114300" distR="114300" simplePos="0" relativeHeight="251665408" behindDoc="0" locked="0" layoutInCell="1" allowOverlap="1" wp14:anchorId="5EF91519" wp14:editId="56810CE7">
            <wp:simplePos x="0" y="0"/>
            <wp:positionH relativeFrom="column">
              <wp:posOffset>-15240</wp:posOffset>
            </wp:positionH>
            <wp:positionV relativeFrom="paragraph">
              <wp:posOffset>885825</wp:posOffset>
            </wp:positionV>
            <wp:extent cx="5929630" cy="6298565"/>
            <wp:effectExtent l="0" t="0" r="0" b="6985"/>
            <wp:wrapThrough wrapText="bothSides">
              <wp:wrapPolygon edited="0">
                <wp:start x="0" y="0"/>
                <wp:lineTo x="0" y="21297"/>
                <wp:lineTo x="14156" y="21559"/>
                <wp:lineTo x="21512" y="21559"/>
                <wp:lineTo x="21512" y="8362"/>
                <wp:lineTo x="21443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DE">
        <w:rPr>
          <w:noProof/>
        </w:rPr>
        <w:drawing>
          <wp:anchor distT="0" distB="0" distL="114300" distR="114300" simplePos="0" relativeHeight="251685888" behindDoc="0" locked="0" layoutInCell="1" allowOverlap="1" wp14:anchorId="624962AF" wp14:editId="002664E8">
            <wp:simplePos x="0" y="0"/>
            <wp:positionH relativeFrom="column">
              <wp:posOffset>1808480</wp:posOffset>
            </wp:positionH>
            <wp:positionV relativeFrom="paragraph">
              <wp:posOffset>7397115</wp:posOffset>
            </wp:positionV>
            <wp:extent cx="1312545" cy="7226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9"/>
                    <pic:cNvPicPr>
                      <a:picLocks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DE">
        <w:rPr>
          <w:noProof/>
        </w:rPr>
        <w:drawing>
          <wp:anchor distT="0" distB="0" distL="114300" distR="114300" simplePos="0" relativeHeight="251681792" behindDoc="0" locked="0" layoutInCell="1" allowOverlap="1" wp14:anchorId="645CA935" wp14:editId="2E955E03">
            <wp:simplePos x="0" y="0"/>
            <wp:positionH relativeFrom="column">
              <wp:posOffset>-184785</wp:posOffset>
            </wp:positionH>
            <wp:positionV relativeFrom="paragraph">
              <wp:posOffset>7494905</wp:posOffset>
            </wp:positionV>
            <wp:extent cx="1936750" cy="548594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54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DE">
        <w:rPr>
          <w:noProof/>
        </w:rPr>
        <w:drawing>
          <wp:anchor distT="0" distB="0" distL="114300" distR="114300" simplePos="0" relativeHeight="251679744" behindDoc="0" locked="0" layoutInCell="1" allowOverlap="1" wp14:anchorId="78E30A6A" wp14:editId="465325D9">
            <wp:simplePos x="0" y="0"/>
            <wp:positionH relativeFrom="column">
              <wp:posOffset>-180975</wp:posOffset>
            </wp:positionH>
            <wp:positionV relativeFrom="paragraph">
              <wp:posOffset>7225030</wp:posOffset>
            </wp:positionV>
            <wp:extent cx="6485255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509" y="21276"/>
                <wp:lineTo x="21509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525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63">
        <w:rPr>
          <w:rFonts w:cstheme="minorHAnsi"/>
        </w:rPr>
        <w:t xml:space="preserve">Illinois </w:t>
      </w:r>
      <w:bookmarkStart w:id="1" w:name="_Hlk17108912"/>
      <w:bookmarkEnd w:id="0"/>
      <w:r w:rsidR="00FA2863">
        <w:rPr>
          <w:rFonts w:cstheme="minorHAnsi"/>
        </w:rPr>
        <w:t>workNet</w:t>
      </w:r>
      <w:r w:rsidR="00FA2863">
        <w:rPr>
          <w:rFonts w:cstheme="minorHAnsi"/>
          <w:color w:val="000000"/>
          <w:shd w:val="clear" w:color="auto" w:fill="FFFFFF"/>
        </w:rPr>
        <w:t>® </w:t>
      </w:r>
      <w:r w:rsidR="00C57DDE">
        <w:rPr>
          <w:rFonts w:cstheme="minorHAnsi"/>
          <w:color w:val="000000"/>
          <w:shd w:val="clear" w:color="auto" w:fill="FFFFFF"/>
        </w:rPr>
        <w:t>is the State’s web portal for workforce development</w:t>
      </w:r>
      <w:r w:rsidR="000F7A61">
        <w:rPr>
          <w:rFonts w:cstheme="minorHAnsi"/>
          <w:color w:val="000000"/>
          <w:shd w:val="clear" w:color="auto" w:fill="FFFFFF"/>
        </w:rPr>
        <w:t xml:space="preserve">. It </w:t>
      </w:r>
      <w:r w:rsidR="00FA2863">
        <w:rPr>
          <w:rFonts w:cstheme="minorHAnsi"/>
          <w:color w:val="000000"/>
          <w:shd w:val="clear" w:color="auto" w:fill="FFFFFF"/>
        </w:rPr>
        <w:t xml:space="preserve">provides several tools </w:t>
      </w:r>
      <w:r w:rsidR="00C57DDE">
        <w:rPr>
          <w:rFonts w:cstheme="minorHAnsi"/>
          <w:color w:val="000000"/>
          <w:shd w:val="clear" w:color="auto" w:fill="FFFFFF"/>
        </w:rPr>
        <w:t>to connect job seekers to career planning, education and training, and employment resources and tools</w:t>
      </w:r>
      <w:r w:rsidR="000F7A61">
        <w:rPr>
          <w:rFonts w:cstheme="minorHAnsi"/>
          <w:color w:val="000000"/>
          <w:shd w:val="clear" w:color="auto" w:fill="FFFFFF"/>
        </w:rPr>
        <w:t xml:space="preserve"> to help</w:t>
      </w:r>
      <w:r w:rsidR="00FA2863">
        <w:rPr>
          <w:rFonts w:cstheme="minorHAnsi"/>
          <w:color w:val="000000"/>
          <w:shd w:val="clear" w:color="auto" w:fill="FFFFFF"/>
        </w:rPr>
        <w:t xml:space="preserve"> job seekers achieve their career related goals. The</w:t>
      </w:r>
      <w:r w:rsidR="00C57DDE">
        <w:rPr>
          <w:rFonts w:cstheme="minorHAnsi"/>
          <w:color w:val="000000"/>
          <w:shd w:val="clear" w:color="auto" w:fill="FFFFFF"/>
        </w:rPr>
        <w:t xml:space="preserve"> online tools and resources available through </w:t>
      </w:r>
      <w:r w:rsidR="00FA2863">
        <w:rPr>
          <w:rFonts w:cstheme="minorHAnsi"/>
          <w:color w:val="000000"/>
          <w:shd w:val="clear" w:color="auto" w:fill="FFFFFF"/>
        </w:rPr>
        <w:t>Illinois workNet</w:t>
      </w:r>
      <w:r w:rsidR="00C57DDE">
        <w:rPr>
          <w:rFonts w:cstheme="minorHAnsi"/>
          <w:color w:val="000000"/>
          <w:shd w:val="clear" w:color="auto" w:fill="FFFFFF"/>
        </w:rPr>
        <w:t xml:space="preserve"> are available to all Illinois citizens at no cost. Visit</w:t>
      </w:r>
      <w:r w:rsidR="00FA2863">
        <w:rPr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="00FA2863" w:rsidRPr="00373EC1">
          <w:rPr>
            <w:rStyle w:val="Hyperlink"/>
            <w:rFonts w:cstheme="minorHAnsi"/>
            <w:shd w:val="clear" w:color="auto" w:fill="FFFFFF"/>
          </w:rPr>
          <w:t>www.illinoisworknet.com</w:t>
        </w:r>
      </w:hyperlink>
      <w:r w:rsidR="00C57DDE">
        <w:rPr>
          <w:rFonts w:cstheme="minorHAnsi"/>
          <w:color w:val="000000"/>
          <w:shd w:val="clear" w:color="auto" w:fill="FFFFFF"/>
        </w:rPr>
        <w:t xml:space="preserve"> today!</w:t>
      </w:r>
    </w:p>
    <w:p w14:paraId="2C9CD474" w14:textId="33165B95" w:rsidR="00BA24AA" w:rsidRDefault="00BA24AA" w:rsidP="00BA24AA">
      <w:pPr>
        <w:ind w:right="-540"/>
        <w:rPr>
          <w:noProof/>
        </w:rPr>
      </w:pPr>
    </w:p>
    <w:p w14:paraId="769B970D" w14:textId="77777777" w:rsidR="006A5F36" w:rsidRDefault="006A5F36" w:rsidP="00BA24AA">
      <w:pPr>
        <w:ind w:left="-180" w:right="-540"/>
        <w:rPr>
          <w:noProof/>
          <w:u w:val="single"/>
        </w:rPr>
      </w:pPr>
    </w:p>
    <w:p w14:paraId="46C936B0" w14:textId="164C38C7" w:rsidR="000F5747" w:rsidRPr="006A5F36" w:rsidRDefault="000F5747" w:rsidP="006A5F36">
      <w:pPr>
        <w:ind w:left="-180" w:right="-540"/>
        <w:jc w:val="center"/>
        <w:rPr>
          <w:rStyle w:val="Heading1Cha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D460BA4" wp14:editId="348F17D2">
            <wp:simplePos x="0" y="0"/>
            <wp:positionH relativeFrom="column">
              <wp:posOffset>-521335</wp:posOffset>
            </wp:positionH>
            <wp:positionV relativeFrom="paragraph">
              <wp:posOffset>199582</wp:posOffset>
            </wp:positionV>
            <wp:extent cx="361950" cy="361950"/>
            <wp:effectExtent l="0" t="0" r="0" b="0"/>
            <wp:wrapThrough wrapText="bothSides">
              <wp:wrapPolygon edited="0">
                <wp:start x="4547" y="0"/>
                <wp:lineTo x="0" y="5684"/>
                <wp:lineTo x="0" y="14779"/>
                <wp:lineTo x="4547" y="19326"/>
                <wp:lineTo x="4547" y="20463"/>
                <wp:lineTo x="15916" y="20463"/>
                <wp:lineTo x="15916" y="19326"/>
                <wp:lineTo x="20463" y="13642"/>
                <wp:lineTo x="20463" y="5684"/>
                <wp:lineTo x="15916" y="0"/>
                <wp:lineTo x="454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F36">
        <w:rPr>
          <w:rStyle w:val="Heading1Char"/>
        </w:rPr>
        <w:t>Vi</w:t>
      </w:r>
      <w:r w:rsidR="006A5F36" w:rsidRPr="006A5F36">
        <w:rPr>
          <w:rStyle w:val="Heading1Char"/>
        </w:rPr>
        <w:t>ew Additional Illinois workNet Tools</w:t>
      </w:r>
    </w:p>
    <w:p w14:paraId="1EC4E611" w14:textId="4A746B01" w:rsidR="009E2A4A" w:rsidRPr="00BA24AA" w:rsidRDefault="009E2A4A" w:rsidP="000F5747">
      <w:pPr>
        <w:pStyle w:val="Heading2"/>
        <w:rPr>
          <w:noProof/>
        </w:rPr>
      </w:pPr>
      <w:r w:rsidRPr="009E2A4A">
        <w:rPr>
          <w:noProof/>
        </w:rPr>
        <w:t>Explore Careers</w:t>
      </w:r>
    </w:p>
    <w:p w14:paraId="119AF408" w14:textId="77777777" w:rsidR="00BA24AA" w:rsidRDefault="00BA24AA" w:rsidP="00BA24AA">
      <w:pPr>
        <w:ind w:left="-810" w:right="-72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F8F75BD" wp14:editId="2BDAFBAB">
            <wp:simplePos x="0" y="0"/>
            <wp:positionH relativeFrom="column">
              <wp:posOffset>-517585</wp:posOffset>
            </wp:positionH>
            <wp:positionV relativeFrom="paragraph">
              <wp:posOffset>392430</wp:posOffset>
            </wp:positionV>
            <wp:extent cx="361315" cy="361315"/>
            <wp:effectExtent l="0" t="0" r="635" b="635"/>
            <wp:wrapThrough wrapText="bothSides">
              <wp:wrapPolygon edited="0">
                <wp:start x="4555" y="0"/>
                <wp:lineTo x="0" y="5694"/>
                <wp:lineTo x="0" y="14805"/>
                <wp:lineTo x="4555" y="19360"/>
                <wp:lineTo x="4555" y="20499"/>
                <wp:lineTo x="15944" y="20499"/>
                <wp:lineTo x="15944" y="19360"/>
                <wp:lineTo x="20499" y="13666"/>
                <wp:lineTo x="20499" y="5694"/>
                <wp:lineTo x="15944" y="0"/>
                <wp:lineTo x="455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761000">
        <w:rPr>
          <w:b/>
          <w:bCs/>
        </w:rPr>
        <w:t>Careers, Wages, &amp; Trends Search</w:t>
      </w:r>
      <w:r w:rsidR="009E2A4A">
        <w:t xml:space="preserve"> – Search Career Pathways using data such as job openings, wages, skills required, education needed, &amp; more.</w:t>
      </w:r>
    </w:p>
    <w:p w14:paraId="6539C7F0" w14:textId="3BBF75E8" w:rsidR="009E2A4A" w:rsidRPr="00BA24AA" w:rsidRDefault="009E2A4A" w:rsidP="000F5747">
      <w:pPr>
        <w:pStyle w:val="Heading2"/>
      </w:pPr>
      <w:r>
        <w:rPr>
          <w:noProof/>
        </w:rPr>
        <w:t>Training &amp; Credentials</w:t>
      </w:r>
      <w:r w:rsidR="00BA24AA" w:rsidRPr="00BA24AA">
        <w:rPr>
          <w:noProof/>
        </w:rPr>
        <w:t xml:space="preserve"> </w:t>
      </w:r>
    </w:p>
    <w:p w14:paraId="157C76E7" w14:textId="597E3C5F" w:rsidR="009E2A4A" w:rsidRDefault="00BA24AA" w:rsidP="009E2A4A">
      <w:pPr>
        <w:ind w:left="-810" w:right="-540"/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EEAFF5E" wp14:editId="20E213B1">
            <wp:simplePos x="0" y="0"/>
            <wp:positionH relativeFrom="column">
              <wp:posOffset>-518220</wp:posOffset>
            </wp:positionH>
            <wp:positionV relativeFrom="paragraph">
              <wp:posOffset>207645</wp:posOffset>
            </wp:positionV>
            <wp:extent cx="361950" cy="361950"/>
            <wp:effectExtent l="0" t="0" r="0" b="0"/>
            <wp:wrapThrough wrapText="bothSides">
              <wp:wrapPolygon edited="0">
                <wp:start x="4547" y="0"/>
                <wp:lineTo x="0" y="5684"/>
                <wp:lineTo x="0" y="14779"/>
                <wp:lineTo x="4547" y="19326"/>
                <wp:lineTo x="4547" y="20463"/>
                <wp:lineTo x="15916" y="20463"/>
                <wp:lineTo x="15916" y="19326"/>
                <wp:lineTo x="20463" y="13642"/>
                <wp:lineTo x="20463" y="5684"/>
                <wp:lineTo x="15916" y="0"/>
                <wp:lineTo x="454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761000">
        <w:rPr>
          <w:b/>
          <w:bCs/>
        </w:rPr>
        <w:t>Apprenticeship Opportunities Search</w:t>
      </w:r>
      <w:r w:rsidR="009E2A4A">
        <w:t xml:space="preserve"> – Search for registered apprenticeship opportunities in Illinois. </w:t>
      </w:r>
    </w:p>
    <w:p w14:paraId="0B2A97B8" w14:textId="407D09F8" w:rsidR="009E2A4A" w:rsidRDefault="009E2A4A" w:rsidP="000F5747">
      <w:pPr>
        <w:pStyle w:val="Heading2"/>
        <w:rPr>
          <w:noProof/>
        </w:rPr>
      </w:pPr>
      <w:r>
        <w:rPr>
          <w:noProof/>
        </w:rPr>
        <w:t>Qualify for Jobs</w:t>
      </w:r>
      <w:r w:rsidR="00BA24AA" w:rsidRPr="00BA24AA">
        <w:rPr>
          <w:noProof/>
        </w:rPr>
        <w:t xml:space="preserve"> </w:t>
      </w:r>
    </w:p>
    <w:p w14:paraId="6859E2AB" w14:textId="77777777" w:rsidR="009E2A4A" w:rsidRDefault="009E2A4A" w:rsidP="009E2A4A">
      <w:pPr>
        <w:ind w:left="-810" w:right="-720"/>
      </w:pPr>
      <w:r w:rsidRPr="00835D99">
        <w:rPr>
          <w:b/>
          <w:bCs/>
        </w:rPr>
        <w:t>Job Skills Guide</w:t>
      </w:r>
      <w:r>
        <w:t xml:space="preserve"> – Make sure you have the workplace skills employers are looking for &amp; learn how to improve your skills.</w:t>
      </w:r>
    </w:p>
    <w:p w14:paraId="7F3B26B5" w14:textId="4F720B7B" w:rsidR="009E2A4A" w:rsidRPr="00C165CF" w:rsidRDefault="00BA24AA" w:rsidP="009E2A4A">
      <w:pPr>
        <w:ind w:left="-810" w:right="-720"/>
        <w:rPr>
          <w:bCs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3822F61" wp14:editId="56DED233">
            <wp:simplePos x="0" y="0"/>
            <wp:positionH relativeFrom="column">
              <wp:posOffset>-517585</wp:posOffset>
            </wp:positionH>
            <wp:positionV relativeFrom="paragraph">
              <wp:posOffset>208280</wp:posOffset>
            </wp:positionV>
            <wp:extent cx="361315" cy="361315"/>
            <wp:effectExtent l="0" t="0" r="635" b="635"/>
            <wp:wrapThrough wrapText="bothSides">
              <wp:wrapPolygon edited="0">
                <wp:start x="4555" y="0"/>
                <wp:lineTo x="0" y="5694"/>
                <wp:lineTo x="0" y="14805"/>
                <wp:lineTo x="4555" y="19360"/>
                <wp:lineTo x="4555" y="20499"/>
                <wp:lineTo x="15944" y="20499"/>
                <wp:lineTo x="15944" y="19360"/>
                <wp:lineTo x="20499" y="14805"/>
                <wp:lineTo x="20499" y="5694"/>
                <wp:lineTo x="15944" y="0"/>
                <wp:lineTo x="455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>
        <w:rPr>
          <w:b/>
        </w:rPr>
        <w:t xml:space="preserve">Digital Literacy Guide </w:t>
      </w:r>
      <w:r w:rsidR="009E2A4A" w:rsidRPr="00C165CF">
        <w:rPr>
          <w:bCs/>
        </w:rPr>
        <w:t xml:space="preserve">– Learn about your technology skills, why they matter, </w:t>
      </w:r>
      <w:r w:rsidR="009E2A4A">
        <w:rPr>
          <w:bCs/>
        </w:rPr>
        <w:t>&amp;</w:t>
      </w:r>
      <w:r w:rsidR="009E2A4A" w:rsidRPr="00C165CF">
        <w:rPr>
          <w:bCs/>
        </w:rPr>
        <w:t xml:space="preserve"> how you can improve </w:t>
      </w:r>
      <w:r w:rsidR="009E2A4A">
        <w:rPr>
          <w:bCs/>
        </w:rPr>
        <w:t>your skills.</w:t>
      </w:r>
    </w:p>
    <w:p w14:paraId="5ACF8C9C" w14:textId="324957A4" w:rsidR="009E2A4A" w:rsidRDefault="009E2A4A" w:rsidP="000F5747">
      <w:pPr>
        <w:pStyle w:val="Heading2"/>
        <w:rPr>
          <w:noProof/>
        </w:rPr>
      </w:pPr>
      <w:r>
        <w:rPr>
          <w:noProof/>
        </w:rPr>
        <w:t>Job Openings &amp; Recruiting</w:t>
      </w:r>
    </w:p>
    <w:p w14:paraId="3777F29B" w14:textId="77777777" w:rsidR="009E2A4A" w:rsidRDefault="009E2A4A" w:rsidP="009E2A4A">
      <w:pPr>
        <w:ind w:left="-810" w:right="-720"/>
      </w:pPr>
      <w:r w:rsidRPr="00835D99">
        <w:rPr>
          <w:b/>
          <w:bCs/>
        </w:rPr>
        <w:t>Featured Employers</w:t>
      </w:r>
      <w:r>
        <w:t xml:space="preserve"> – See what employers are currently hiring in Illinois.</w:t>
      </w:r>
    </w:p>
    <w:p w14:paraId="100944A1" w14:textId="492C0518" w:rsidR="009E2A4A" w:rsidRDefault="00BA24AA" w:rsidP="009E2A4A">
      <w:pPr>
        <w:ind w:left="-810" w:right="-720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B9A0F01" wp14:editId="3FB2CC7C">
            <wp:simplePos x="0" y="0"/>
            <wp:positionH relativeFrom="column">
              <wp:posOffset>-518160</wp:posOffset>
            </wp:positionH>
            <wp:positionV relativeFrom="paragraph">
              <wp:posOffset>208280</wp:posOffset>
            </wp:positionV>
            <wp:extent cx="361315" cy="361315"/>
            <wp:effectExtent l="0" t="0" r="635" b="635"/>
            <wp:wrapThrough wrapText="bothSides">
              <wp:wrapPolygon edited="0">
                <wp:start x="4555" y="0"/>
                <wp:lineTo x="0" y="5694"/>
                <wp:lineTo x="0" y="14805"/>
                <wp:lineTo x="4555" y="19360"/>
                <wp:lineTo x="4555" y="20499"/>
                <wp:lineTo x="15944" y="20499"/>
                <wp:lineTo x="15944" y="19360"/>
                <wp:lineTo x="20499" y="14805"/>
                <wp:lineTo x="20499" y="5694"/>
                <wp:lineTo x="15944" y="0"/>
                <wp:lineTo x="455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761000">
        <w:rPr>
          <w:b/>
        </w:rPr>
        <w:t>Starting a Business Guide</w:t>
      </w:r>
      <w:r w:rsidR="009E2A4A">
        <w:t xml:space="preserve"> – Find information &amp; resources for starting &amp; growing your own business.</w:t>
      </w:r>
    </w:p>
    <w:p w14:paraId="130F71A6" w14:textId="19338161" w:rsidR="009E2A4A" w:rsidRDefault="009E2A4A" w:rsidP="000F5747">
      <w:pPr>
        <w:pStyle w:val="Heading2"/>
        <w:rPr>
          <w:noProof/>
        </w:rPr>
      </w:pPr>
      <w:r>
        <w:rPr>
          <w:noProof/>
        </w:rPr>
        <w:t>Network &amp; Connect</w:t>
      </w:r>
    </w:p>
    <w:p w14:paraId="642C1607" w14:textId="44A7E79F" w:rsidR="009E2A4A" w:rsidRDefault="009E2A4A" w:rsidP="009E2A4A">
      <w:pPr>
        <w:ind w:left="-810" w:right="-720"/>
      </w:pPr>
      <w:r w:rsidRPr="00835D99">
        <w:rPr>
          <w:b/>
        </w:rPr>
        <w:t>Event Calendar</w:t>
      </w:r>
      <w:r>
        <w:t xml:space="preserve"> – Find job fairs, webinars, workforce related events, &amp; more.</w:t>
      </w:r>
    </w:p>
    <w:p w14:paraId="21C5E3A0" w14:textId="77777777" w:rsidR="009E2A4A" w:rsidRDefault="009E2A4A" w:rsidP="009E2A4A">
      <w:pPr>
        <w:ind w:left="-810" w:right="-720"/>
        <w:rPr>
          <w:b/>
          <w:bCs/>
        </w:rPr>
      </w:pPr>
      <w:r w:rsidRPr="00761000">
        <w:rPr>
          <w:b/>
          <w:bCs/>
        </w:rPr>
        <w:t xml:space="preserve">Student </w:t>
      </w:r>
      <w:r>
        <w:rPr>
          <w:b/>
          <w:bCs/>
        </w:rPr>
        <w:t>&amp;</w:t>
      </w:r>
      <w:r w:rsidRPr="00761000">
        <w:rPr>
          <w:b/>
          <w:bCs/>
        </w:rPr>
        <w:t xml:space="preserve"> Trade Connections</w:t>
      </w:r>
      <w:r>
        <w:t xml:space="preserve"> – Search for Student &amp; Trade Associations to join in order to network, connect, &amp; gain knowledge in your career field.</w:t>
      </w:r>
    </w:p>
    <w:p w14:paraId="4442B011" w14:textId="61BDFCA9" w:rsidR="009E2A4A" w:rsidRDefault="00BA24AA" w:rsidP="009E2A4A">
      <w:pPr>
        <w:ind w:left="-810" w:right="-720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FE06DE5" wp14:editId="7CA7846D">
            <wp:simplePos x="0" y="0"/>
            <wp:positionH relativeFrom="column">
              <wp:posOffset>-516950</wp:posOffset>
            </wp:positionH>
            <wp:positionV relativeFrom="paragraph">
              <wp:posOffset>217170</wp:posOffset>
            </wp:positionV>
            <wp:extent cx="361315" cy="361315"/>
            <wp:effectExtent l="0" t="0" r="635" b="635"/>
            <wp:wrapThrough wrapText="bothSides">
              <wp:wrapPolygon edited="0">
                <wp:start x="4555" y="0"/>
                <wp:lineTo x="0" y="5694"/>
                <wp:lineTo x="0" y="14805"/>
                <wp:lineTo x="4555" y="19360"/>
                <wp:lineTo x="4555" y="20499"/>
                <wp:lineTo x="15944" y="20499"/>
                <wp:lineTo x="15944" y="19360"/>
                <wp:lineTo x="20499" y="13666"/>
                <wp:lineTo x="20499" y="5694"/>
                <wp:lineTo x="15944" y="0"/>
                <wp:lineTo x="455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761000">
        <w:rPr>
          <w:b/>
          <w:bCs/>
        </w:rPr>
        <w:t>Social Media Guide</w:t>
      </w:r>
      <w:r w:rsidR="009E2A4A">
        <w:t xml:space="preserve"> – Learn how you can use social media to market your skills or promote your business.</w:t>
      </w:r>
    </w:p>
    <w:p w14:paraId="555DF439" w14:textId="773CF2FF" w:rsidR="009E2A4A" w:rsidRDefault="009E2A4A" w:rsidP="000F5747">
      <w:pPr>
        <w:pStyle w:val="Heading2"/>
        <w:rPr>
          <w:noProof/>
        </w:rPr>
      </w:pPr>
      <w:r>
        <w:rPr>
          <w:noProof/>
        </w:rPr>
        <w:t>Layoff Assistance</w:t>
      </w:r>
    </w:p>
    <w:p w14:paraId="259168BC" w14:textId="0C01F402" w:rsidR="009E2A4A" w:rsidRDefault="00BA24AA" w:rsidP="009E2A4A">
      <w:pPr>
        <w:ind w:left="-810" w:right="-720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8BD9867" wp14:editId="60632383">
            <wp:simplePos x="0" y="0"/>
            <wp:positionH relativeFrom="column">
              <wp:posOffset>-517585</wp:posOffset>
            </wp:positionH>
            <wp:positionV relativeFrom="paragraph">
              <wp:posOffset>331050</wp:posOffset>
            </wp:positionV>
            <wp:extent cx="361315" cy="361315"/>
            <wp:effectExtent l="0" t="0" r="635" b="635"/>
            <wp:wrapThrough wrapText="bothSides">
              <wp:wrapPolygon edited="0">
                <wp:start x="4555" y="0"/>
                <wp:lineTo x="0" y="5694"/>
                <wp:lineTo x="0" y="14805"/>
                <wp:lineTo x="4555" y="19360"/>
                <wp:lineTo x="4555" y="20499"/>
                <wp:lineTo x="15944" y="20499"/>
                <wp:lineTo x="15944" y="19360"/>
                <wp:lineTo x="20499" y="13666"/>
                <wp:lineTo x="20499" y="5694"/>
                <wp:lineTo x="15944" y="0"/>
                <wp:lineTo x="455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835D99">
        <w:rPr>
          <w:b/>
        </w:rPr>
        <w:t>Company Specific Layoff Pages</w:t>
      </w:r>
      <w:r w:rsidR="009E2A4A">
        <w:t xml:space="preserve"> – Search webpages for information about specific layoffs to connect those affected to services &amp; resources.</w:t>
      </w:r>
    </w:p>
    <w:p w14:paraId="0BBC3305" w14:textId="5BF1439A" w:rsidR="009E2A4A" w:rsidRPr="009E2A4A" w:rsidRDefault="009E2A4A" w:rsidP="000F5747">
      <w:pPr>
        <w:pStyle w:val="Heading2"/>
        <w:rPr>
          <w:noProof/>
        </w:rPr>
      </w:pPr>
      <w:r w:rsidRPr="009E2A4A">
        <w:rPr>
          <w:noProof/>
        </w:rPr>
        <w:t>Updates &amp; Help</w:t>
      </w:r>
      <w:bookmarkStart w:id="2" w:name="_GoBack"/>
      <w:bookmarkEnd w:id="2"/>
    </w:p>
    <w:p w14:paraId="3CFF1381" w14:textId="7655C0A5" w:rsidR="009E2A4A" w:rsidRDefault="009E2A4A" w:rsidP="009E2A4A">
      <w:pPr>
        <w:ind w:left="-810" w:right="-720"/>
      </w:pPr>
      <w:proofErr w:type="spellStart"/>
      <w:r w:rsidRPr="00761000">
        <w:rPr>
          <w:b/>
          <w:bCs/>
        </w:rPr>
        <w:t>disabilityworks</w:t>
      </w:r>
      <w:proofErr w:type="spellEnd"/>
      <w:r>
        <w:t xml:space="preserve"> – Find tools &amp; resources to help individuals with disabilities reach their training &amp; employment goals.</w:t>
      </w:r>
    </w:p>
    <w:p w14:paraId="0D227CFB" w14:textId="77777777" w:rsidR="009E2A4A" w:rsidRPr="00761000" w:rsidRDefault="009E2A4A" w:rsidP="009E2A4A">
      <w:pPr>
        <w:ind w:left="-810" w:right="-720"/>
      </w:pPr>
      <w:r w:rsidRPr="00835D99">
        <w:rPr>
          <w:b/>
          <w:bCs/>
        </w:rPr>
        <w:t>Veteran Assistance Guide</w:t>
      </w:r>
      <w:r>
        <w:t xml:space="preserve"> – Find tools &amp; resources to help veterans reach their training &amp; employment goals.</w:t>
      </w:r>
    </w:p>
    <w:p w14:paraId="7F215AA2" w14:textId="3095097B" w:rsidR="009E2A4A" w:rsidRPr="005A2730" w:rsidRDefault="009E2A4A" w:rsidP="009E2A4A">
      <w:pPr>
        <w:ind w:left="-810" w:right="-720"/>
      </w:pPr>
      <w:r w:rsidRPr="005413F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9EF48F" wp14:editId="1618E798">
                <wp:simplePos x="0" y="0"/>
                <wp:positionH relativeFrom="column">
                  <wp:posOffset>-661670</wp:posOffset>
                </wp:positionH>
                <wp:positionV relativeFrom="page">
                  <wp:posOffset>9153525</wp:posOffset>
                </wp:positionV>
                <wp:extent cx="7010400" cy="653415"/>
                <wp:effectExtent l="0" t="0" r="19050" b="13335"/>
                <wp:wrapThrough wrapText="bothSides">
                  <wp:wrapPolygon edited="0">
                    <wp:start x="0" y="0"/>
                    <wp:lineTo x="0" y="21411"/>
                    <wp:lineTo x="21600" y="21411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5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840B" w14:textId="311D1FC0" w:rsidR="009E2A4A" w:rsidRPr="002E5DED" w:rsidRDefault="00A82230" w:rsidP="00A822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93E">
                              <w:rPr>
                                <w:sz w:val="18"/>
                                <w:szCs w:val="18"/>
                              </w:rPr>
                              <w:t xml:space="preserve">The Illinois workNet® Center System, an American Job Center, is an equal opportunity employer/program. Auxiliary aids and services are available upon request to individuals with disabilities. All voice telephone numbers may be reached by persons using TTY/TDD equipment by calling TTY (800) 526-0844 or 711. This workforce product was funded by a grant awarded by the U.S. Department of </w:t>
                            </w:r>
                            <w:proofErr w:type="spellStart"/>
                            <w:r w:rsidRPr="0035293E">
                              <w:rPr>
                                <w:sz w:val="18"/>
                                <w:szCs w:val="18"/>
                              </w:rPr>
                              <w:t>Laborʼs</w:t>
                            </w:r>
                            <w:proofErr w:type="spellEnd"/>
                            <w:r w:rsidRPr="0035293E">
                              <w:rPr>
                                <w:sz w:val="18"/>
                                <w:szCs w:val="18"/>
                              </w:rPr>
                              <w:t xml:space="preserve"> Employment and Training Administration.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293E">
                              <w:rPr>
                                <w:sz w:val="18"/>
                                <w:szCs w:val="18"/>
                              </w:rPr>
                              <w:t>For more information please refer to the footer at the bottom of any webpage at illinoisworknet.com. – December 2019,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EF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2.1pt;margin-top:720.75pt;width:552pt;height:51.4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" fillcolor="window" strokecolor="window">
                <v:textbox style="mso-fit-shape-to-text:t">
                  <w:txbxContent>
                    <w:p w14:paraId="5ABC840B" w14:textId="311D1FC0" w:rsidR="009E2A4A" w:rsidRPr="002E5DED" w:rsidRDefault="00A82230" w:rsidP="00A822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93E">
                        <w:rPr>
                          <w:sz w:val="18"/>
                          <w:szCs w:val="18"/>
                        </w:rPr>
                        <w:t xml:space="preserve">The Illinois workNet® Center System, an American Job Center, is an equal opportunity employer/program. Auxiliary aids and services are available upon request to individuals with disabilities. All voice telephone numbers may be reached by persons using TTY/TDD equipment by calling TTY (800) 526-0844 or 711. This workforce product was funded by a grant awarded by the U.S. Department of </w:t>
                      </w:r>
                      <w:proofErr w:type="spellStart"/>
                      <w:r w:rsidRPr="0035293E">
                        <w:rPr>
                          <w:sz w:val="18"/>
                          <w:szCs w:val="18"/>
                        </w:rPr>
                        <w:t>Laborʼs</w:t>
                      </w:r>
                      <w:proofErr w:type="spellEnd"/>
                      <w:r w:rsidRPr="0035293E">
                        <w:rPr>
                          <w:sz w:val="18"/>
                          <w:szCs w:val="18"/>
                        </w:rPr>
                        <w:t xml:space="preserve"> Employment and Training Administration.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293E">
                        <w:rPr>
                          <w:sz w:val="18"/>
                          <w:szCs w:val="18"/>
                        </w:rPr>
                        <w:t>For more information please refer to the footer at the bottom of any webpage at illinoisworknet.com. – December 2019, v2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b/>
          <w:bCs/>
        </w:rPr>
        <w:t>Youth Resources Guide</w:t>
      </w:r>
      <w:r>
        <w:t xml:space="preserve"> – Find tools &amp; resources to help youth identify &amp; reach their training &amp; employment goals.</w:t>
      </w:r>
    </w:p>
    <w:p w14:paraId="0C9BF7F4" w14:textId="35AE14D1" w:rsidR="009E2A4A" w:rsidRDefault="009E2A4A" w:rsidP="009E2A4A">
      <w:pPr>
        <w:ind w:left="-810" w:right="-720"/>
        <w:rPr>
          <w:b/>
          <w:bCs/>
        </w:rPr>
      </w:pPr>
      <w:r w:rsidRPr="00925D90">
        <w:rPr>
          <w:b/>
          <w:bCs/>
        </w:rPr>
        <w:t>Money Management Guide</w:t>
      </w:r>
      <w:r>
        <w:t xml:space="preserve"> – Find helpful information &amp; resources to help with your current/future money management goals.</w:t>
      </w:r>
    </w:p>
    <w:p w14:paraId="5293F92B" w14:textId="7E49208F" w:rsidR="00BA24AA" w:rsidRDefault="00BA24AA" w:rsidP="00BA24AA">
      <w:pPr>
        <w:ind w:left="-810" w:right="-72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5C4984C" wp14:editId="086A14B7">
            <wp:simplePos x="0" y="0"/>
            <wp:positionH relativeFrom="column">
              <wp:posOffset>-516974</wp:posOffset>
            </wp:positionH>
            <wp:positionV relativeFrom="paragraph">
              <wp:posOffset>350353</wp:posOffset>
            </wp:positionV>
            <wp:extent cx="361950" cy="361950"/>
            <wp:effectExtent l="0" t="0" r="0" b="0"/>
            <wp:wrapThrough wrapText="bothSides">
              <wp:wrapPolygon edited="0">
                <wp:start x="4547" y="0"/>
                <wp:lineTo x="0" y="5684"/>
                <wp:lineTo x="0" y="14779"/>
                <wp:lineTo x="4547" y="19326"/>
                <wp:lineTo x="4547" y="20463"/>
                <wp:lineTo x="15916" y="20463"/>
                <wp:lineTo x="15916" y="19326"/>
                <wp:lineTo x="20463" y="14779"/>
                <wp:lineTo x="20463" y="5684"/>
                <wp:lineTo x="15916" y="0"/>
                <wp:lineTo x="454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4A" w:rsidRPr="00835D99">
        <w:rPr>
          <w:b/>
          <w:bCs/>
        </w:rPr>
        <w:t>Success Story</w:t>
      </w:r>
      <w:r w:rsidR="009E2A4A">
        <w:t xml:space="preserve"> – Share your experience with a workforce development program that has helped you with your training &amp; employment goals.</w:t>
      </w:r>
    </w:p>
    <w:p w14:paraId="3E1E5F51" w14:textId="0A8FDCA3" w:rsidR="009E2A4A" w:rsidRPr="000F5747" w:rsidRDefault="00BA24AA" w:rsidP="000F5747">
      <w:pPr>
        <w:pStyle w:val="Heading2"/>
      </w:pPr>
      <w:r w:rsidRPr="000F5747">
        <w:rPr>
          <w:noProof/>
        </w:rPr>
        <w:t xml:space="preserve">  </w:t>
      </w:r>
      <w:r w:rsidR="009E2A4A" w:rsidRPr="000F5747">
        <w:rPr>
          <w:noProof/>
        </w:rPr>
        <w:t>My Dashboard</w:t>
      </w:r>
    </w:p>
    <w:p w14:paraId="68A8C5BC" w14:textId="4F231B38" w:rsidR="000F5747" w:rsidRDefault="00FA2863" w:rsidP="000F5747">
      <w:pPr>
        <w:ind w:left="-810" w:right="-720"/>
      </w:pPr>
      <w:r w:rsidRPr="00835D99">
        <w:rPr>
          <w:b/>
          <w:bCs/>
        </w:rPr>
        <w:t>Dashboard</w:t>
      </w:r>
      <w:r>
        <w:t xml:space="preserve"> – Use the dashboard to </w:t>
      </w:r>
      <w:r w:rsidR="00851792">
        <w:t xml:space="preserve">access assessments </w:t>
      </w:r>
      <w:r w:rsidR="0069610D">
        <w:t>&amp;</w:t>
      </w:r>
      <w:r w:rsidR="00851792">
        <w:t xml:space="preserve"> bookmarks</w:t>
      </w:r>
      <w:r>
        <w:t>, start your resume, update your account,</w:t>
      </w:r>
      <w:r w:rsidR="00851792">
        <w:t xml:space="preserve"> manage subscriptions,</w:t>
      </w:r>
      <w:r>
        <w:t xml:space="preserve"> </w:t>
      </w:r>
      <w:r w:rsidR="0069610D">
        <w:t>&amp;</w:t>
      </w:r>
      <w:r>
        <w:t xml:space="preserve"> more.</w:t>
      </w:r>
    </w:p>
    <w:bookmarkEnd w:id="1"/>
    <w:sectPr w:rsidR="000F5747" w:rsidSect="00BA24AA">
      <w:headerReference w:type="default" r:id="rId20"/>
      <w:pgSz w:w="12240" w:h="15840"/>
      <w:pgMar w:top="1365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B2CA" w14:textId="77777777" w:rsidR="00FA2863" w:rsidRDefault="00FA2863" w:rsidP="00FA2863">
      <w:pPr>
        <w:spacing w:after="0" w:line="240" w:lineRule="auto"/>
      </w:pPr>
      <w:r>
        <w:separator/>
      </w:r>
    </w:p>
  </w:endnote>
  <w:endnote w:type="continuationSeparator" w:id="0">
    <w:p w14:paraId="621EA3CA" w14:textId="77777777" w:rsidR="00FA2863" w:rsidRDefault="00FA2863" w:rsidP="00F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5748" w14:textId="77777777" w:rsidR="00FA2863" w:rsidRDefault="00FA2863" w:rsidP="00FA2863">
      <w:pPr>
        <w:spacing w:after="0" w:line="240" w:lineRule="auto"/>
      </w:pPr>
      <w:r>
        <w:separator/>
      </w:r>
    </w:p>
  </w:footnote>
  <w:footnote w:type="continuationSeparator" w:id="0">
    <w:p w14:paraId="0E8670B2" w14:textId="77777777" w:rsidR="00FA2863" w:rsidRDefault="00FA2863" w:rsidP="00FA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1603" w14:textId="77777777" w:rsidR="00FA2863" w:rsidRDefault="00FA2863" w:rsidP="00FA2863">
    <w:pPr>
      <w:spacing w:line="240" w:lineRule="auto"/>
      <w:jc w:val="right"/>
    </w:pPr>
    <w:bookmarkStart w:id="3" w:name="_Hlk17109067"/>
    <w:bookmarkStart w:id="4" w:name="_Hlk17109068"/>
    <w:r>
      <w:rPr>
        <w:noProof/>
      </w:rPr>
      <w:drawing>
        <wp:anchor distT="114300" distB="114300" distL="114300" distR="114300" simplePos="0" relativeHeight="251659264" behindDoc="0" locked="0" layoutInCell="1" allowOverlap="1" wp14:anchorId="53184C35" wp14:editId="66307C12">
          <wp:simplePos x="0" y="0"/>
          <wp:positionH relativeFrom="column">
            <wp:posOffset>-19050</wp:posOffset>
          </wp:positionH>
          <wp:positionV relativeFrom="paragraph">
            <wp:posOffset>-228600</wp:posOffset>
          </wp:positionV>
          <wp:extent cx="1367155" cy="7556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Illinois workNet Individual Tools</w:t>
    </w:r>
  </w:p>
  <w:p w14:paraId="06527EDD" w14:textId="0A5FF12E" w:rsidR="00FA2863" w:rsidRPr="00FA2863" w:rsidRDefault="00A82230" w:rsidP="00FA2863">
    <w:pPr>
      <w:spacing w:line="240" w:lineRule="auto"/>
      <w:jc w:val="right"/>
      <w:rPr>
        <w:b/>
        <w:bCs/>
      </w:rPr>
    </w:pPr>
    <w:r>
      <w:rPr>
        <w:b/>
        <w:bCs/>
      </w:rPr>
      <w:t>December</w:t>
    </w:r>
    <w:r w:rsidR="00FA2863" w:rsidRPr="002A6135">
      <w:rPr>
        <w:b/>
        <w:bCs/>
      </w:rPr>
      <w:t xml:space="preserve"> 2019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05F"/>
    <w:multiLevelType w:val="hybridMultilevel"/>
    <w:tmpl w:val="BB3677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315AC0"/>
    <w:multiLevelType w:val="hybridMultilevel"/>
    <w:tmpl w:val="735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3510"/>
    <w:multiLevelType w:val="hybridMultilevel"/>
    <w:tmpl w:val="B476A7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2B6B0F"/>
    <w:multiLevelType w:val="hybridMultilevel"/>
    <w:tmpl w:val="B99075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0376E05"/>
    <w:multiLevelType w:val="hybridMultilevel"/>
    <w:tmpl w:val="E4F6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40DB"/>
    <w:multiLevelType w:val="hybridMultilevel"/>
    <w:tmpl w:val="74043D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3"/>
    <w:rsid w:val="0003027F"/>
    <w:rsid w:val="00055B26"/>
    <w:rsid w:val="000F5747"/>
    <w:rsid w:val="000F7A61"/>
    <w:rsid w:val="00115BBA"/>
    <w:rsid w:val="001D0394"/>
    <w:rsid w:val="0026407D"/>
    <w:rsid w:val="002E5DED"/>
    <w:rsid w:val="00303F79"/>
    <w:rsid w:val="00361557"/>
    <w:rsid w:val="003832BB"/>
    <w:rsid w:val="00387538"/>
    <w:rsid w:val="0057798D"/>
    <w:rsid w:val="005A2730"/>
    <w:rsid w:val="005D0F9D"/>
    <w:rsid w:val="005D3359"/>
    <w:rsid w:val="005F110A"/>
    <w:rsid w:val="0069610D"/>
    <w:rsid w:val="006A5F36"/>
    <w:rsid w:val="007C29F9"/>
    <w:rsid w:val="00800F19"/>
    <w:rsid w:val="00816F34"/>
    <w:rsid w:val="00851792"/>
    <w:rsid w:val="009E2A4A"/>
    <w:rsid w:val="009F7DFE"/>
    <w:rsid w:val="00A82230"/>
    <w:rsid w:val="00AE1958"/>
    <w:rsid w:val="00B03912"/>
    <w:rsid w:val="00B13D82"/>
    <w:rsid w:val="00BA24AA"/>
    <w:rsid w:val="00C04BE3"/>
    <w:rsid w:val="00C1729E"/>
    <w:rsid w:val="00C57DDE"/>
    <w:rsid w:val="00D1228B"/>
    <w:rsid w:val="00D13115"/>
    <w:rsid w:val="00D24721"/>
    <w:rsid w:val="00D376A1"/>
    <w:rsid w:val="00D76316"/>
    <w:rsid w:val="00F76AEF"/>
    <w:rsid w:val="00FA1B4C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1C9E5"/>
  <w15:chartTrackingRefBased/>
  <w15:docId w15:val="{01240ED3-12DE-46D5-80CE-98E928C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30"/>
  </w:style>
  <w:style w:type="paragraph" w:styleId="Heading1">
    <w:name w:val="heading 1"/>
    <w:basedOn w:val="Normal"/>
    <w:next w:val="Normal"/>
    <w:link w:val="Heading1Char"/>
    <w:uiPriority w:val="9"/>
    <w:qFormat/>
    <w:rsid w:val="006A5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63"/>
  </w:style>
  <w:style w:type="paragraph" w:styleId="Footer">
    <w:name w:val="footer"/>
    <w:basedOn w:val="Normal"/>
    <w:link w:val="FooterChar"/>
    <w:uiPriority w:val="99"/>
    <w:unhideWhenUsed/>
    <w:rsid w:val="00FA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63"/>
  </w:style>
  <w:style w:type="character" w:styleId="Hyperlink">
    <w:name w:val="Hyperlink"/>
    <w:basedOn w:val="DefaultParagraphFont"/>
    <w:uiPriority w:val="99"/>
    <w:unhideWhenUsed/>
    <w:rsid w:val="00FA28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730"/>
    <w:pPr>
      <w:ind w:left="720"/>
      <w:contextualSpacing/>
    </w:pPr>
  </w:style>
  <w:style w:type="table" w:styleId="TableGrid">
    <w:name w:val="Table Grid"/>
    <w:basedOn w:val="TableNormal"/>
    <w:uiPriority w:val="39"/>
    <w:rsid w:val="005A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5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5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8</MainCategory>
    <Site xmlns="9352c220-c5aa-4176-b310-478a54cdcce0">
      <Value>1</Value>
    </Site>
    <SubCategory xmlns="9352c220-c5aa-4176-b310-478a54cdcce0">62</SubCategory>
    <SkillLevel xmlns="9352c220-c5aa-4176-b310-478a54cdcce0">
      <Value>All Levels</Value>
    </SkillLevel>
    <Audience xmlns="9352c220-c5aa-4176-b310-478a54cdcce0">
      <Value>1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Marketing/Outreach</Value>
    </DocumentType>
    <TaxCatchAll xmlns="6e83a1a5-9dab-4521-85db-ea3c8196acb3"/>
    <Description0 xmlns="9352c220-c5aa-4176-b310-478a54cdcce0">Individual Tools_Final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B6C4DA63-F8AB-47A1-B6AC-99CFC4129679}"/>
</file>

<file path=customXml/itemProps2.xml><?xml version="1.0" encoding="utf-8"?>
<ds:datastoreItem xmlns:ds="http://schemas.openxmlformats.org/officeDocument/2006/customXml" ds:itemID="{E21046E4-086F-411B-8165-675A8A725384}"/>
</file>

<file path=customXml/itemProps3.xml><?xml version="1.0" encoding="utf-8"?>
<ds:datastoreItem xmlns:ds="http://schemas.openxmlformats.org/officeDocument/2006/customXml" ds:itemID="{CC6920E9-B4A4-4E92-9F5C-57DBB4674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Tools_Final</dc:title>
  <dc:subject/>
  <dc:creator>David Garvey</dc:creator>
  <cp:keywords/>
  <dc:description/>
  <cp:lastModifiedBy>David Garvey</cp:lastModifiedBy>
  <cp:revision>9</cp:revision>
  <cp:lastPrinted>2019-09-10T13:53:00Z</cp:lastPrinted>
  <dcterms:created xsi:type="dcterms:W3CDTF">2019-09-09T16:14:00Z</dcterms:created>
  <dcterms:modified xsi:type="dcterms:W3CDTF">2019-12-17T15:43:00Z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