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190" w:rsidRDefault="00E24190">
      <w:pPr>
        <w:pStyle w:val="BodyText"/>
        <w:rPr>
          <w:rFonts w:ascii="Times New Roman"/>
          <w:sz w:val="20"/>
        </w:rPr>
      </w:pPr>
      <w:bookmarkStart w:id="0" w:name="_GoBack"/>
      <w:bookmarkEnd w:id="0"/>
    </w:p>
    <w:p w:rsidR="00E24190" w:rsidRDefault="00E24190">
      <w:pPr>
        <w:pStyle w:val="BodyText"/>
        <w:rPr>
          <w:rFonts w:ascii="Times New Roman"/>
          <w:sz w:val="20"/>
        </w:rPr>
      </w:pPr>
    </w:p>
    <w:p w:rsidR="00E24190" w:rsidRDefault="00E24190">
      <w:pPr>
        <w:pStyle w:val="BodyText"/>
        <w:rPr>
          <w:rFonts w:ascii="Times New Roman"/>
          <w:sz w:val="20"/>
        </w:rPr>
      </w:pPr>
    </w:p>
    <w:p w:rsidR="00E24190" w:rsidRDefault="00E24190">
      <w:pPr>
        <w:pStyle w:val="BodyText"/>
        <w:spacing w:before="8"/>
        <w:rPr>
          <w:rFonts w:ascii="Times New Roman"/>
          <w:sz w:val="16"/>
        </w:rPr>
      </w:pPr>
    </w:p>
    <w:p w:rsidR="00E24190" w:rsidRDefault="0004776B">
      <w:pPr>
        <w:pStyle w:val="Heading1"/>
        <w:spacing w:before="89"/>
      </w:pPr>
      <w:r>
        <w:rPr>
          <w:color w:val="2D5294"/>
        </w:rPr>
        <w:t>Contents</w:t>
      </w:r>
    </w:p>
    <w:sdt>
      <w:sdtPr>
        <w:id w:val="-1318570725"/>
        <w:docPartObj>
          <w:docPartGallery w:val="Table of Contents"/>
          <w:docPartUnique/>
        </w:docPartObj>
      </w:sdtPr>
      <w:sdtEndPr/>
      <w:sdtContent>
        <w:p w:rsidR="00E24190" w:rsidRDefault="0004776B">
          <w:pPr>
            <w:pStyle w:val="TOC1"/>
            <w:tabs>
              <w:tab w:val="right" w:leader="dot" w:pos="9639"/>
            </w:tabs>
            <w:rPr>
              <w:rFonts w:ascii="Calibri"/>
            </w:rPr>
          </w:pPr>
          <w:hyperlink w:anchor="_bookmark0" w:history="1">
            <w:r>
              <w:t>Overview</w:t>
            </w:r>
          </w:hyperlink>
          <w:r>
            <w:tab/>
          </w:r>
          <w:hyperlink w:anchor="_bookmark0" w:history="1">
            <w:r>
              <w:rPr>
                <w:rFonts w:ascii="Calibri"/>
              </w:rPr>
              <w:t>1</w:t>
            </w:r>
          </w:hyperlink>
        </w:p>
        <w:p w:rsidR="00E24190" w:rsidRDefault="0004776B">
          <w:pPr>
            <w:pStyle w:val="TOC2"/>
            <w:tabs>
              <w:tab w:val="right" w:leader="dot" w:pos="9639"/>
            </w:tabs>
            <w:spacing w:before="123"/>
            <w:rPr>
              <w:rFonts w:ascii="Calibri"/>
            </w:rPr>
          </w:pPr>
          <w:hyperlink w:anchor="_bookmark1" w:history="1">
            <w:r>
              <w:t>Purpose</w:t>
            </w:r>
          </w:hyperlink>
          <w:r>
            <w:tab/>
          </w:r>
          <w:hyperlink w:anchor="_bookmark1" w:history="1">
            <w:r>
              <w:rPr>
                <w:rFonts w:ascii="Calibri"/>
              </w:rPr>
              <w:t>1</w:t>
            </w:r>
          </w:hyperlink>
        </w:p>
        <w:p w:rsidR="00E24190" w:rsidRDefault="0004776B">
          <w:pPr>
            <w:pStyle w:val="TOC2"/>
            <w:tabs>
              <w:tab w:val="right" w:leader="dot" w:pos="9639"/>
            </w:tabs>
            <w:rPr>
              <w:rFonts w:ascii="Calibri"/>
            </w:rPr>
          </w:pPr>
          <w:hyperlink w:anchor="_bookmark2" w:history="1">
            <w:r>
              <w:t>Who</w:t>
            </w:r>
            <w:r>
              <w:rPr>
                <w:spacing w:val="-3"/>
              </w:rPr>
              <w:t xml:space="preserve"> </w:t>
            </w:r>
            <w:r>
              <w:t>Enters/Maintains</w:t>
            </w:r>
            <w:r>
              <w:rPr>
                <w:spacing w:val="1"/>
              </w:rPr>
              <w:t xml:space="preserve"> </w:t>
            </w:r>
            <w:r>
              <w:t>Data</w:t>
            </w:r>
          </w:hyperlink>
          <w:r>
            <w:tab/>
          </w:r>
          <w:hyperlink w:anchor="_bookmark2" w:history="1">
            <w:r>
              <w:rPr>
                <w:rFonts w:ascii="Calibri"/>
              </w:rPr>
              <w:t>2</w:t>
            </w:r>
          </w:hyperlink>
        </w:p>
        <w:p w:rsidR="00E24190" w:rsidRDefault="0004776B">
          <w:pPr>
            <w:pStyle w:val="TOC1"/>
            <w:tabs>
              <w:tab w:val="right" w:leader="dot" w:pos="9639"/>
            </w:tabs>
            <w:spacing w:before="120"/>
            <w:rPr>
              <w:rFonts w:ascii="Calibri"/>
            </w:rPr>
          </w:pPr>
          <w:hyperlink w:anchor="_bookmark3" w:history="1">
            <w:r>
              <w:t>Access Participant</w:t>
            </w:r>
            <w:r>
              <w:rPr>
                <w:spacing w:val="-9"/>
              </w:rPr>
              <w:t xml:space="preserve"> </w:t>
            </w:r>
            <w:r>
              <w:t>Progress</w:t>
            </w:r>
            <w:r>
              <w:rPr>
                <w:spacing w:val="-4"/>
              </w:rPr>
              <w:t xml:space="preserve"> </w:t>
            </w:r>
            <w:r>
              <w:t>Page</w:t>
            </w:r>
          </w:hyperlink>
          <w:r>
            <w:tab/>
          </w:r>
          <w:hyperlink w:anchor="_bookmark3" w:history="1">
            <w:r>
              <w:rPr>
                <w:rFonts w:ascii="Calibri"/>
              </w:rPr>
              <w:t>2</w:t>
            </w:r>
          </w:hyperlink>
        </w:p>
        <w:p w:rsidR="00E24190" w:rsidRDefault="0004776B">
          <w:pPr>
            <w:pStyle w:val="TOC1"/>
            <w:tabs>
              <w:tab w:val="right" w:leader="dot" w:pos="9639"/>
            </w:tabs>
            <w:spacing w:before="125"/>
            <w:rPr>
              <w:rFonts w:ascii="Calibri"/>
            </w:rPr>
          </w:pPr>
          <w:hyperlink w:anchor="_bookmark4" w:history="1">
            <w:r>
              <w:t>Career</w:t>
            </w:r>
            <w:r>
              <w:rPr>
                <w:spacing w:val="-7"/>
              </w:rPr>
              <w:t xml:space="preserve"> </w:t>
            </w:r>
            <w:r>
              <w:t>Plan</w:t>
            </w:r>
            <w:r>
              <w:rPr>
                <w:spacing w:val="-2"/>
              </w:rPr>
              <w:t xml:space="preserve"> </w:t>
            </w:r>
            <w:r>
              <w:t>Sections</w:t>
            </w:r>
          </w:hyperlink>
          <w:r>
            <w:tab/>
          </w:r>
          <w:hyperlink w:anchor="_bookmark4" w:history="1">
            <w:r>
              <w:rPr>
                <w:rFonts w:ascii="Calibri"/>
              </w:rPr>
              <w:t>3</w:t>
            </w:r>
          </w:hyperlink>
        </w:p>
        <w:p w:rsidR="00E24190" w:rsidRDefault="0004776B">
          <w:pPr>
            <w:pStyle w:val="TOC2"/>
            <w:tabs>
              <w:tab w:val="right" w:leader="dot" w:pos="9639"/>
            </w:tabs>
            <w:rPr>
              <w:rFonts w:ascii="Calibri"/>
            </w:rPr>
          </w:pPr>
          <w:hyperlink w:anchor="_bookmark4" w:history="1">
            <w:r>
              <w:t>Overview</w:t>
            </w:r>
          </w:hyperlink>
          <w:r>
            <w:tab/>
          </w:r>
          <w:hyperlink w:anchor="_bookmark4" w:history="1">
            <w:r>
              <w:rPr>
                <w:rFonts w:ascii="Calibri"/>
              </w:rPr>
              <w:t>3</w:t>
            </w:r>
          </w:hyperlink>
        </w:p>
        <w:p w:rsidR="00E24190" w:rsidRDefault="0004776B">
          <w:pPr>
            <w:pStyle w:val="TOC1"/>
            <w:tabs>
              <w:tab w:val="right" w:leader="dot" w:pos="9639"/>
            </w:tabs>
            <w:spacing w:before="121"/>
            <w:rPr>
              <w:rFonts w:ascii="Calibri"/>
            </w:rPr>
          </w:pPr>
          <w:r>
            <w:t>Review</w:t>
          </w:r>
          <w:r>
            <w:rPr>
              <w:spacing w:val="-2"/>
            </w:rPr>
            <w:t xml:space="preserve"> </w:t>
          </w:r>
          <w:r>
            <w:t>As</w:t>
          </w:r>
          <w:r>
            <w:t>sessment</w:t>
          </w:r>
          <w:r>
            <w:tab/>
          </w:r>
          <w:r>
            <w:rPr>
              <w:rFonts w:ascii="Calibri"/>
            </w:rPr>
            <w:t>5</w:t>
          </w:r>
        </w:p>
        <w:p w:rsidR="00E24190" w:rsidRDefault="0004776B">
          <w:pPr>
            <w:pStyle w:val="TOC2"/>
            <w:tabs>
              <w:tab w:val="right" w:leader="dot" w:pos="9639"/>
            </w:tabs>
            <w:rPr>
              <w:rFonts w:ascii="Calibri"/>
            </w:rPr>
          </w:pPr>
          <w:hyperlink w:anchor="_bookmark5" w:history="1">
            <w:r>
              <w:t>Set</w:t>
            </w:r>
            <w:r>
              <w:rPr>
                <w:spacing w:val="-3"/>
              </w:rPr>
              <w:t xml:space="preserve"> </w:t>
            </w:r>
            <w:r>
              <w:t>Goals</w:t>
            </w:r>
          </w:hyperlink>
          <w:r>
            <w:tab/>
          </w:r>
          <w:hyperlink w:anchor="_bookmark5" w:history="1">
            <w:r>
              <w:rPr>
                <w:rFonts w:ascii="Calibri"/>
              </w:rPr>
              <w:t>5</w:t>
            </w:r>
          </w:hyperlink>
        </w:p>
        <w:p w:rsidR="00E24190" w:rsidRDefault="0004776B">
          <w:pPr>
            <w:pStyle w:val="TOC2"/>
            <w:tabs>
              <w:tab w:val="right" w:leader="dot" w:pos="9639"/>
            </w:tabs>
            <w:spacing w:before="125"/>
            <w:rPr>
              <w:rFonts w:ascii="Calibri"/>
            </w:rPr>
          </w:pPr>
          <w:hyperlink w:anchor="_bookmark6" w:history="1">
            <w:r>
              <w:t>Add</w:t>
            </w:r>
            <w:r>
              <w:rPr>
                <w:spacing w:val="-3"/>
              </w:rPr>
              <w:t xml:space="preserve"> </w:t>
            </w:r>
            <w:r>
              <w:t>Services/Training</w:t>
            </w:r>
          </w:hyperlink>
          <w:r>
            <w:tab/>
          </w:r>
          <w:hyperlink w:anchor="_bookmark6" w:history="1">
            <w:r>
              <w:rPr>
                <w:rFonts w:ascii="Calibri"/>
              </w:rPr>
              <w:t>7</w:t>
            </w:r>
          </w:hyperlink>
        </w:p>
        <w:p w:rsidR="00E24190" w:rsidRDefault="0004776B">
          <w:pPr>
            <w:pStyle w:val="TOC2"/>
            <w:tabs>
              <w:tab w:val="right" w:leader="dot" w:pos="9639"/>
            </w:tabs>
            <w:spacing w:before="121"/>
            <w:rPr>
              <w:rFonts w:ascii="Calibri"/>
            </w:rPr>
          </w:pPr>
          <w:hyperlink w:anchor="_bookmark7" w:history="1">
            <w:r>
              <w:t>Services/Training Step</w:t>
            </w:r>
            <w:r>
              <w:rPr>
                <w:spacing w:val="-5"/>
              </w:rPr>
              <w:t xml:space="preserve"> </w:t>
            </w:r>
            <w:r>
              <w:t>Level Information</w:t>
            </w:r>
          </w:hyperlink>
          <w:r>
            <w:tab/>
          </w:r>
          <w:hyperlink w:anchor="_bookmark7" w:history="1">
            <w:r>
              <w:rPr>
                <w:rFonts w:ascii="Calibri"/>
              </w:rPr>
              <w:t>8</w:t>
            </w:r>
          </w:hyperlink>
        </w:p>
        <w:p w:rsidR="00E24190" w:rsidRDefault="0004776B">
          <w:pPr>
            <w:pStyle w:val="TOC2"/>
            <w:tabs>
              <w:tab w:val="right" w:leader="dot" w:pos="9639"/>
            </w:tabs>
            <w:rPr>
              <w:rFonts w:ascii="Calibri"/>
            </w:rPr>
          </w:pPr>
          <w:hyperlink w:anchor="_bookmark8" w:history="1">
            <w:r>
              <w:t>Status</w:t>
            </w:r>
            <w:r>
              <w:rPr>
                <w:spacing w:val="-3"/>
              </w:rPr>
              <w:t xml:space="preserve"> </w:t>
            </w:r>
            <w:r>
              <w:t>(Default)</w:t>
            </w:r>
          </w:hyperlink>
          <w:r>
            <w:tab/>
          </w:r>
          <w:hyperlink w:anchor="_bookmark8" w:history="1">
            <w:r>
              <w:rPr>
                <w:rFonts w:ascii="Calibri"/>
              </w:rPr>
              <w:t>8</w:t>
            </w:r>
          </w:hyperlink>
        </w:p>
        <w:p w:rsidR="00E24190" w:rsidRDefault="0004776B">
          <w:pPr>
            <w:pStyle w:val="TOC2"/>
            <w:tabs>
              <w:tab w:val="right" w:leader="dot" w:pos="9639"/>
            </w:tabs>
            <w:rPr>
              <w:rFonts w:ascii="Calibri"/>
            </w:rPr>
          </w:pPr>
          <w:hyperlink w:anchor="_bookmark9" w:history="1">
            <w:r>
              <w:t>Service</w:t>
            </w:r>
            <w:r>
              <w:rPr>
                <w:spacing w:val="-4"/>
              </w:rPr>
              <w:t xml:space="preserve"> </w:t>
            </w:r>
            <w:r>
              <w:t>Provider/Instructor</w:t>
            </w:r>
          </w:hyperlink>
          <w:r>
            <w:tab/>
          </w:r>
          <w:hyperlink w:anchor="_bookmark9" w:history="1">
            <w:r>
              <w:rPr>
                <w:rFonts w:ascii="Calibri"/>
              </w:rPr>
              <w:t>9</w:t>
            </w:r>
          </w:hyperlink>
        </w:p>
        <w:p w:rsidR="00E24190" w:rsidRDefault="0004776B">
          <w:pPr>
            <w:pStyle w:val="TOC2"/>
            <w:tabs>
              <w:tab w:val="right" w:leader="dot" w:pos="9639"/>
            </w:tabs>
            <w:rPr>
              <w:rFonts w:ascii="Calibri"/>
            </w:rPr>
          </w:pPr>
          <w:hyperlink w:anchor="_bookmark10" w:history="1">
            <w:r>
              <w:t>Dollar Value</w:t>
            </w:r>
            <w:r>
              <w:rPr>
                <w:spacing w:val="-5"/>
              </w:rPr>
              <w:t xml:space="preserve"> </w:t>
            </w:r>
            <w:r>
              <w:t>of</w:t>
            </w:r>
            <w:r>
              <w:rPr>
                <w:spacing w:val="4"/>
              </w:rPr>
              <w:t xml:space="preserve"> </w:t>
            </w:r>
            <w:r>
              <w:t>Service/Tr</w:t>
            </w:r>
            <w:r>
              <w:t>aining</w:t>
            </w:r>
          </w:hyperlink>
          <w:r>
            <w:tab/>
          </w:r>
          <w:hyperlink w:anchor="_bookmark10" w:history="1">
            <w:r>
              <w:rPr>
                <w:rFonts w:ascii="Calibri"/>
              </w:rPr>
              <w:t>9</w:t>
            </w:r>
          </w:hyperlink>
        </w:p>
        <w:p w:rsidR="00E24190" w:rsidRDefault="0004776B">
          <w:pPr>
            <w:pStyle w:val="TOC2"/>
            <w:tabs>
              <w:tab w:val="right" w:leader="dot" w:pos="9639"/>
            </w:tabs>
            <w:spacing w:before="126"/>
            <w:rPr>
              <w:rFonts w:ascii="Calibri"/>
            </w:rPr>
          </w:pPr>
          <w:hyperlink w:anchor="_bookmark11" w:history="1">
            <w:r>
              <w:t>Attendance</w:t>
            </w:r>
          </w:hyperlink>
          <w:r>
            <w:tab/>
          </w:r>
          <w:hyperlink w:anchor="_bookmark11" w:history="1">
            <w:r>
              <w:rPr>
                <w:rFonts w:ascii="Calibri"/>
              </w:rPr>
              <w:t>9</w:t>
            </w:r>
          </w:hyperlink>
        </w:p>
        <w:p w:rsidR="00E24190" w:rsidRDefault="0004776B">
          <w:pPr>
            <w:pStyle w:val="TOC2"/>
            <w:tabs>
              <w:tab w:val="right" w:leader="dot" w:pos="9637"/>
            </w:tabs>
            <w:rPr>
              <w:rFonts w:ascii="Calibri"/>
            </w:rPr>
          </w:pPr>
          <w:r>
            <w:t>Post-Assessment</w:t>
          </w:r>
          <w:r>
            <w:tab/>
          </w:r>
          <w:r>
            <w:rPr>
              <w:rFonts w:ascii="Calibri"/>
            </w:rPr>
            <w:t>10</w:t>
          </w:r>
        </w:p>
        <w:p w:rsidR="00E24190" w:rsidRDefault="0004776B">
          <w:pPr>
            <w:pStyle w:val="TOC2"/>
            <w:tabs>
              <w:tab w:val="right" w:leader="dot" w:pos="9637"/>
            </w:tabs>
            <w:rPr>
              <w:rFonts w:ascii="Calibri"/>
            </w:rPr>
          </w:pPr>
          <w:hyperlink w:anchor="_bookmark12" w:history="1">
            <w:r>
              <w:t>Earned</w:t>
            </w:r>
            <w:r>
              <w:rPr>
                <w:spacing w:val="-1"/>
              </w:rPr>
              <w:t xml:space="preserve"> </w:t>
            </w:r>
            <w:r>
              <w:t>Credentials</w:t>
            </w:r>
          </w:hyperlink>
          <w:r>
            <w:tab/>
          </w:r>
          <w:hyperlink w:anchor="_bookmark12" w:history="1">
            <w:r>
              <w:rPr>
                <w:rFonts w:ascii="Calibri"/>
              </w:rPr>
              <w:t>10</w:t>
            </w:r>
          </w:hyperlink>
        </w:p>
      </w:sdtContent>
    </w:sdt>
    <w:p w:rsidR="00E24190" w:rsidRDefault="00E24190">
      <w:pPr>
        <w:pStyle w:val="BodyText"/>
        <w:rPr>
          <w:rFonts w:ascii="Calibri"/>
          <w:sz w:val="26"/>
        </w:rPr>
      </w:pPr>
    </w:p>
    <w:p w:rsidR="00E24190" w:rsidRDefault="00E24190">
      <w:pPr>
        <w:pStyle w:val="BodyText"/>
        <w:spacing w:before="2"/>
        <w:rPr>
          <w:rFonts w:ascii="Calibri"/>
          <w:sz w:val="26"/>
        </w:rPr>
      </w:pPr>
    </w:p>
    <w:p w:rsidR="00E24190" w:rsidRDefault="0004776B">
      <w:pPr>
        <w:pStyle w:val="Heading1"/>
      </w:pPr>
      <w:bookmarkStart w:id="1" w:name="_bookmark0"/>
      <w:bookmarkEnd w:id="1"/>
      <w:r>
        <w:rPr>
          <w:color w:val="2D5294"/>
        </w:rPr>
        <w:t>Overview</w:t>
      </w:r>
    </w:p>
    <w:p w:rsidR="00E24190" w:rsidRDefault="0004776B">
      <w:pPr>
        <w:pStyle w:val="Heading2"/>
        <w:spacing w:before="73"/>
      </w:pPr>
      <w:bookmarkStart w:id="2" w:name="_bookmark1"/>
      <w:bookmarkEnd w:id="2"/>
      <w:r>
        <w:rPr>
          <w:color w:val="2D5294"/>
        </w:rPr>
        <w:t>Purpose</w:t>
      </w:r>
    </w:p>
    <w:p w:rsidR="00E24190" w:rsidRDefault="0004776B">
      <w:pPr>
        <w:pStyle w:val="BodyText"/>
        <w:spacing w:before="19" w:line="259" w:lineRule="auto"/>
        <w:ind w:left="280" w:right="1296"/>
      </w:pPr>
      <w:r>
        <w:t>In the Illinois Works Reporting System, the Career Plan is a tool that Student Support Services Representatives can use with their Participants to:</w:t>
      </w:r>
    </w:p>
    <w:p w:rsidR="00E24190" w:rsidRDefault="0004776B">
      <w:pPr>
        <w:pStyle w:val="ListParagraph"/>
        <w:numPr>
          <w:ilvl w:val="0"/>
          <w:numId w:val="9"/>
        </w:numPr>
        <w:tabs>
          <w:tab w:val="left" w:pos="1000"/>
          <w:tab w:val="left" w:pos="1001"/>
        </w:tabs>
        <w:spacing w:before="159" w:line="267" w:lineRule="exact"/>
        <w:ind w:hanging="361"/>
        <w:rPr>
          <w:rFonts w:ascii="Calibri" w:hAnsi="Calibri"/>
        </w:rPr>
      </w:pPr>
      <w:r>
        <w:t>Review assessment</w:t>
      </w:r>
      <w:r>
        <w:rPr>
          <w:spacing w:val="-4"/>
        </w:rPr>
        <w:t xml:space="preserve"> </w:t>
      </w:r>
      <w:r>
        <w:t>results</w:t>
      </w:r>
    </w:p>
    <w:p w:rsidR="00E24190" w:rsidRDefault="0004776B">
      <w:pPr>
        <w:pStyle w:val="ListParagraph"/>
        <w:numPr>
          <w:ilvl w:val="0"/>
          <w:numId w:val="9"/>
        </w:numPr>
        <w:tabs>
          <w:tab w:val="left" w:pos="1000"/>
          <w:tab w:val="left" w:pos="1001"/>
        </w:tabs>
        <w:spacing w:line="264" w:lineRule="exact"/>
        <w:ind w:hanging="361"/>
        <w:rPr>
          <w:rFonts w:ascii="Calibri" w:hAnsi="Calibri"/>
        </w:rPr>
      </w:pPr>
      <w:r>
        <w:t>Create goals based on assessment</w:t>
      </w:r>
      <w:r>
        <w:rPr>
          <w:spacing w:val="-9"/>
        </w:rPr>
        <w:t xml:space="preserve"> </w:t>
      </w:r>
      <w:r>
        <w:t>results</w:t>
      </w:r>
    </w:p>
    <w:p w:rsidR="00E24190" w:rsidRDefault="0004776B">
      <w:pPr>
        <w:pStyle w:val="ListParagraph"/>
        <w:numPr>
          <w:ilvl w:val="0"/>
          <w:numId w:val="9"/>
        </w:numPr>
        <w:tabs>
          <w:tab w:val="left" w:pos="1000"/>
          <w:tab w:val="left" w:pos="1001"/>
        </w:tabs>
        <w:spacing w:line="264" w:lineRule="exact"/>
        <w:ind w:hanging="361"/>
        <w:rPr>
          <w:rFonts w:ascii="Calibri" w:hAnsi="Calibri"/>
        </w:rPr>
      </w:pPr>
      <w:r>
        <w:t>Identify steps/services needed to achieve</w:t>
      </w:r>
      <w:r>
        <w:t xml:space="preserve"> those goals</w:t>
      </w:r>
      <w:r>
        <w:rPr>
          <w:spacing w:val="-22"/>
        </w:rPr>
        <w:t xml:space="preserve"> </w:t>
      </w:r>
      <w:r>
        <w:t>and,</w:t>
      </w:r>
    </w:p>
    <w:p w:rsidR="00E24190" w:rsidRDefault="0004776B">
      <w:pPr>
        <w:pStyle w:val="ListParagraph"/>
        <w:numPr>
          <w:ilvl w:val="0"/>
          <w:numId w:val="9"/>
        </w:numPr>
        <w:tabs>
          <w:tab w:val="left" w:pos="1000"/>
          <w:tab w:val="left" w:pos="1001"/>
        </w:tabs>
        <w:spacing w:line="268" w:lineRule="exact"/>
        <w:ind w:hanging="361"/>
        <w:rPr>
          <w:rFonts w:ascii="Calibri" w:hAnsi="Calibri"/>
        </w:rPr>
      </w:pPr>
      <w:r>
        <w:t>Document current status and flags when intervention is</w:t>
      </w:r>
      <w:r>
        <w:rPr>
          <w:spacing w:val="-11"/>
        </w:rPr>
        <w:t xml:space="preserve"> </w:t>
      </w:r>
      <w:r>
        <w:t>needed.</w:t>
      </w:r>
    </w:p>
    <w:p w:rsidR="00E24190" w:rsidRDefault="00E24190">
      <w:pPr>
        <w:spacing w:line="268" w:lineRule="exact"/>
        <w:rPr>
          <w:rFonts w:ascii="Calibri" w:hAnsi="Calibri"/>
        </w:rPr>
        <w:sectPr w:rsidR="00E24190">
          <w:headerReference w:type="default" r:id="rId7"/>
          <w:footerReference w:type="default" r:id="rId8"/>
          <w:type w:val="continuous"/>
          <w:pgSz w:w="12240" w:h="15840"/>
          <w:pgMar w:top="1400" w:right="300" w:bottom="2200" w:left="1160" w:header="788" w:footer="2019" w:gutter="0"/>
          <w:pgNumType w:start="1"/>
          <w:cols w:space="720"/>
        </w:sectPr>
      </w:pPr>
    </w:p>
    <w:p w:rsidR="00E24190" w:rsidRDefault="0004776B">
      <w:pPr>
        <w:pStyle w:val="BodyText"/>
        <w:rPr>
          <w:sz w:val="20"/>
        </w:rPr>
      </w:pPr>
      <w:r>
        <w:rPr>
          <w:noProof/>
        </w:rPr>
        <w:lastRenderedPageBreak/>
        <w:drawing>
          <wp:anchor distT="0" distB="0" distL="0" distR="0" simplePos="0" relativeHeight="251658240" behindDoc="0" locked="0" layoutInCell="1" allowOverlap="1">
            <wp:simplePos x="0" y="0"/>
            <wp:positionH relativeFrom="page">
              <wp:posOffset>914400</wp:posOffset>
            </wp:positionH>
            <wp:positionV relativeFrom="page">
              <wp:posOffset>612140</wp:posOffset>
            </wp:positionV>
            <wp:extent cx="1117752" cy="381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17752" cy="381000"/>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2328545</wp:posOffset>
            </wp:positionH>
            <wp:positionV relativeFrom="page">
              <wp:posOffset>621665</wp:posOffset>
            </wp:positionV>
            <wp:extent cx="1001991" cy="46164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001991" cy="461645"/>
                    </a:xfrm>
                    <a:prstGeom prst="rect">
                      <a:avLst/>
                    </a:prstGeom>
                  </pic:spPr>
                </pic:pic>
              </a:graphicData>
            </a:graphic>
          </wp:anchor>
        </w:drawing>
      </w: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spacing w:before="3"/>
        <w:rPr>
          <w:sz w:val="18"/>
        </w:rPr>
      </w:pPr>
    </w:p>
    <w:p w:rsidR="00E24190" w:rsidRDefault="0004776B">
      <w:pPr>
        <w:pStyle w:val="BodyText"/>
        <w:spacing w:before="94"/>
        <w:ind w:left="280"/>
      </w:pPr>
      <w:r>
        <w:t>Highlights:</w:t>
      </w:r>
    </w:p>
    <w:p w:rsidR="00E24190" w:rsidRDefault="0004776B">
      <w:pPr>
        <w:pStyle w:val="ListParagraph"/>
        <w:numPr>
          <w:ilvl w:val="0"/>
          <w:numId w:val="9"/>
        </w:numPr>
        <w:tabs>
          <w:tab w:val="left" w:pos="1000"/>
          <w:tab w:val="left" w:pos="1001"/>
        </w:tabs>
        <w:spacing w:before="185" w:line="235" w:lineRule="auto"/>
        <w:ind w:right="1358"/>
        <w:rPr>
          <w:rFonts w:ascii="Calibri" w:hAnsi="Calibri"/>
        </w:rPr>
      </w:pPr>
      <w:r>
        <w:t>Participant</w:t>
      </w:r>
      <w:r>
        <w:rPr>
          <w:spacing w:val="-7"/>
        </w:rPr>
        <w:t xml:space="preserve"> </w:t>
      </w:r>
      <w:r>
        <w:t>information</w:t>
      </w:r>
      <w:r>
        <w:rPr>
          <w:spacing w:val="-3"/>
        </w:rPr>
        <w:t xml:space="preserve"> </w:t>
      </w:r>
      <w:r>
        <w:t>submitted</w:t>
      </w:r>
      <w:r>
        <w:rPr>
          <w:spacing w:val="-5"/>
        </w:rPr>
        <w:t xml:space="preserve"> </w:t>
      </w:r>
      <w:r>
        <w:t>during</w:t>
      </w:r>
      <w:r>
        <w:rPr>
          <w:spacing w:val="-6"/>
        </w:rPr>
        <w:t xml:space="preserve"> </w:t>
      </w:r>
      <w:r>
        <w:t>the</w:t>
      </w:r>
      <w:r>
        <w:rPr>
          <w:spacing w:val="-8"/>
        </w:rPr>
        <w:t xml:space="preserve"> </w:t>
      </w:r>
      <w:r>
        <w:t>application</w:t>
      </w:r>
      <w:r>
        <w:rPr>
          <w:spacing w:val="-4"/>
        </w:rPr>
        <w:t xml:space="preserve"> </w:t>
      </w:r>
      <w:r>
        <w:t>process</w:t>
      </w:r>
      <w:r>
        <w:rPr>
          <w:spacing w:val="-10"/>
        </w:rPr>
        <w:t xml:space="preserve"> </w:t>
      </w:r>
      <w:r>
        <w:t>is</w:t>
      </w:r>
      <w:r>
        <w:rPr>
          <w:spacing w:val="-5"/>
        </w:rPr>
        <w:t xml:space="preserve"> </w:t>
      </w:r>
      <w:r>
        <w:t>used</w:t>
      </w:r>
      <w:r>
        <w:rPr>
          <w:spacing w:val="-7"/>
        </w:rPr>
        <w:t xml:space="preserve"> </w:t>
      </w:r>
      <w:r>
        <w:t>to</w:t>
      </w:r>
      <w:r>
        <w:rPr>
          <w:spacing w:val="-5"/>
        </w:rPr>
        <w:t xml:space="preserve"> </w:t>
      </w:r>
      <w:r>
        <w:t>populate</w:t>
      </w:r>
      <w:r>
        <w:rPr>
          <w:spacing w:val="-11"/>
        </w:rPr>
        <w:t xml:space="preserve"> </w:t>
      </w:r>
      <w:r>
        <w:t>the Career</w:t>
      </w:r>
      <w:r>
        <w:rPr>
          <w:spacing w:val="-7"/>
        </w:rPr>
        <w:t xml:space="preserve"> </w:t>
      </w:r>
      <w:r>
        <w:t>Plan.</w:t>
      </w:r>
    </w:p>
    <w:p w:rsidR="00E24190" w:rsidRDefault="0004776B">
      <w:pPr>
        <w:pStyle w:val="ListParagraph"/>
        <w:numPr>
          <w:ilvl w:val="0"/>
          <w:numId w:val="9"/>
        </w:numPr>
        <w:tabs>
          <w:tab w:val="left" w:pos="1000"/>
          <w:tab w:val="left" w:pos="1001"/>
        </w:tabs>
        <w:spacing w:before="17" w:line="249" w:lineRule="auto"/>
        <w:ind w:right="1314"/>
        <w:rPr>
          <w:rFonts w:ascii="Calibri" w:hAnsi="Calibri"/>
        </w:rPr>
      </w:pPr>
      <w:r>
        <w:t>The</w:t>
      </w:r>
      <w:r>
        <w:rPr>
          <w:spacing w:val="-2"/>
        </w:rPr>
        <w:t xml:space="preserve"> </w:t>
      </w:r>
      <w:r>
        <w:t>career</w:t>
      </w:r>
      <w:r>
        <w:rPr>
          <w:spacing w:val="-1"/>
        </w:rPr>
        <w:t xml:space="preserve"> </w:t>
      </w:r>
      <w:r>
        <w:t>planner</w:t>
      </w:r>
      <w:r>
        <w:rPr>
          <w:spacing w:val="-3"/>
        </w:rPr>
        <w:t xml:space="preserve"> </w:t>
      </w:r>
      <w:r>
        <w:t>reviews</w:t>
      </w:r>
      <w:r>
        <w:rPr>
          <w:spacing w:val="-1"/>
        </w:rPr>
        <w:t xml:space="preserve"> </w:t>
      </w:r>
      <w:r>
        <w:t>the</w:t>
      </w:r>
      <w:r>
        <w:rPr>
          <w:spacing w:val="-4"/>
        </w:rPr>
        <w:t xml:space="preserve"> </w:t>
      </w:r>
      <w:r>
        <w:t>information</w:t>
      </w:r>
      <w:r>
        <w:rPr>
          <w:spacing w:val="-4"/>
        </w:rPr>
        <w:t xml:space="preserve"> </w:t>
      </w:r>
      <w:r>
        <w:t>and</w:t>
      </w:r>
      <w:r>
        <w:rPr>
          <w:spacing w:val="1"/>
        </w:rPr>
        <w:t xml:space="preserve"> </w:t>
      </w:r>
      <w:r>
        <w:t>identifies</w:t>
      </w:r>
      <w:r>
        <w:rPr>
          <w:spacing w:val="-4"/>
        </w:rPr>
        <w:t xml:space="preserve"> </w:t>
      </w:r>
      <w:r>
        <w:t>recommended</w:t>
      </w:r>
      <w:r>
        <w:rPr>
          <w:spacing w:val="-4"/>
        </w:rPr>
        <w:t xml:space="preserve"> </w:t>
      </w:r>
      <w:r>
        <w:t>next</w:t>
      </w:r>
      <w:r>
        <w:rPr>
          <w:spacing w:val="-1"/>
        </w:rPr>
        <w:t xml:space="preserve"> </w:t>
      </w:r>
      <w:r>
        <w:t>steps</w:t>
      </w:r>
      <w:r>
        <w:rPr>
          <w:spacing w:val="-38"/>
        </w:rPr>
        <w:t xml:space="preserve"> </w:t>
      </w:r>
      <w:r>
        <w:t>that include start/end dates, status, notes, associated costs, and earned credentials (when applicable upon successful completion of the</w:t>
      </w:r>
      <w:r>
        <w:rPr>
          <w:spacing w:val="-7"/>
        </w:rPr>
        <w:t xml:space="preserve"> </w:t>
      </w:r>
      <w:r>
        <w:t>credential).</w:t>
      </w:r>
    </w:p>
    <w:p w:rsidR="00E24190" w:rsidRDefault="0004776B">
      <w:pPr>
        <w:pStyle w:val="ListParagraph"/>
        <w:numPr>
          <w:ilvl w:val="0"/>
          <w:numId w:val="9"/>
        </w:numPr>
        <w:tabs>
          <w:tab w:val="left" w:pos="1000"/>
          <w:tab w:val="left" w:pos="1001"/>
        </w:tabs>
        <w:spacing w:before="19" w:line="228" w:lineRule="auto"/>
        <w:ind w:right="2007"/>
        <w:rPr>
          <w:rFonts w:ascii="Calibri" w:hAnsi="Calibri"/>
        </w:rPr>
      </w:pPr>
      <w:r>
        <w:t>The career planner adds recommended steps/services by selecting from a l</w:t>
      </w:r>
      <w:r>
        <w:t>ist</w:t>
      </w:r>
      <w:r>
        <w:rPr>
          <w:spacing w:val="-52"/>
        </w:rPr>
        <w:t xml:space="preserve"> </w:t>
      </w:r>
      <w:r>
        <w:t>of steps/services.</w:t>
      </w:r>
    </w:p>
    <w:p w:rsidR="00E24190" w:rsidRDefault="00E24190">
      <w:pPr>
        <w:pStyle w:val="BodyText"/>
        <w:rPr>
          <w:sz w:val="24"/>
        </w:rPr>
      </w:pPr>
    </w:p>
    <w:p w:rsidR="00E24190" w:rsidRDefault="0004776B">
      <w:pPr>
        <w:pStyle w:val="Heading2"/>
        <w:spacing w:before="209"/>
      </w:pPr>
      <w:bookmarkStart w:id="3" w:name="_bookmark2"/>
      <w:bookmarkEnd w:id="3"/>
      <w:r>
        <w:rPr>
          <w:color w:val="2D5294"/>
        </w:rPr>
        <w:t>Who Enters/Maintains Data</w:t>
      </w:r>
    </w:p>
    <w:p w:rsidR="00E24190" w:rsidRDefault="0004776B">
      <w:pPr>
        <w:spacing w:before="22" w:line="261" w:lineRule="auto"/>
        <w:ind w:left="280" w:right="1296"/>
        <w:rPr>
          <w:sz w:val="24"/>
        </w:rPr>
      </w:pPr>
      <w:r>
        <w:rPr>
          <w:sz w:val="24"/>
        </w:rPr>
        <w:t>Only staff and Participants that have been given access to the program can view the Career Plan.</w:t>
      </w:r>
    </w:p>
    <w:p w:rsidR="00E24190" w:rsidRDefault="0004776B">
      <w:pPr>
        <w:pStyle w:val="ListParagraph"/>
        <w:numPr>
          <w:ilvl w:val="0"/>
          <w:numId w:val="9"/>
        </w:numPr>
        <w:tabs>
          <w:tab w:val="left" w:pos="1000"/>
          <w:tab w:val="left" w:pos="1001"/>
        </w:tabs>
        <w:spacing w:before="160" w:line="235" w:lineRule="auto"/>
        <w:ind w:right="1668"/>
        <w:rPr>
          <w:rFonts w:ascii="Calibri" w:hAnsi="Calibri"/>
          <w:sz w:val="24"/>
        </w:rPr>
      </w:pPr>
      <w:r>
        <w:rPr>
          <w:color w:val="FF0000"/>
          <w:sz w:val="24"/>
        </w:rPr>
        <w:t xml:space="preserve">Grantee/Service Providers </w:t>
      </w:r>
      <w:r>
        <w:rPr>
          <w:sz w:val="24"/>
        </w:rPr>
        <w:t>- Staff can view/edit Career Plans for</w:t>
      </w:r>
      <w:r>
        <w:rPr>
          <w:spacing w:val="-20"/>
          <w:sz w:val="24"/>
        </w:rPr>
        <w:t xml:space="preserve"> </w:t>
      </w:r>
      <w:r>
        <w:rPr>
          <w:sz w:val="24"/>
        </w:rPr>
        <w:t>Participants in their</w:t>
      </w:r>
      <w:r>
        <w:rPr>
          <w:spacing w:val="-1"/>
          <w:sz w:val="24"/>
        </w:rPr>
        <w:t xml:space="preserve"> </w:t>
      </w:r>
      <w:r>
        <w:rPr>
          <w:sz w:val="24"/>
        </w:rPr>
        <w:t>organization.</w:t>
      </w:r>
    </w:p>
    <w:p w:rsidR="00E24190" w:rsidRDefault="0004776B">
      <w:pPr>
        <w:pStyle w:val="ListParagraph"/>
        <w:numPr>
          <w:ilvl w:val="0"/>
          <w:numId w:val="9"/>
        </w:numPr>
        <w:tabs>
          <w:tab w:val="left" w:pos="1000"/>
          <w:tab w:val="left" w:pos="1001"/>
        </w:tabs>
        <w:spacing w:before="28" w:line="235" w:lineRule="auto"/>
        <w:ind w:right="2015"/>
        <w:rPr>
          <w:rFonts w:ascii="Calibri" w:hAnsi="Calibri"/>
          <w:sz w:val="24"/>
        </w:rPr>
      </w:pPr>
      <w:r>
        <w:rPr>
          <w:color w:val="FF0000"/>
          <w:sz w:val="24"/>
        </w:rPr>
        <w:t xml:space="preserve">Program Managers </w:t>
      </w:r>
      <w:r>
        <w:rPr>
          <w:sz w:val="24"/>
        </w:rPr>
        <w:t>- Regional level staff have access to view/edit</w:t>
      </w:r>
      <w:r>
        <w:rPr>
          <w:spacing w:val="-22"/>
          <w:sz w:val="24"/>
        </w:rPr>
        <w:t xml:space="preserve"> </w:t>
      </w:r>
      <w:r>
        <w:rPr>
          <w:sz w:val="24"/>
        </w:rPr>
        <w:t>Career Plans for tor all Participants.</w:t>
      </w:r>
    </w:p>
    <w:p w:rsidR="00E24190" w:rsidRDefault="0004776B">
      <w:pPr>
        <w:pStyle w:val="ListParagraph"/>
        <w:numPr>
          <w:ilvl w:val="0"/>
          <w:numId w:val="9"/>
        </w:numPr>
        <w:tabs>
          <w:tab w:val="left" w:pos="1000"/>
          <w:tab w:val="left" w:pos="1001"/>
        </w:tabs>
        <w:spacing w:before="28" w:line="235" w:lineRule="auto"/>
        <w:ind w:right="2013"/>
        <w:rPr>
          <w:rFonts w:ascii="Calibri" w:hAnsi="Calibri"/>
          <w:sz w:val="24"/>
        </w:rPr>
      </w:pPr>
      <w:r>
        <w:rPr>
          <w:color w:val="FF0000"/>
          <w:sz w:val="24"/>
        </w:rPr>
        <w:t xml:space="preserve">Super Administrators </w:t>
      </w:r>
      <w:r>
        <w:rPr>
          <w:sz w:val="24"/>
        </w:rPr>
        <w:t>- Illinois Works Staff can view/edit Career Plans for all</w:t>
      </w:r>
      <w:r>
        <w:rPr>
          <w:spacing w:val="-2"/>
          <w:sz w:val="24"/>
        </w:rPr>
        <w:t xml:space="preserve"> </w:t>
      </w:r>
      <w:r>
        <w:rPr>
          <w:sz w:val="24"/>
        </w:rPr>
        <w:t>participants.</w:t>
      </w:r>
    </w:p>
    <w:p w:rsidR="00E24190" w:rsidRDefault="0004776B">
      <w:pPr>
        <w:pStyle w:val="ListParagraph"/>
        <w:numPr>
          <w:ilvl w:val="0"/>
          <w:numId w:val="9"/>
        </w:numPr>
        <w:tabs>
          <w:tab w:val="left" w:pos="1000"/>
          <w:tab w:val="left" w:pos="1001"/>
        </w:tabs>
        <w:spacing w:before="20" w:line="244" w:lineRule="auto"/>
        <w:ind w:right="1962"/>
        <w:rPr>
          <w:rFonts w:ascii="Calibri" w:hAnsi="Calibri"/>
        </w:rPr>
      </w:pPr>
      <w:r>
        <w:rPr>
          <w:color w:val="FF0000"/>
          <w:sz w:val="24"/>
        </w:rPr>
        <w:t xml:space="preserve">Participants </w:t>
      </w:r>
      <w:r>
        <w:rPr>
          <w:sz w:val="24"/>
        </w:rPr>
        <w:t>- Participants can access their information from their</w:t>
      </w:r>
      <w:r>
        <w:rPr>
          <w:spacing w:val="-24"/>
          <w:sz w:val="24"/>
        </w:rPr>
        <w:t xml:space="preserve"> </w:t>
      </w:r>
      <w:r>
        <w:rPr>
          <w:sz w:val="24"/>
        </w:rPr>
        <w:t>program tools located in My</w:t>
      </w:r>
      <w:r>
        <w:rPr>
          <w:spacing w:val="-6"/>
          <w:sz w:val="24"/>
        </w:rPr>
        <w:t xml:space="preserve"> </w:t>
      </w:r>
      <w:r>
        <w:rPr>
          <w:sz w:val="24"/>
        </w:rPr>
        <w:t>Dashboard.</w:t>
      </w:r>
    </w:p>
    <w:p w:rsidR="00E24190" w:rsidRDefault="00E24190">
      <w:pPr>
        <w:pStyle w:val="BodyText"/>
        <w:spacing w:before="6"/>
      </w:pPr>
    </w:p>
    <w:p w:rsidR="00E24190" w:rsidRDefault="0004776B">
      <w:pPr>
        <w:pStyle w:val="Heading1"/>
      </w:pPr>
      <w:bookmarkStart w:id="4" w:name="_bookmark3"/>
      <w:bookmarkEnd w:id="4"/>
      <w:r>
        <w:rPr>
          <w:color w:val="2D5294"/>
        </w:rPr>
        <w:t>Access Participant Progress Page</w:t>
      </w:r>
    </w:p>
    <w:p w:rsidR="00E24190" w:rsidRDefault="0004776B">
      <w:pPr>
        <w:pStyle w:val="ListParagraph"/>
        <w:numPr>
          <w:ilvl w:val="0"/>
          <w:numId w:val="8"/>
        </w:numPr>
        <w:tabs>
          <w:tab w:val="left" w:pos="1001"/>
        </w:tabs>
        <w:spacing w:before="23"/>
        <w:ind w:hanging="361"/>
      </w:pPr>
      <w:r>
        <w:t>Log into</w:t>
      </w:r>
      <w:r>
        <w:rPr>
          <w:color w:val="0461C1"/>
          <w:spacing w:val="4"/>
        </w:rPr>
        <w:t xml:space="preserve"> </w:t>
      </w:r>
      <w:hyperlink r:id="rId11">
        <w:r>
          <w:rPr>
            <w:color w:val="0461C1"/>
            <w:u w:val="single" w:color="0461C1"/>
          </w:rPr>
          <w:t>www.illinoisworknet.com</w:t>
        </w:r>
      </w:hyperlink>
      <w:r>
        <w:t>.</w:t>
      </w:r>
    </w:p>
    <w:p w:rsidR="00E24190" w:rsidRDefault="0004776B">
      <w:pPr>
        <w:pStyle w:val="ListParagraph"/>
        <w:numPr>
          <w:ilvl w:val="0"/>
          <w:numId w:val="8"/>
        </w:numPr>
        <w:tabs>
          <w:tab w:val="left" w:pos="1001"/>
        </w:tabs>
        <w:spacing w:before="21"/>
        <w:ind w:hanging="361"/>
      </w:pPr>
      <w:r>
        <w:t xml:space="preserve">Select </w:t>
      </w:r>
      <w:r>
        <w:rPr>
          <w:color w:val="FF0000"/>
        </w:rPr>
        <w:t xml:space="preserve">My Dashboard </w:t>
      </w:r>
      <w:r>
        <w:t xml:space="preserve">and select </w:t>
      </w:r>
      <w:r>
        <w:rPr>
          <w:color w:val="FF0000"/>
        </w:rPr>
        <w:t>Customer Sup</w:t>
      </w:r>
      <w:r>
        <w:rPr>
          <w:color w:val="FF0000"/>
        </w:rPr>
        <w:t>port Cente</w:t>
      </w:r>
      <w:r w:rsidR="00043BFE">
        <w:rPr>
          <w:color w:val="FF0000"/>
        </w:rPr>
        <w:t>r/IWIS</w:t>
      </w:r>
      <w:r>
        <w:rPr>
          <w:color w:val="FF0000"/>
        </w:rPr>
        <w:t xml:space="preserve"> </w:t>
      </w:r>
      <w:r>
        <w:t>under Partner</w:t>
      </w:r>
      <w:r>
        <w:rPr>
          <w:spacing w:val="-21"/>
        </w:rPr>
        <w:t xml:space="preserve"> </w:t>
      </w:r>
      <w:r>
        <w:t>Tools.</w:t>
      </w:r>
    </w:p>
    <w:p w:rsidR="00E24190" w:rsidRDefault="0004776B">
      <w:pPr>
        <w:pStyle w:val="ListParagraph"/>
        <w:numPr>
          <w:ilvl w:val="0"/>
          <w:numId w:val="8"/>
        </w:numPr>
        <w:tabs>
          <w:tab w:val="left" w:pos="1001"/>
        </w:tabs>
        <w:spacing w:before="21"/>
        <w:ind w:hanging="361"/>
      </w:pPr>
      <w:r>
        <w:t xml:space="preserve">Select the </w:t>
      </w:r>
      <w:r>
        <w:rPr>
          <w:color w:val="FF0000"/>
        </w:rPr>
        <w:t xml:space="preserve">Groups </w:t>
      </w:r>
      <w:r>
        <w:t>in the top</w:t>
      </w:r>
      <w:r>
        <w:rPr>
          <w:spacing w:val="-11"/>
        </w:rPr>
        <w:t xml:space="preserve"> </w:t>
      </w:r>
      <w:r>
        <w:t>menu.</w:t>
      </w:r>
    </w:p>
    <w:p w:rsidR="00E24190" w:rsidRDefault="0004776B">
      <w:pPr>
        <w:pStyle w:val="ListParagraph"/>
        <w:numPr>
          <w:ilvl w:val="0"/>
          <w:numId w:val="8"/>
        </w:numPr>
        <w:tabs>
          <w:tab w:val="left" w:pos="1001"/>
        </w:tabs>
        <w:spacing w:before="23"/>
        <w:ind w:hanging="361"/>
      </w:pPr>
      <w:r>
        <w:t xml:space="preserve">Select </w:t>
      </w:r>
      <w:r>
        <w:rPr>
          <w:color w:val="FF0000"/>
        </w:rPr>
        <w:t>IL</w:t>
      </w:r>
      <w:r>
        <w:rPr>
          <w:color w:val="FF0000"/>
          <w:spacing w:val="-6"/>
        </w:rPr>
        <w:t xml:space="preserve"> </w:t>
      </w:r>
      <w:r>
        <w:rPr>
          <w:color w:val="FF0000"/>
        </w:rPr>
        <w:t>Works</w:t>
      </w:r>
      <w:r>
        <w:t>.</w:t>
      </w:r>
    </w:p>
    <w:p w:rsidR="00E24190" w:rsidRDefault="0004776B">
      <w:pPr>
        <w:pStyle w:val="ListParagraph"/>
        <w:numPr>
          <w:ilvl w:val="0"/>
          <w:numId w:val="8"/>
        </w:numPr>
        <w:tabs>
          <w:tab w:val="left" w:pos="1001"/>
        </w:tabs>
        <w:spacing w:before="18"/>
        <w:ind w:hanging="361"/>
      </w:pPr>
      <w:r>
        <w:t xml:space="preserve">Search for the </w:t>
      </w:r>
      <w:r>
        <w:rPr>
          <w:color w:val="FF0000"/>
        </w:rPr>
        <w:t xml:space="preserve">Participant </w:t>
      </w:r>
      <w:r>
        <w:t>by</w:t>
      </w:r>
      <w:r>
        <w:rPr>
          <w:spacing w:val="-14"/>
        </w:rPr>
        <w:t xml:space="preserve"> </w:t>
      </w:r>
      <w:r>
        <w:t>name</w:t>
      </w:r>
    </w:p>
    <w:p w:rsidR="00E24190" w:rsidRDefault="0004776B">
      <w:pPr>
        <w:pStyle w:val="ListParagraph"/>
        <w:numPr>
          <w:ilvl w:val="0"/>
          <w:numId w:val="8"/>
        </w:numPr>
        <w:tabs>
          <w:tab w:val="left" w:pos="1001"/>
        </w:tabs>
        <w:spacing w:before="20"/>
        <w:ind w:hanging="361"/>
      </w:pPr>
      <w:r>
        <w:t xml:space="preserve">Select the </w:t>
      </w:r>
      <w:r>
        <w:rPr>
          <w:color w:val="FF0000"/>
        </w:rPr>
        <w:t xml:space="preserve">Participant’s name </w:t>
      </w:r>
      <w:r>
        <w:t>to access their</w:t>
      </w:r>
      <w:r>
        <w:rPr>
          <w:spacing w:val="-12"/>
        </w:rPr>
        <w:t xml:space="preserve"> </w:t>
      </w:r>
      <w:r>
        <w:t>information.</w:t>
      </w:r>
    </w:p>
    <w:p w:rsidR="00E24190" w:rsidRDefault="0004776B">
      <w:pPr>
        <w:pStyle w:val="ListParagraph"/>
        <w:numPr>
          <w:ilvl w:val="0"/>
          <w:numId w:val="8"/>
        </w:numPr>
        <w:tabs>
          <w:tab w:val="left" w:pos="1001"/>
        </w:tabs>
        <w:spacing w:before="23"/>
        <w:ind w:hanging="361"/>
      </w:pPr>
      <w:r>
        <w:t xml:space="preserve">Select the </w:t>
      </w:r>
      <w:r>
        <w:rPr>
          <w:color w:val="FF0000"/>
        </w:rPr>
        <w:t>Training/Services</w:t>
      </w:r>
      <w:r>
        <w:rPr>
          <w:color w:val="FF0000"/>
          <w:spacing w:val="2"/>
        </w:rPr>
        <w:t xml:space="preserve"> </w:t>
      </w:r>
      <w:r>
        <w:t>tab.</w:t>
      </w:r>
    </w:p>
    <w:p w:rsidR="00E24190" w:rsidRDefault="00E24190">
      <w:pPr>
        <w:sectPr w:rsidR="00E24190">
          <w:pgSz w:w="12240" w:h="15840"/>
          <w:pgMar w:top="1400" w:right="300" w:bottom="2200" w:left="1160" w:header="788" w:footer="2019" w:gutter="0"/>
          <w:cols w:space="720"/>
        </w:sectPr>
      </w:pPr>
    </w:p>
    <w:p w:rsidR="00E24190" w:rsidRDefault="0004776B">
      <w:pPr>
        <w:pStyle w:val="BodyText"/>
        <w:rPr>
          <w:sz w:val="20"/>
        </w:rPr>
      </w:pPr>
      <w:r>
        <w:lastRenderedPageBreak/>
        <w:pict>
          <v:group id="_x0000_s1046" style="position:absolute;margin-left:69.8pt;margin-top:48.2pt;width:488.95pt;height:176.25pt;z-index:-252091392;mso-position-horizontal-relative:page;mso-position-vertical-relative:page" coordorigin="1396,964" coordsize="9779,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440;top:964;width:1763;height:601">
              <v:imagedata r:id="rId12" o:title=""/>
            </v:shape>
            <v:shape id="_x0000_s1051" type="#_x0000_t75" style="position:absolute;left:3667;top:979;width:1580;height:728">
              <v:imagedata r:id="rId13" o:title=""/>
            </v:shape>
            <v:shape id="_x0000_s1050" type="#_x0000_t75" style="position:absolute;left:1420;top:1459;width:9755;height:2550">
              <v:imagedata r:id="rId14" o:title=""/>
            </v:shape>
            <v:shape id="_x0000_s1049" type="#_x0000_t75" style="position:absolute;left:1620;top:1590;width:9360;height:2292">
              <v:imagedata r:id="rId15" o:title=""/>
            </v:shape>
            <v:shape id="_x0000_s1048" type="#_x0000_t75" style="position:absolute;left:1396;top:2846;width:9755;height:1643">
              <v:imagedata r:id="rId16" o:title=""/>
            </v:shape>
            <v:shape id="_x0000_s1047" type="#_x0000_t75" style="position:absolute;left:1596;top:2965;width:9360;height:1410">
              <v:imagedata r:id="rId17" o:title=""/>
            </v:shape>
            <w10:wrap anchorx="page" anchory="page"/>
          </v:group>
        </w:pict>
      </w: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rPr>
          <w:sz w:val="20"/>
        </w:rPr>
      </w:pPr>
    </w:p>
    <w:p w:rsidR="00E24190" w:rsidRDefault="00E24190">
      <w:pPr>
        <w:pStyle w:val="BodyText"/>
        <w:spacing w:before="3"/>
        <w:rPr>
          <w:sz w:val="17"/>
        </w:rPr>
      </w:pPr>
    </w:p>
    <w:p w:rsidR="00E24190" w:rsidRDefault="0004776B">
      <w:pPr>
        <w:pStyle w:val="BodyText"/>
        <w:spacing w:before="94" w:line="256" w:lineRule="auto"/>
        <w:ind w:left="280" w:right="1285"/>
      </w:pPr>
      <w:r>
        <w:rPr>
          <w:color w:val="FF0000"/>
        </w:rPr>
        <w:t xml:space="preserve">Overview </w:t>
      </w:r>
      <w:r>
        <w:t>- provides a summary view of assessments, career goals, accomplishments, and the steps related to goals.</w:t>
      </w:r>
    </w:p>
    <w:p w:rsidR="00E24190" w:rsidRDefault="0004776B">
      <w:pPr>
        <w:pStyle w:val="ListParagraph"/>
        <w:numPr>
          <w:ilvl w:val="0"/>
          <w:numId w:val="7"/>
        </w:numPr>
        <w:tabs>
          <w:tab w:val="left" w:pos="1001"/>
        </w:tabs>
        <w:spacing w:before="167" w:line="254" w:lineRule="auto"/>
        <w:ind w:right="1174"/>
      </w:pPr>
      <w:r>
        <w:rPr>
          <w:color w:val="FF0000"/>
        </w:rPr>
        <w:t xml:space="preserve">Review Assessment </w:t>
      </w:r>
      <w:r>
        <w:t xml:space="preserve">- provides assessment results that are saved in Illinois </w:t>
      </w:r>
      <w:proofErr w:type="spellStart"/>
      <w:r>
        <w:t>workNet</w:t>
      </w:r>
      <w:proofErr w:type="spellEnd"/>
      <w:r>
        <w:rPr>
          <w:spacing w:val="-28"/>
        </w:rPr>
        <w:t xml:space="preserve"> </w:t>
      </w:r>
      <w:r>
        <w:t>and an area to write a summary of the assessment results. N</w:t>
      </w:r>
      <w:r>
        <w:t>ote: These assessments are not requirements of ILW, but may be utilized by Grantee/Service Providers if they choose.</w:t>
      </w:r>
    </w:p>
    <w:p w:rsidR="00E24190" w:rsidRDefault="0004776B">
      <w:pPr>
        <w:pStyle w:val="ListParagraph"/>
        <w:numPr>
          <w:ilvl w:val="0"/>
          <w:numId w:val="7"/>
        </w:numPr>
        <w:tabs>
          <w:tab w:val="left" w:pos="1001"/>
        </w:tabs>
        <w:spacing w:before="5" w:line="259" w:lineRule="auto"/>
        <w:ind w:right="1495"/>
      </w:pPr>
      <w:r>
        <w:rPr>
          <w:color w:val="FF0000"/>
        </w:rPr>
        <w:t>Set</w:t>
      </w:r>
      <w:r>
        <w:rPr>
          <w:color w:val="FF0000"/>
          <w:spacing w:val="-7"/>
        </w:rPr>
        <w:t xml:space="preserve"> </w:t>
      </w:r>
      <w:r>
        <w:rPr>
          <w:color w:val="FF0000"/>
        </w:rPr>
        <w:t>Goals</w:t>
      </w:r>
      <w:r>
        <w:rPr>
          <w:color w:val="FF0000"/>
          <w:spacing w:val="-3"/>
        </w:rPr>
        <w:t xml:space="preserve"> </w:t>
      </w:r>
      <w:r>
        <w:t>-</w:t>
      </w:r>
      <w:r>
        <w:rPr>
          <w:spacing w:val="-7"/>
        </w:rPr>
        <w:t xml:space="preserve"> </w:t>
      </w:r>
      <w:r>
        <w:t>provides</w:t>
      </w:r>
      <w:r>
        <w:rPr>
          <w:spacing w:val="-7"/>
        </w:rPr>
        <w:t xml:space="preserve"> </w:t>
      </w:r>
      <w:r>
        <w:t>an</w:t>
      </w:r>
      <w:r>
        <w:rPr>
          <w:spacing w:val="-8"/>
        </w:rPr>
        <w:t xml:space="preserve"> </w:t>
      </w:r>
      <w:r>
        <w:t>area</w:t>
      </w:r>
      <w:r>
        <w:rPr>
          <w:spacing w:val="-3"/>
        </w:rPr>
        <w:t xml:space="preserve"> </w:t>
      </w:r>
      <w:r>
        <w:t>to</w:t>
      </w:r>
      <w:r>
        <w:rPr>
          <w:spacing w:val="-3"/>
        </w:rPr>
        <w:t xml:space="preserve"> </w:t>
      </w:r>
      <w:r>
        <w:t>identify</w:t>
      </w:r>
      <w:r>
        <w:rPr>
          <w:spacing w:val="-6"/>
        </w:rPr>
        <w:t xml:space="preserve"> </w:t>
      </w:r>
      <w:r>
        <w:t>goals</w:t>
      </w:r>
      <w:r>
        <w:rPr>
          <w:spacing w:val="-3"/>
        </w:rPr>
        <w:t xml:space="preserve"> </w:t>
      </w:r>
      <w:r>
        <w:t>and</w:t>
      </w:r>
      <w:r>
        <w:rPr>
          <w:spacing w:val="-13"/>
        </w:rPr>
        <w:t xml:space="preserve"> </w:t>
      </w:r>
      <w:r>
        <w:t>categorize</w:t>
      </w:r>
      <w:r>
        <w:rPr>
          <w:spacing w:val="-1"/>
        </w:rPr>
        <w:t xml:space="preserve"> </w:t>
      </w:r>
      <w:r>
        <w:t>them</w:t>
      </w:r>
      <w:r>
        <w:rPr>
          <w:spacing w:val="-8"/>
        </w:rPr>
        <w:t xml:space="preserve"> </w:t>
      </w:r>
      <w:r>
        <w:t>as</w:t>
      </w:r>
      <w:r>
        <w:rPr>
          <w:spacing w:val="-3"/>
        </w:rPr>
        <w:t xml:space="preserve"> </w:t>
      </w:r>
      <w:r>
        <w:t>short/long</w:t>
      </w:r>
      <w:r>
        <w:rPr>
          <w:spacing w:val="-1"/>
        </w:rPr>
        <w:t xml:space="preserve"> </w:t>
      </w:r>
      <w:r>
        <w:t>term, and</w:t>
      </w:r>
      <w:r>
        <w:rPr>
          <w:spacing w:val="-1"/>
        </w:rPr>
        <w:t xml:space="preserve"> </w:t>
      </w:r>
      <w:r>
        <w:t>status.</w:t>
      </w:r>
    </w:p>
    <w:p w:rsidR="00E24190" w:rsidRDefault="0004776B">
      <w:pPr>
        <w:pStyle w:val="ListParagraph"/>
        <w:numPr>
          <w:ilvl w:val="0"/>
          <w:numId w:val="7"/>
        </w:numPr>
        <w:tabs>
          <w:tab w:val="left" w:pos="1001"/>
        </w:tabs>
        <w:spacing w:line="259" w:lineRule="auto"/>
        <w:ind w:right="1272"/>
      </w:pPr>
      <w:r>
        <w:rPr>
          <w:color w:val="FF0000"/>
        </w:rPr>
        <w:t xml:space="preserve">Add Steps/Services </w:t>
      </w:r>
      <w:r>
        <w:t>- provides system-generated recommended services/steps that</w:t>
      </w:r>
      <w:r>
        <w:rPr>
          <w:spacing w:val="-52"/>
        </w:rPr>
        <w:t xml:space="preserve"> </w:t>
      </w:r>
      <w:r>
        <w:t>can be added to the</w:t>
      </w:r>
      <w:r>
        <w:rPr>
          <w:spacing w:val="-6"/>
        </w:rPr>
        <w:t xml:space="preserve"> </w:t>
      </w:r>
      <w:r>
        <w:t>plan.</w:t>
      </w:r>
    </w:p>
    <w:p w:rsidR="00E24190" w:rsidRDefault="0004776B">
      <w:pPr>
        <w:pStyle w:val="ListParagraph"/>
        <w:numPr>
          <w:ilvl w:val="0"/>
          <w:numId w:val="7"/>
        </w:numPr>
        <w:tabs>
          <w:tab w:val="left" w:pos="1001"/>
        </w:tabs>
        <w:spacing w:before="2" w:line="259" w:lineRule="auto"/>
        <w:ind w:right="1725"/>
      </w:pPr>
      <w:r>
        <w:rPr>
          <w:noProof/>
        </w:rPr>
        <w:drawing>
          <wp:anchor distT="0" distB="0" distL="0" distR="0" simplePos="0" relativeHeight="251661312" behindDoc="0" locked="0" layoutInCell="1" allowOverlap="1">
            <wp:simplePos x="0" y="0"/>
            <wp:positionH relativeFrom="page">
              <wp:posOffset>6398929</wp:posOffset>
            </wp:positionH>
            <wp:positionV relativeFrom="paragraph">
              <wp:posOffset>373948</wp:posOffset>
            </wp:positionV>
            <wp:extent cx="1108220" cy="2932940"/>
            <wp:effectExtent l="0" t="0" r="0" b="0"/>
            <wp:wrapNone/>
            <wp:docPr id="9" name="image11.png" descr="Graphical user interface,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8" cstate="print"/>
                    <a:stretch>
                      <a:fillRect/>
                    </a:stretch>
                  </pic:blipFill>
                  <pic:spPr>
                    <a:xfrm>
                      <a:off x="0" y="0"/>
                      <a:ext cx="1108220" cy="2932940"/>
                    </a:xfrm>
                    <a:prstGeom prst="rect">
                      <a:avLst/>
                    </a:prstGeom>
                  </pic:spPr>
                </pic:pic>
              </a:graphicData>
            </a:graphic>
          </wp:anchor>
        </w:drawing>
      </w:r>
      <w:r>
        <w:rPr>
          <w:color w:val="FF0000"/>
        </w:rPr>
        <w:t xml:space="preserve">Update Log </w:t>
      </w:r>
      <w:r>
        <w:t>- provides a log of Career Plan updates and uploads for the participant Career Plan</w:t>
      </w:r>
      <w:r>
        <w:rPr>
          <w:spacing w:val="-4"/>
        </w:rPr>
        <w:t xml:space="preserve"> </w:t>
      </w:r>
      <w:r>
        <w:t>agreements.</w:t>
      </w:r>
    </w:p>
    <w:p w:rsidR="00E24190" w:rsidRDefault="00E24190">
      <w:pPr>
        <w:pStyle w:val="BodyText"/>
        <w:spacing w:before="1"/>
        <w:rPr>
          <w:sz w:val="21"/>
        </w:rPr>
      </w:pPr>
    </w:p>
    <w:p w:rsidR="00E24190" w:rsidRDefault="0004776B">
      <w:pPr>
        <w:pStyle w:val="Heading1"/>
      </w:pPr>
      <w:r>
        <w:rPr>
          <w:noProof/>
        </w:rPr>
        <w:drawing>
          <wp:anchor distT="0" distB="0" distL="0" distR="0" simplePos="0" relativeHeight="251662336" behindDoc="0" locked="0" layoutInCell="1" allowOverlap="1">
            <wp:simplePos x="0" y="0"/>
            <wp:positionH relativeFrom="page">
              <wp:posOffset>2965450</wp:posOffset>
            </wp:positionH>
            <wp:positionV relativeFrom="paragraph">
              <wp:posOffset>67663</wp:posOffset>
            </wp:positionV>
            <wp:extent cx="3120390" cy="1010284"/>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9" cstate="print"/>
                    <a:stretch>
                      <a:fillRect/>
                    </a:stretch>
                  </pic:blipFill>
                  <pic:spPr>
                    <a:xfrm>
                      <a:off x="0" y="0"/>
                      <a:ext cx="3120390" cy="1010284"/>
                    </a:xfrm>
                    <a:prstGeom prst="rect">
                      <a:avLst/>
                    </a:prstGeom>
                  </pic:spPr>
                </pic:pic>
              </a:graphicData>
            </a:graphic>
          </wp:anchor>
        </w:drawing>
      </w:r>
      <w:r>
        <w:rPr>
          <w:color w:val="2D5294"/>
        </w:rPr>
        <w:t>Career Plan Sections</w:t>
      </w:r>
    </w:p>
    <w:p w:rsidR="00E24190" w:rsidRDefault="0004776B">
      <w:pPr>
        <w:pStyle w:val="Heading2"/>
      </w:pPr>
      <w:bookmarkStart w:id="5" w:name="_bookmark4"/>
      <w:bookmarkEnd w:id="5"/>
      <w:r>
        <w:rPr>
          <w:color w:val="2D5294"/>
        </w:rPr>
        <w:t>Overview</w:t>
      </w:r>
    </w:p>
    <w:p w:rsidR="00E24190" w:rsidRDefault="0004776B">
      <w:pPr>
        <w:pStyle w:val="BodyText"/>
        <w:spacing w:before="24" w:line="259" w:lineRule="auto"/>
        <w:ind w:left="280" w:right="7459"/>
      </w:pPr>
      <w:r>
        <w:rPr>
          <w:color w:val="FF0000"/>
        </w:rPr>
        <w:t xml:space="preserve">Case Notes </w:t>
      </w:r>
      <w:r>
        <w:t>allows career planners to enter case notes to document changes, updates, and other notes.</w:t>
      </w:r>
    </w:p>
    <w:p w:rsidR="00E24190" w:rsidRDefault="0004776B">
      <w:pPr>
        <w:pStyle w:val="BodyText"/>
        <w:spacing w:before="158"/>
        <w:ind w:left="280"/>
      </w:pPr>
      <w:r>
        <w:rPr>
          <w:color w:val="FF0000"/>
        </w:rPr>
        <w:t xml:space="preserve">Profile </w:t>
      </w:r>
      <w:r>
        <w:t>provides a:</w:t>
      </w:r>
    </w:p>
    <w:p w:rsidR="00E24190" w:rsidRDefault="0004776B">
      <w:pPr>
        <w:pStyle w:val="ListParagraph"/>
        <w:numPr>
          <w:ilvl w:val="0"/>
          <w:numId w:val="9"/>
        </w:numPr>
        <w:tabs>
          <w:tab w:val="left" w:pos="1000"/>
          <w:tab w:val="left" w:pos="1001"/>
        </w:tabs>
        <w:spacing w:before="180"/>
        <w:ind w:hanging="361"/>
        <w:rPr>
          <w:rFonts w:ascii="Calibri" w:hAnsi="Calibri"/>
        </w:rPr>
      </w:pPr>
      <w:r>
        <w:t>Summary of participant</w:t>
      </w:r>
      <w:r>
        <w:rPr>
          <w:spacing w:val="3"/>
        </w:rPr>
        <w:t xml:space="preserve"> </w:t>
      </w:r>
      <w:r>
        <w:t>information</w:t>
      </w:r>
    </w:p>
    <w:p w:rsidR="00E24190" w:rsidRDefault="0004776B">
      <w:pPr>
        <w:pStyle w:val="BodyText"/>
        <w:spacing w:before="26" w:line="420" w:lineRule="exact"/>
        <w:ind w:left="280" w:right="3265"/>
      </w:pPr>
      <w:r>
        <w:rPr>
          <w:color w:val="FF0000"/>
        </w:rPr>
        <w:t xml:space="preserve">Related Instructions </w:t>
      </w:r>
      <w:r>
        <w:t xml:space="preserve">link to the Creating a Career Plan instructions </w:t>
      </w:r>
      <w:r>
        <w:rPr>
          <w:color w:val="FF0000"/>
        </w:rPr>
        <w:t xml:space="preserve">Participant Summary Tools </w:t>
      </w:r>
      <w:r>
        <w:t>link to the part</w:t>
      </w:r>
      <w:r>
        <w:t>icipant’s record of assessments,</w:t>
      </w:r>
    </w:p>
    <w:p w:rsidR="00E24190" w:rsidRDefault="0004776B">
      <w:pPr>
        <w:pStyle w:val="BodyText"/>
        <w:spacing w:line="215" w:lineRule="exact"/>
        <w:ind w:left="280"/>
      </w:pPr>
      <w:r>
        <w:t>attendance, case notes, credentials, training/services, uploads, and worksites.</w:t>
      </w:r>
    </w:p>
    <w:p w:rsidR="00E24190" w:rsidRDefault="00E24190">
      <w:pPr>
        <w:spacing w:line="215" w:lineRule="exact"/>
        <w:sectPr w:rsidR="00E24190">
          <w:headerReference w:type="default" r:id="rId20"/>
          <w:footerReference w:type="default" r:id="rId21"/>
          <w:pgSz w:w="12240" w:h="15840"/>
          <w:pgMar w:top="1400" w:right="300" w:bottom="2200" w:left="1160" w:header="788" w:footer="2019" w:gutter="0"/>
          <w:cols w:space="720"/>
        </w:sectPr>
      </w:pPr>
    </w:p>
    <w:p w:rsidR="00E24190" w:rsidRDefault="00E24190">
      <w:pPr>
        <w:pStyle w:val="BodyText"/>
        <w:rPr>
          <w:sz w:val="28"/>
        </w:rPr>
      </w:pPr>
    </w:p>
    <w:p w:rsidR="00E24190" w:rsidRDefault="0004776B">
      <w:pPr>
        <w:pStyle w:val="BodyText"/>
        <w:spacing w:before="94"/>
        <w:ind w:left="280" w:right="428"/>
      </w:pPr>
      <w:r>
        <w:t>Note: Profile, Related Instructions, and Participant Summary Tools are located on the left-hand side bar of all participant career plan pages.</w:t>
      </w:r>
    </w:p>
    <w:p w:rsidR="00E24190" w:rsidRDefault="0004776B">
      <w:pPr>
        <w:pStyle w:val="BodyText"/>
        <w:spacing w:before="178" w:line="259" w:lineRule="auto"/>
        <w:ind w:left="280" w:right="1835"/>
        <w:jc w:val="both"/>
      </w:pPr>
      <w:r>
        <w:rPr>
          <w:color w:val="FF0000"/>
        </w:rPr>
        <w:t xml:space="preserve">Latest Customer Goal/Plan Agreement </w:t>
      </w:r>
      <w:r>
        <w:t xml:space="preserve">– This section allows staff to enter whether or not there is confirmation of a Customer Agreement for the participant that they participated in the development of their Career Plan. </w:t>
      </w:r>
      <w:r>
        <w:rPr>
          <w:b/>
        </w:rPr>
        <w:t>Note</w:t>
      </w:r>
      <w:r>
        <w:t>: This is not a requirement for ILW.</w:t>
      </w:r>
    </w:p>
    <w:p w:rsidR="00E24190" w:rsidRDefault="0004776B">
      <w:pPr>
        <w:pStyle w:val="ListParagraph"/>
        <w:numPr>
          <w:ilvl w:val="0"/>
          <w:numId w:val="6"/>
        </w:numPr>
        <w:tabs>
          <w:tab w:val="left" w:pos="1000"/>
          <w:tab w:val="left" w:pos="1001"/>
        </w:tabs>
        <w:spacing w:before="162" w:line="254" w:lineRule="auto"/>
        <w:ind w:right="1287"/>
      </w:pPr>
      <w:r>
        <w:t xml:space="preserve">Physical Signature - Use the </w:t>
      </w:r>
      <w:r>
        <w:rPr>
          <w:color w:val="FF0000"/>
        </w:rPr>
        <w:t>View</w:t>
      </w:r>
      <w:r>
        <w:rPr>
          <w:color w:val="FF0000"/>
        </w:rPr>
        <w:t xml:space="preserve">/Print IEP/ISS Form </w:t>
      </w:r>
      <w:r>
        <w:t>button and have the participant and career planner sign the bottom of the document. Then upload the agreement to the Uploads tool. You will finish the physical signature process by selecting the status that reflects a signature was coll</w:t>
      </w:r>
      <w:r>
        <w:t>ected and documentation was uploaded/on</w:t>
      </w:r>
      <w:r>
        <w:rPr>
          <w:spacing w:val="-24"/>
        </w:rPr>
        <w:t xml:space="preserve"> </w:t>
      </w:r>
      <w:r>
        <w:t>file.</w:t>
      </w:r>
    </w:p>
    <w:p w:rsidR="00E24190" w:rsidRDefault="00E24190">
      <w:pPr>
        <w:pStyle w:val="BodyText"/>
        <w:spacing w:before="3"/>
        <w:rPr>
          <w:sz w:val="35"/>
        </w:rPr>
      </w:pPr>
    </w:p>
    <w:p w:rsidR="00E24190" w:rsidRDefault="0004776B">
      <w:pPr>
        <w:pStyle w:val="ListParagraph"/>
        <w:numPr>
          <w:ilvl w:val="0"/>
          <w:numId w:val="5"/>
        </w:numPr>
        <w:tabs>
          <w:tab w:val="left" w:pos="1000"/>
          <w:tab w:val="left" w:pos="1001"/>
        </w:tabs>
        <w:spacing w:line="254" w:lineRule="auto"/>
        <w:ind w:right="1185"/>
      </w:pPr>
      <w:r>
        <w:t xml:space="preserve">Electronic Signature – Use the </w:t>
      </w:r>
      <w:r>
        <w:rPr>
          <w:color w:val="FF0000"/>
        </w:rPr>
        <w:t xml:space="preserve">Send Electronic Request for Customer Agreement </w:t>
      </w:r>
      <w:r>
        <w:t>option to send a participant an electronic version of their IEP/ISS to digitally sign. The participant will receive an email and an</w:t>
      </w:r>
      <w:r>
        <w:t xml:space="preserve"> Illinois </w:t>
      </w:r>
      <w:proofErr w:type="spellStart"/>
      <w:r>
        <w:t>workNet</w:t>
      </w:r>
      <w:proofErr w:type="spellEnd"/>
      <w:r>
        <w:t xml:space="preserve"> message with instructions on how to sign the document. Once the document has been signed, the participant’s account will be updated to reflect as such. You will finish the electronic signature process by updating the Latest Customer Goals</w:t>
      </w:r>
      <w:r>
        <w:t>/Plan Agreement to the status that reflects a signature was collected and documentation was uploaded/on</w:t>
      </w:r>
      <w:r>
        <w:rPr>
          <w:spacing w:val="-24"/>
        </w:rPr>
        <w:t xml:space="preserve"> </w:t>
      </w:r>
      <w:r>
        <w:t>file.</w:t>
      </w:r>
    </w:p>
    <w:p w:rsidR="00E24190" w:rsidRDefault="00E24190">
      <w:pPr>
        <w:pStyle w:val="BodyText"/>
        <w:spacing w:before="1"/>
        <w:rPr>
          <w:sz w:val="24"/>
        </w:rPr>
      </w:pPr>
    </w:p>
    <w:p w:rsidR="00E24190" w:rsidRDefault="0004776B">
      <w:pPr>
        <w:pStyle w:val="ListParagraph"/>
        <w:numPr>
          <w:ilvl w:val="0"/>
          <w:numId w:val="4"/>
        </w:numPr>
        <w:tabs>
          <w:tab w:val="left" w:pos="1000"/>
          <w:tab w:val="left" w:pos="1001"/>
        </w:tabs>
        <w:ind w:right="1764"/>
      </w:pPr>
      <w:r>
        <w:t xml:space="preserve">Unable to Collect Signature – </w:t>
      </w:r>
      <w:r>
        <w:rPr>
          <w:spacing w:val="-3"/>
        </w:rPr>
        <w:t xml:space="preserve">Use </w:t>
      </w:r>
      <w:r>
        <w:t xml:space="preserve">the </w:t>
      </w:r>
      <w:r>
        <w:rPr>
          <w:color w:val="FF0000"/>
        </w:rPr>
        <w:t xml:space="preserve">Unable to Get Customer Agreement </w:t>
      </w:r>
      <w:proofErr w:type="gramStart"/>
      <w:r>
        <w:rPr>
          <w:color w:val="FF0000"/>
        </w:rPr>
        <w:t>On</w:t>
      </w:r>
      <w:proofErr w:type="gramEnd"/>
      <w:r>
        <w:rPr>
          <w:color w:val="FF0000"/>
        </w:rPr>
        <w:t xml:space="preserve"> File</w:t>
      </w:r>
      <w:r>
        <w:t xml:space="preserve"> option.</w:t>
      </w:r>
    </w:p>
    <w:p w:rsidR="00E24190" w:rsidRDefault="0004776B">
      <w:pPr>
        <w:pStyle w:val="BodyText"/>
        <w:spacing w:before="179" w:line="254" w:lineRule="auto"/>
        <w:ind w:left="280" w:right="1700"/>
      </w:pPr>
      <w:r>
        <w:pict>
          <v:group id="_x0000_s1043" style="position:absolute;left:0;text-align:left;margin-left:354.3pt;margin-top:36.4pt;width:248.3pt;height:264.65pt;z-index:-252087296;mso-position-horizontal-relative:page" coordorigin="7086,728" coordsize="4966,5293">
            <v:shape id="_x0000_s1045" type="#_x0000_t75" style="position:absolute;left:7086;top:727;width:4966;height:5293">
              <v:imagedata r:id="rId22" o:title=""/>
            </v:shape>
            <v:shape id="_x0000_s1044" type="#_x0000_t75" style="position:absolute;left:7200;top:847;width:4742;height:5055">
              <v:imagedata r:id="rId23" o:title=""/>
            </v:shape>
            <w10:wrap anchorx="page"/>
          </v:group>
        </w:pict>
      </w:r>
      <w:r>
        <w:rPr>
          <w:color w:val="FF0000"/>
        </w:rPr>
        <w:t xml:space="preserve">Assessments </w:t>
      </w:r>
      <w:r>
        <w:t xml:space="preserve">provides a high-level view of completed assessments within Illinois </w:t>
      </w:r>
      <w:proofErr w:type="spellStart"/>
      <w:r>
        <w:t>workNet</w:t>
      </w:r>
      <w:proofErr w:type="spellEnd"/>
      <w:r>
        <w:t xml:space="preserve">. These assessments are not the required ILW assessments. Select </w:t>
      </w:r>
      <w:r>
        <w:rPr>
          <w:color w:val="FF0000"/>
        </w:rPr>
        <w:t xml:space="preserve">See More </w:t>
      </w:r>
      <w:r>
        <w:t>to go to the assessment page.</w:t>
      </w:r>
    </w:p>
    <w:p w:rsidR="00E24190" w:rsidRDefault="0004776B">
      <w:pPr>
        <w:pStyle w:val="BodyText"/>
        <w:spacing w:before="168" w:line="259" w:lineRule="auto"/>
        <w:ind w:left="280" w:right="6615"/>
      </w:pPr>
      <w:r>
        <w:rPr>
          <w:color w:val="FF0000"/>
        </w:rPr>
        <w:t xml:space="preserve">Desired Career Path </w:t>
      </w:r>
      <w:r>
        <w:t xml:space="preserve">is part of the Employment Goal assessment. This information can be updated at any time. Select </w:t>
      </w:r>
      <w:r>
        <w:rPr>
          <w:color w:val="FF0000"/>
        </w:rPr>
        <w:t xml:space="preserve">See More </w:t>
      </w:r>
      <w:r>
        <w:t>to go directly to the Employment Goal assessment section.</w:t>
      </w:r>
    </w:p>
    <w:p w:rsidR="00E24190" w:rsidRDefault="0004776B">
      <w:pPr>
        <w:pStyle w:val="BodyText"/>
        <w:spacing w:before="155" w:line="259" w:lineRule="auto"/>
        <w:ind w:left="280" w:right="6505"/>
      </w:pPr>
      <w:r>
        <w:rPr>
          <w:color w:val="FF0000"/>
        </w:rPr>
        <w:t xml:space="preserve">Accomplishments </w:t>
      </w:r>
      <w:r>
        <w:t>provides a quick count of earned credentials, completed goals, and completed s</w:t>
      </w:r>
      <w:r>
        <w:t>ervices that link to a list of those items.</w:t>
      </w:r>
    </w:p>
    <w:p w:rsidR="00E24190" w:rsidRDefault="0004776B">
      <w:pPr>
        <w:pStyle w:val="BodyText"/>
        <w:spacing w:before="158" w:line="259" w:lineRule="auto"/>
        <w:ind w:left="280" w:right="4867"/>
      </w:pPr>
      <w:r>
        <w:t xml:space="preserve">The </w:t>
      </w:r>
      <w:r>
        <w:rPr>
          <w:color w:val="FF0000"/>
        </w:rPr>
        <w:t xml:space="preserve">Career Plan </w:t>
      </w:r>
      <w:r>
        <w:t xml:space="preserve">section is organized by goals. It includes a list of the steps/services associated with each goal. The start and end dates for the goals are automatically generated by the steps/services for that </w:t>
      </w:r>
      <w:r>
        <w:t>goal. Goal status is set by the career planner and is used to identify goals that are not started, on track, off track, or completed.</w:t>
      </w:r>
    </w:p>
    <w:p w:rsidR="00E24190" w:rsidRDefault="0004776B">
      <w:pPr>
        <w:spacing w:before="61" w:line="191" w:lineRule="exact"/>
        <w:ind w:left="554"/>
        <w:rPr>
          <w:rFonts w:ascii="Calibri"/>
          <w:sz w:val="16"/>
        </w:rPr>
      </w:pPr>
      <w:r>
        <w:pict>
          <v:shapetype id="_x0000_t202" coordsize="21600,21600" o:spt="202" path="m,l,21600r21600,l21600,xe">
            <v:stroke joinstyle="miter"/>
            <v:path gradientshapeok="t" o:connecttype="rect"/>
          </v:shapetype>
          <v:shape id="_x0000_s1042" type="#_x0000_t202" style="position:absolute;left:0;text-align:left;margin-left:361.5pt;margin-top:4.65pt;width:164.75pt;height:8.05pt;z-index:-252088320;mso-position-horizontal-relative:page" filled="f" stroked="f">
            <v:textbox inset="0,0,0,0">
              <w:txbxContent>
                <w:p w:rsidR="00E24190" w:rsidRDefault="0004776B">
                  <w:pPr>
                    <w:spacing w:line="161" w:lineRule="exact"/>
                    <w:rPr>
                      <w:rFonts w:ascii="Calibri"/>
                      <w:sz w:val="16"/>
                    </w:rPr>
                  </w:pPr>
                  <w:r>
                    <w:rPr>
                      <w:rFonts w:ascii="Calibri"/>
                      <w:sz w:val="16"/>
                    </w:rPr>
                    <w:t>employer/program. Auxiliary aids and serv ices are</w:t>
                  </w:r>
                </w:p>
              </w:txbxContent>
            </v:textbox>
            <w10:wrap anchorx="page"/>
          </v:shape>
        </w:pict>
      </w:r>
      <w:r>
        <w:rPr>
          <w:rFonts w:ascii="Calibri"/>
          <w:sz w:val="16"/>
        </w:rPr>
        <w:t xml:space="preserve">The Illinois </w:t>
      </w:r>
      <w:proofErr w:type="spellStart"/>
      <w:r>
        <w:rPr>
          <w:rFonts w:ascii="Calibri"/>
          <w:sz w:val="16"/>
        </w:rPr>
        <w:t>workNet</w:t>
      </w:r>
      <w:proofErr w:type="spellEnd"/>
      <w:r>
        <w:rPr>
          <w:rFonts w:ascii="Calibri"/>
          <w:sz w:val="16"/>
        </w:rPr>
        <w:t xml:space="preserve"> Center System, an American Job Center, is an e</w:t>
      </w:r>
      <w:r>
        <w:rPr>
          <w:rFonts w:ascii="Calibri"/>
          <w:sz w:val="16"/>
        </w:rPr>
        <w:t>qual opportunity</w:t>
      </w:r>
    </w:p>
    <w:p w:rsidR="00E24190" w:rsidRDefault="0004776B">
      <w:pPr>
        <w:spacing w:line="191" w:lineRule="exact"/>
        <w:ind w:left="390"/>
        <w:rPr>
          <w:rFonts w:ascii="Calibri"/>
          <w:sz w:val="16"/>
        </w:rPr>
      </w:pPr>
      <w:r>
        <w:rPr>
          <w:rFonts w:ascii="Calibri"/>
          <w:sz w:val="16"/>
        </w:rPr>
        <w:t>available upon request to individuals with disabilities. All voice telephone numbers may be reached by persons using TTY/TDD equipment by</w:t>
      </w:r>
    </w:p>
    <w:p w:rsidR="00E24190" w:rsidRDefault="00E24190">
      <w:pPr>
        <w:spacing w:line="191" w:lineRule="exact"/>
        <w:rPr>
          <w:rFonts w:ascii="Calibri"/>
          <w:sz w:val="16"/>
        </w:rPr>
        <w:sectPr w:rsidR="00E24190">
          <w:headerReference w:type="default" r:id="rId24"/>
          <w:footerReference w:type="default" r:id="rId25"/>
          <w:pgSz w:w="12240" w:h="15840"/>
          <w:pgMar w:top="1700" w:right="300" w:bottom="1760" w:left="1160" w:header="788" w:footer="1574" w:gutter="0"/>
          <w:pgNumType w:start="5"/>
          <w:cols w:space="720"/>
        </w:sectPr>
      </w:pPr>
    </w:p>
    <w:p w:rsidR="00E24190" w:rsidRDefault="00E24190">
      <w:pPr>
        <w:pStyle w:val="BodyText"/>
        <w:rPr>
          <w:rFonts w:ascii="Calibri"/>
          <w:sz w:val="20"/>
        </w:rPr>
      </w:pPr>
    </w:p>
    <w:p w:rsidR="00E24190" w:rsidRDefault="00E24190">
      <w:pPr>
        <w:pStyle w:val="BodyText"/>
        <w:spacing w:before="4"/>
        <w:rPr>
          <w:rFonts w:ascii="Calibri"/>
          <w:sz w:val="17"/>
        </w:rPr>
      </w:pPr>
    </w:p>
    <w:p w:rsidR="00E24190" w:rsidRDefault="0004776B">
      <w:pPr>
        <w:pStyle w:val="Heading1"/>
        <w:numPr>
          <w:ilvl w:val="0"/>
          <w:numId w:val="3"/>
        </w:numPr>
        <w:tabs>
          <w:tab w:val="left" w:pos="636"/>
        </w:tabs>
        <w:spacing w:before="89"/>
      </w:pPr>
      <w:r>
        <w:pict>
          <v:group id="_x0000_s1038" style="position:absolute;left:0;text-align:left;margin-left:306.05pt;margin-top:-6.4pt;width:292.25pt;height:500.25pt;z-index:251665408;mso-position-horizontal-relative:page" coordorigin="6121,-128" coordsize="5845,10005">
            <v:shape id="_x0000_s1041" type="#_x0000_t75" style="position:absolute;left:6121;top:-129;width:5684;height:7850">
              <v:imagedata r:id="rId26" o:title=""/>
            </v:shape>
            <v:shape id="_x0000_s1040" type="#_x0000_t75" style="position:absolute;left:9205;top:4227;width:2761;height:5649">
              <v:imagedata r:id="rId27" o:title=""/>
            </v:shape>
            <v:shape id="_x0000_s1039" style="position:absolute;left:8598;top:6195;width:1063;height:1051" coordorigin="8598,6196" coordsize="1063,1051" o:spt="100" adj="0,,0" path="m9569,7170r-36,35l9661,7247r-21,-63l9583,7184r-14,-14xm9583,7155r-14,15l9583,7184r14,-15l9583,7155xm9618,7120r-35,35l9597,7169r-14,15l9640,7184r-22,-64xm8612,6196r-14,14l9569,7170r14,-15l8612,6196xe" fillcolor="#c00000" stroked="f">
              <v:stroke joinstyle="round"/>
              <v:formulas/>
              <v:path arrowok="t" o:connecttype="segments"/>
            </v:shape>
            <w10:wrap anchorx="page"/>
          </v:group>
        </w:pict>
      </w:r>
      <w:r>
        <w:rPr>
          <w:color w:val="2D5294"/>
        </w:rPr>
        <w:t>Review</w:t>
      </w:r>
      <w:r>
        <w:rPr>
          <w:color w:val="2D5294"/>
          <w:spacing w:val="-2"/>
        </w:rPr>
        <w:t xml:space="preserve"> </w:t>
      </w:r>
      <w:r>
        <w:rPr>
          <w:color w:val="2D5294"/>
        </w:rPr>
        <w:t>Assessment</w:t>
      </w:r>
    </w:p>
    <w:p w:rsidR="00E24190" w:rsidRDefault="0004776B">
      <w:pPr>
        <w:pStyle w:val="BodyText"/>
        <w:spacing w:before="29" w:line="259" w:lineRule="auto"/>
        <w:ind w:left="280" w:right="5980"/>
      </w:pPr>
      <w:r>
        <w:t xml:space="preserve">It is important to complete assessments to identify participant skills, interests, goals, and barriers. Some of this information is collected when the participant completes the online application (initial assessment). This information is saved in the </w:t>
      </w:r>
      <w:r>
        <w:rPr>
          <w:color w:val="FF0000"/>
        </w:rPr>
        <w:t>Caree</w:t>
      </w:r>
      <w:r>
        <w:rPr>
          <w:color w:val="FF0000"/>
        </w:rPr>
        <w:t xml:space="preserve">r Plan Complete Assessment &amp; View Results </w:t>
      </w:r>
      <w:r>
        <w:t>section (</w:t>
      </w:r>
      <w:r>
        <w:rPr>
          <w:b/>
        </w:rPr>
        <w:t>Note</w:t>
      </w:r>
      <w:r>
        <w:t>: Not required for ILW).</w:t>
      </w:r>
    </w:p>
    <w:p w:rsidR="00E24190" w:rsidRDefault="0004776B">
      <w:pPr>
        <w:pStyle w:val="ListParagraph"/>
        <w:numPr>
          <w:ilvl w:val="1"/>
          <w:numId w:val="3"/>
        </w:numPr>
        <w:tabs>
          <w:tab w:val="left" w:pos="1001"/>
        </w:tabs>
        <w:spacing w:before="162" w:line="259" w:lineRule="auto"/>
        <w:ind w:right="6292"/>
      </w:pPr>
      <w:r>
        <w:t xml:space="preserve">Go through each of the </w:t>
      </w:r>
      <w:r>
        <w:rPr>
          <w:spacing w:val="-3"/>
        </w:rPr>
        <w:t xml:space="preserve">assessment </w:t>
      </w:r>
      <w:r>
        <w:t>sections. Information populates in the appropriate sections from the intake</w:t>
      </w:r>
      <w:r>
        <w:rPr>
          <w:spacing w:val="-1"/>
        </w:rPr>
        <w:t xml:space="preserve"> </w:t>
      </w:r>
      <w:r>
        <w:t>assessment.</w:t>
      </w:r>
    </w:p>
    <w:p w:rsidR="00E24190" w:rsidRDefault="0004776B">
      <w:pPr>
        <w:pStyle w:val="ListParagraph"/>
        <w:numPr>
          <w:ilvl w:val="1"/>
          <w:numId w:val="3"/>
        </w:numPr>
        <w:tabs>
          <w:tab w:val="left" w:pos="1001"/>
        </w:tabs>
        <w:spacing w:line="259" w:lineRule="auto"/>
        <w:ind w:right="5926"/>
      </w:pPr>
      <w:r>
        <w:t xml:space="preserve">Add an </w:t>
      </w:r>
      <w:r>
        <w:rPr>
          <w:color w:val="FF0000"/>
        </w:rPr>
        <w:t>Assessment Summary</w:t>
      </w:r>
      <w:r>
        <w:t xml:space="preserve">. Saved assessment summaries </w:t>
      </w:r>
      <w:r>
        <w:t>are available in the Assessment Summary</w:t>
      </w:r>
      <w:r>
        <w:rPr>
          <w:spacing w:val="-6"/>
        </w:rPr>
        <w:t xml:space="preserve"> </w:t>
      </w:r>
      <w:r>
        <w:t>tab.</w:t>
      </w:r>
    </w:p>
    <w:p w:rsidR="00E24190" w:rsidRDefault="00E24190">
      <w:pPr>
        <w:pStyle w:val="BodyText"/>
        <w:rPr>
          <w:sz w:val="24"/>
        </w:rPr>
      </w:pPr>
    </w:p>
    <w:p w:rsidR="00E24190" w:rsidRDefault="00E24190">
      <w:pPr>
        <w:pStyle w:val="BodyText"/>
        <w:spacing w:before="7"/>
        <w:rPr>
          <w:sz w:val="20"/>
        </w:rPr>
      </w:pPr>
    </w:p>
    <w:p w:rsidR="00E24190" w:rsidRDefault="0004776B">
      <w:pPr>
        <w:pStyle w:val="Heading1"/>
        <w:numPr>
          <w:ilvl w:val="0"/>
          <w:numId w:val="3"/>
        </w:numPr>
        <w:tabs>
          <w:tab w:val="left" w:pos="636"/>
        </w:tabs>
        <w:spacing w:before="1"/>
      </w:pPr>
      <w:bookmarkStart w:id="6" w:name="_bookmark5"/>
      <w:bookmarkEnd w:id="6"/>
      <w:r>
        <w:rPr>
          <w:color w:val="2D5294"/>
        </w:rPr>
        <w:t>Set</w:t>
      </w:r>
      <w:r>
        <w:rPr>
          <w:color w:val="2D5294"/>
          <w:spacing w:val="-2"/>
        </w:rPr>
        <w:t xml:space="preserve"> </w:t>
      </w:r>
      <w:r>
        <w:rPr>
          <w:color w:val="2D5294"/>
        </w:rPr>
        <w:t>Goals</w:t>
      </w:r>
    </w:p>
    <w:p w:rsidR="00E24190" w:rsidRDefault="0004776B">
      <w:pPr>
        <w:pStyle w:val="BodyText"/>
        <w:spacing w:before="30" w:line="259" w:lineRule="auto"/>
        <w:ind w:left="280" w:right="6163"/>
      </w:pPr>
      <w:r>
        <w:t>Goals should be written to address: barriers, employment goals, education/training, and related stackable credentials that can be earned to advance the participant through their career pathway. Goals should be realistic, measurable, and attainable.</w:t>
      </w:r>
    </w:p>
    <w:p w:rsidR="00E24190" w:rsidRDefault="00E24190">
      <w:pPr>
        <w:pStyle w:val="BodyText"/>
        <w:spacing w:before="2"/>
        <w:rPr>
          <w:sz w:val="28"/>
        </w:rPr>
      </w:pPr>
    </w:p>
    <w:p w:rsidR="00E24190" w:rsidRDefault="0004776B">
      <w:pPr>
        <w:pStyle w:val="BodyText"/>
        <w:spacing w:line="259" w:lineRule="auto"/>
        <w:ind w:left="280" w:right="6163"/>
      </w:pPr>
      <w:r>
        <w:rPr>
          <w:b/>
        </w:rPr>
        <w:t>Note</w:t>
      </w:r>
      <w:r>
        <w:t xml:space="preserve">: </w:t>
      </w:r>
      <w:r>
        <w:t>Goals for wrap-around services, student support services, training services, and transition services will be set, but others can be added if needed through the process outlined.</w:t>
      </w:r>
    </w:p>
    <w:p w:rsidR="00E24190" w:rsidRDefault="00E24190">
      <w:pPr>
        <w:pStyle w:val="BodyText"/>
        <w:spacing w:before="2"/>
        <w:rPr>
          <w:sz w:val="28"/>
        </w:rPr>
      </w:pPr>
    </w:p>
    <w:p w:rsidR="00E24190" w:rsidRDefault="0004776B">
      <w:pPr>
        <w:pStyle w:val="BodyText"/>
        <w:spacing w:line="259" w:lineRule="auto"/>
        <w:ind w:left="280" w:right="6029"/>
      </w:pPr>
      <w:r>
        <w:t>Use completed assessments as a resource to discuss and develop goals with you</w:t>
      </w:r>
      <w:r>
        <w:t>r participant. The participant will need to agree to the overall initial plan. If participant goals are added or marked as off track, the participant will need to agree to the update.</w:t>
      </w:r>
    </w:p>
    <w:p w:rsidR="00E24190" w:rsidRDefault="00E24190">
      <w:pPr>
        <w:spacing w:line="259" w:lineRule="auto"/>
        <w:sectPr w:rsidR="00E24190">
          <w:headerReference w:type="default" r:id="rId28"/>
          <w:footerReference w:type="default" r:id="rId29"/>
          <w:pgSz w:w="12240" w:h="15840"/>
          <w:pgMar w:top="1700" w:right="300" w:bottom="2200" w:left="1160" w:header="788" w:footer="2019" w:gutter="0"/>
          <w:pgNumType w:start="6"/>
          <w:cols w:space="720"/>
        </w:sectPr>
      </w:pPr>
    </w:p>
    <w:p w:rsidR="00E24190" w:rsidRDefault="00E24190">
      <w:pPr>
        <w:pStyle w:val="BodyText"/>
        <w:spacing w:before="1"/>
        <w:rPr>
          <w:sz w:val="29"/>
        </w:rPr>
      </w:pPr>
    </w:p>
    <w:p w:rsidR="00E24190" w:rsidRDefault="0004776B">
      <w:pPr>
        <w:pStyle w:val="ListParagraph"/>
        <w:numPr>
          <w:ilvl w:val="1"/>
          <w:numId w:val="3"/>
        </w:numPr>
        <w:tabs>
          <w:tab w:val="left" w:pos="1001"/>
        </w:tabs>
        <w:spacing w:before="93"/>
        <w:ind w:hanging="361"/>
      </w:pPr>
      <w:r>
        <w:t xml:space="preserve">Select the </w:t>
      </w:r>
      <w:r>
        <w:rPr>
          <w:color w:val="FF0000"/>
        </w:rPr>
        <w:t xml:space="preserve">Set Goals </w:t>
      </w:r>
      <w:r>
        <w:t xml:space="preserve">tab and </w:t>
      </w:r>
      <w:r>
        <w:rPr>
          <w:color w:val="FF0000"/>
        </w:rPr>
        <w:t>Add Goal</w:t>
      </w:r>
      <w:r>
        <w:rPr>
          <w:color w:val="FF0000"/>
          <w:spacing w:val="-18"/>
        </w:rPr>
        <w:t xml:space="preserve"> </w:t>
      </w:r>
      <w:r>
        <w:rPr>
          <w:color w:val="FF0000"/>
        </w:rPr>
        <w:t>Statement</w:t>
      </w:r>
      <w:r>
        <w:t>.</w:t>
      </w:r>
    </w:p>
    <w:p w:rsidR="00E24190" w:rsidRDefault="0004776B">
      <w:pPr>
        <w:pStyle w:val="ListParagraph"/>
        <w:numPr>
          <w:ilvl w:val="1"/>
          <w:numId w:val="3"/>
        </w:numPr>
        <w:tabs>
          <w:tab w:val="left" w:pos="1001"/>
        </w:tabs>
        <w:spacing w:before="21"/>
        <w:ind w:hanging="361"/>
      </w:pPr>
      <w:r>
        <w:t>Enter a Goal Statement that is 144 characters or</w:t>
      </w:r>
      <w:r>
        <w:rPr>
          <w:spacing w:val="-15"/>
        </w:rPr>
        <w:t xml:space="preserve"> </w:t>
      </w:r>
      <w:r>
        <w:t>less.</w:t>
      </w:r>
    </w:p>
    <w:p w:rsidR="00E24190" w:rsidRDefault="0004776B">
      <w:pPr>
        <w:pStyle w:val="ListParagraph"/>
        <w:numPr>
          <w:ilvl w:val="1"/>
          <w:numId w:val="3"/>
        </w:numPr>
        <w:tabs>
          <w:tab w:val="left" w:pos="1001"/>
        </w:tabs>
        <w:spacing w:before="21"/>
        <w:ind w:hanging="361"/>
      </w:pPr>
      <w:r>
        <w:t>Select a</w:t>
      </w:r>
      <w:r>
        <w:rPr>
          <w:spacing w:val="-2"/>
        </w:rPr>
        <w:t xml:space="preserve"> </w:t>
      </w:r>
      <w:r>
        <w:t>Category.</w:t>
      </w:r>
    </w:p>
    <w:p w:rsidR="00E24190" w:rsidRDefault="0004776B">
      <w:pPr>
        <w:pStyle w:val="ListParagraph"/>
        <w:numPr>
          <w:ilvl w:val="1"/>
          <w:numId w:val="3"/>
        </w:numPr>
        <w:tabs>
          <w:tab w:val="left" w:pos="1001"/>
        </w:tabs>
        <w:spacing w:before="20"/>
        <w:ind w:hanging="361"/>
      </w:pPr>
      <w:r>
        <w:t xml:space="preserve">Identify </w:t>
      </w:r>
      <w:r>
        <w:rPr>
          <w:spacing w:val="-3"/>
        </w:rPr>
        <w:t xml:space="preserve">if </w:t>
      </w:r>
      <w:r>
        <w:t>the goal is a Short-Term or Long-Term</w:t>
      </w:r>
      <w:r>
        <w:rPr>
          <w:spacing w:val="-19"/>
        </w:rPr>
        <w:t xml:space="preserve"> </w:t>
      </w:r>
      <w:r>
        <w:t>goal.</w:t>
      </w:r>
    </w:p>
    <w:p w:rsidR="00E24190" w:rsidRDefault="0004776B">
      <w:pPr>
        <w:pStyle w:val="ListParagraph"/>
        <w:numPr>
          <w:ilvl w:val="1"/>
          <w:numId w:val="3"/>
        </w:numPr>
        <w:tabs>
          <w:tab w:val="left" w:pos="1001"/>
        </w:tabs>
        <w:spacing w:before="21"/>
        <w:ind w:hanging="361"/>
      </w:pPr>
      <w:r>
        <w:t>Set goal Status as</w:t>
      </w:r>
      <w:r>
        <w:rPr>
          <w:spacing w:val="-16"/>
        </w:rPr>
        <w:t xml:space="preserve"> </w:t>
      </w:r>
      <w:r>
        <w:t>follows:</w:t>
      </w:r>
    </w:p>
    <w:p w:rsidR="00E24190" w:rsidRDefault="00E24190">
      <w:pPr>
        <w:pStyle w:val="BodyText"/>
        <w:spacing w:before="6"/>
        <w:rPr>
          <w:sz w:val="28"/>
        </w:rPr>
      </w:pPr>
    </w:p>
    <w:p w:rsidR="00E24190" w:rsidRDefault="0004776B">
      <w:pPr>
        <w:pStyle w:val="ListParagraph"/>
        <w:numPr>
          <w:ilvl w:val="0"/>
          <w:numId w:val="2"/>
        </w:numPr>
        <w:tabs>
          <w:tab w:val="left" w:pos="1000"/>
          <w:tab w:val="left" w:pos="1001"/>
        </w:tabs>
        <w:spacing w:line="232" w:lineRule="auto"/>
        <w:ind w:right="1366"/>
      </w:pPr>
      <w:r>
        <w:t>Not Started</w:t>
      </w:r>
      <w:r>
        <w:rPr>
          <w:spacing w:val="-9"/>
        </w:rPr>
        <w:t xml:space="preserve"> </w:t>
      </w:r>
      <w:r>
        <w:t>=</w:t>
      </w:r>
      <w:r>
        <w:rPr>
          <w:spacing w:val="-2"/>
        </w:rPr>
        <w:t xml:space="preserve"> </w:t>
      </w:r>
      <w:r>
        <w:t>This</w:t>
      </w:r>
      <w:r>
        <w:rPr>
          <w:spacing w:val="-5"/>
        </w:rPr>
        <w:t xml:space="preserve"> </w:t>
      </w:r>
      <w:r>
        <w:t>status</w:t>
      </w:r>
      <w:r>
        <w:rPr>
          <w:spacing w:val="-11"/>
        </w:rPr>
        <w:t xml:space="preserve"> </w:t>
      </w:r>
      <w:r>
        <w:t>is</w:t>
      </w:r>
      <w:r>
        <w:rPr>
          <w:spacing w:val="-4"/>
        </w:rPr>
        <w:t xml:space="preserve"> </w:t>
      </w:r>
      <w:r>
        <w:t>the</w:t>
      </w:r>
      <w:r>
        <w:rPr>
          <w:spacing w:val="-8"/>
        </w:rPr>
        <w:t xml:space="preserve"> </w:t>
      </w:r>
      <w:r>
        <w:t>default</w:t>
      </w:r>
      <w:r>
        <w:rPr>
          <w:spacing w:val="-2"/>
        </w:rPr>
        <w:t xml:space="preserve"> </w:t>
      </w:r>
      <w:r>
        <w:t>setting.</w:t>
      </w:r>
      <w:r>
        <w:rPr>
          <w:spacing w:val="-7"/>
        </w:rPr>
        <w:t xml:space="preserve"> </w:t>
      </w:r>
      <w:r>
        <w:t>The</w:t>
      </w:r>
      <w:r>
        <w:rPr>
          <w:spacing w:val="-1"/>
        </w:rPr>
        <w:t xml:space="preserve"> </w:t>
      </w:r>
      <w:r>
        <w:t>career</w:t>
      </w:r>
      <w:r>
        <w:rPr>
          <w:spacing w:val="-10"/>
        </w:rPr>
        <w:t xml:space="preserve"> </w:t>
      </w:r>
      <w:r>
        <w:t>planner</w:t>
      </w:r>
      <w:r>
        <w:rPr>
          <w:spacing w:val="-5"/>
        </w:rPr>
        <w:t xml:space="preserve"> </w:t>
      </w:r>
      <w:r>
        <w:t>should</w:t>
      </w:r>
      <w:r>
        <w:rPr>
          <w:spacing w:val="-6"/>
        </w:rPr>
        <w:t xml:space="preserve"> </w:t>
      </w:r>
      <w:r>
        <w:t>update</w:t>
      </w:r>
      <w:r>
        <w:rPr>
          <w:spacing w:val="-4"/>
        </w:rPr>
        <w:t xml:space="preserve"> </w:t>
      </w:r>
      <w:r>
        <w:t>when the participant has started working toward this</w:t>
      </w:r>
      <w:r>
        <w:rPr>
          <w:spacing w:val="-18"/>
        </w:rPr>
        <w:t xml:space="preserve"> </w:t>
      </w:r>
      <w:r>
        <w:t>goal.</w:t>
      </w:r>
    </w:p>
    <w:p w:rsidR="00E24190" w:rsidRDefault="0004776B">
      <w:pPr>
        <w:pStyle w:val="ListParagraph"/>
        <w:numPr>
          <w:ilvl w:val="0"/>
          <w:numId w:val="2"/>
        </w:numPr>
        <w:tabs>
          <w:tab w:val="left" w:pos="1000"/>
          <w:tab w:val="left" w:pos="1001"/>
        </w:tabs>
        <w:spacing w:before="25" w:line="235" w:lineRule="auto"/>
        <w:ind w:right="1570"/>
      </w:pPr>
      <w:r>
        <w:t>On Track = The participant is continuing to progress through the steps in this</w:t>
      </w:r>
      <w:r>
        <w:rPr>
          <w:spacing w:val="-31"/>
        </w:rPr>
        <w:t xml:space="preserve"> </w:t>
      </w:r>
      <w:r>
        <w:t>section of the plan at an acceptable</w:t>
      </w:r>
      <w:r>
        <w:rPr>
          <w:spacing w:val="-7"/>
        </w:rPr>
        <w:t xml:space="preserve"> </w:t>
      </w:r>
      <w:r>
        <w:t>rate.</w:t>
      </w:r>
    </w:p>
    <w:p w:rsidR="00E24190" w:rsidRDefault="0004776B">
      <w:pPr>
        <w:pStyle w:val="ListParagraph"/>
        <w:numPr>
          <w:ilvl w:val="0"/>
          <w:numId w:val="2"/>
        </w:numPr>
        <w:tabs>
          <w:tab w:val="left" w:pos="1000"/>
          <w:tab w:val="left" w:pos="1001"/>
        </w:tabs>
        <w:spacing w:before="26" w:line="249" w:lineRule="auto"/>
        <w:ind w:right="1413"/>
      </w:pPr>
      <w:r>
        <w:t xml:space="preserve">Off Track = The participant is not progressing through the steps in this section of the plan at an acceptable rate. A notification is sent to the participant to let them know the status of their plan has been set </w:t>
      </w:r>
      <w:r>
        <w:t>to Off Track, and that the career planner would like to work with them to help get them back on</w:t>
      </w:r>
      <w:r>
        <w:rPr>
          <w:spacing w:val="-25"/>
        </w:rPr>
        <w:t xml:space="preserve"> </w:t>
      </w:r>
      <w:r>
        <w:t>track.</w:t>
      </w:r>
    </w:p>
    <w:p w:rsidR="00E24190" w:rsidRDefault="0004776B">
      <w:pPr>
        <w:pStyle w:val="ListParagraph"/>
        <w:numPr>
          <w:ilvl w:val="0"/>
          <w:numId w:val="2"/>
        </w:numPr>
        <w:tabs>
          <w:tab w:val="left" w:pos="1000"/>
          <w:tab w:val="left" w:pos="1001"/>
        </w:tabs>
        <w:spacing w:before="13" w:line="235" w:lineRule="auto"/>
        <w:ind w:right="1476"/>
      </w:pPr>
      <w:r>
        <w:pict>
          <v:group id="_x0000_s1032" style="position:absolute;left:0;text-align:left;margin-left:64pt;margin-top:27.4pt;width:442.8pt;height:329.4pt;z-index:-251649024;mso-wrap-distance-left:0;mso-wrap-distance-right:0;mso-position-horizontal-relative:page" coordorigin="1280,548" coordsize="8856,6588">
            <v:shape id="_x0000_s1037" type="#_x0000_t75" style="position:absolute;left:1297;top:702;width:1601;height:540">
              <v:imagedata r:id="rId30" o:title=""/>
            </v:shape>
            <v:shape id="_x0000_s1036" type="#_x0000_t75" style="position:absolute;left:3319;top:716;width:1434;height:654">
              <v:imagedata r:id="rId31" o:title=""/>
            </v:shape>
            <v:shape id="_x0000_s1035" type="#_x0000_t75" style="position:absolute;left:1280;top:1139;width:8856;height:5996">
              <v:imagedata r:id="rId32" o:title=""/>
            </v:shape>
            <v:shape id="_x0000_s1034" type="#_x0000_t75" style="position:absolute;left:1461;top:1292;width:8497;height:5693">
              <v:imagedata r:id="rId33" o:title=""/>
            </v:shape>
            <v:shape id="_x0000_s1033" type="#_x0000_t202" style="position:absolute;left:7004;top:547;width:2814;height:564" filled="f" stroked="f">
              <v:textbox inset="0,0,0,0">
                <w:txbxContent>
                  <w:p w:rsidR="00E24190" w:rsidRDefault="0004776B">
                    <w:pPr>
                      <w:spacing w:line="256" w:lineRule="exact"/>
                      <w:ind w:right="23"/>
                      <w:jc w:val="right"/>
                      <w:rPr>
                        <w:rFonts w:ascii="Calibri"/>
                        <w:b/>
                        <w:sz w:val="28"/>
                      </w:rPr>
                    </w:pPr>
                    <w:r>
                      <w:rPr>
                        <w:rFonts w:ascii="Calibri"/>
                        <w:b/>
                        <w:sz w:val="28"/>
                      </w:rPr>
                      <w:t>Illinois Works</w:t>
                    </w:r>
                    <w:r>
                      <w:rPr>
                        <w:rFonts w:ascii="Calibri"/>
                        <w:b/>
                        <w:spacing w:val="11"/>
                        <w:sz w:val="28"/>
                      </w:rPr>
                      <w:t xml:space="preserve"> </w:t>
                    </w:r>
                    <w:r>
                      <w:rPr>
                        <w:rFonts w:ascii="Calibri"/>
                        <w:b/>
                        <w:spacing w:val="-3"/>
                        <w:sz w:val="28"/>
                      </w:rPr>
                      <w:t>Reporting</w:t>
                    </w:r>
                  </w:p>
                  <w:p w:rsidR="00E24190" w:rsidRDefault="0004776B">
                    <w:pPr>
                      <w:spacing w:line="308" w:lineRule="exact"/>
                      <w:ind w:right="18"/>
                      <w:jc w:val="right"/>
                      <w:rPr>
                        <w:rFonts w:ascii="Calibri"/>
                        <w:b/>
                        <w:sz w:val="28"/>
                      </w:rPr>
                    </w:pPr>
                    <w:r>
                      <w:rPr>
                        <w:rFonts w:ascii="Calibri"/>
                        <w:b/>
                        <w:spacing w:val="-1"/>
                        <w:sz w:val="28"/>
                      </w:rPr>
                      <w:t>System</w:t>
                    </w:r>
                  </w:p>
                </w:txbxContent>
              </v:textbox>
            </v:shape>
            <w10:wrap type="topAndBottom" anchorx="page"/>
          </v:group>
        </w:pict>
      </w:r>
      <w:r>
        <w:t>Complete</w:t>
      </w:r>
      <w:r>
        <w:rPr>
          <w:spacing w:val="-3"/>
        </w:rPr>
        <w:t xml:space="preserve"> </w:t>
      </w:r>
      <w:r>
        <w:t>=</w:t>
      </w:r>
      <w:r>
        <w:rPr>
          <w:spacing w:val="-9"/>
        </w:rPr>
        <w:t xml:space="preserve"> </w:t>
      </w:r>
      <w:r>
        <w:t>The</w:t>
      </w:r>
      <w:r>
        <w:rPr>
          <w:spacing w:val="-2"/>
        </w:rPr>
        <w:t xml:space="preserve"> </w:t>
      </w:r>
      <w:r>
        <w:t>career</w:t>
      </w:r>
      <w:r>
        <w:rPr>
          <w:spacing w:val="-8"/>
        </w:rPr>
        <w:t xml:space="preserve"> </w:t>
      </w:r>
      <w:r>
        <w:t>planner</w:t>
      </w:r>
      <w:r>
        <w:rPr>
          <w:spacing w:val="-5"/>
        </w:rPr>
        <w:t xml:space="preserve"> </w:t>
      </w:r>
      <w:r>
        <w:t>has</w:t>
      </w:r>
      <w:r>
        <w:rPr>
          <w:spacing w:val="-3"/>
        </w:rPr>
        <w:t xml:space="preserve"> </w:t>
      </w:r>
      <w:r>
        <w:t>verified</w:t>
      </w:r>
      <w:r>
        <w:rPr>
          <w:spacing w:val="-6"/>
        </w:rPr>
        <w:t xml:space="preserve"> </w:t>
      </w:r>
      <w:r>
        <w:t>the</w:t>
      </w:r>
      <w:r>
        <w:rPr>
          <w:spacing w:val="-3"/>
        </w:rPr>
        <w:t xml:space="preserve"> </w:t>
      </w:r>
      <w:r>
        <w:t>participant</w:t>
      </w:r>
      <w:r>
        <w:rPr>
          <w:spacing w:val="-3"/>
        </w:rPr>
        <w:t xml:space="preserve"> </w:t>
      </w:r>
      <w:r>
        <w:t>has</w:t>
      </w:r>
      <w:r>
        <w:rPr>
          <w:spacing w:val="-7"/>
        </w:rPr>
        <w:t xml:space="preserve"> </w:t>
      </w:r>
      <w:r>
        <w:t>completed</w:t>
      </w:r>
      <w:r>
        <w:rPr>
          <w:spacing w:val="-8"/>
        </w:rPr>
        <w:t xml:space="preserve"> </w:t>
      </w:r>
      <w:r>
        <w:t>this section of the</w:t>
      </w:r>
      <w:r>
        <w:rPr>
          <w:spacing w:val="-3"/>
        </w:rPr>
        <w:t xml:space="preserve"> </w:t>
      </w:r>
      <w:r>
        <w:t>plan.</w:t>
      </w:r>
    </w:p>
    <w:p w:rsidR="00E24190" w:rsidRDefault="00E24190">
      <w:pPr>
        <w:spacing w:line="235" w:lineRule="auto"/>
        <w:sectPr w:rsidR="00E24190">
          <w:pgSz w:w="12240" w:h="15840"/>
          <w:pgMar w:top="1700" w:right="300" w:bottom="2200" w:left="1160" w:header="788" w:footer="2019" w:gutter="0"/>
          <w:cols w:space="720"/>
        </w:sectPr>
      </w:pPr>
    </w:p>
    <w:p w:rsidR="00E24190" w:rsidRDefault="00E24190">
      <w:pPr>
        <w:pStyle w:val="BodyText"/>
        <w:spacing w:before="10"/>
        <w:rPr>
          <w:sz w:val="19"/>
        </w:rPr>
      </w:pPr>
    </w:p>
    <w:p w:rsidR="00E24190" w:rsidRDefault="0004776B">
      <w:pPr>
        <w:pStyle w:val="Heading1"/>
        <w:numPr>
          <w:ilvl w:val="0"/>
          <w:numId w:val="3"/>
        </w:numPr>
        <w:tabs>
          <w:tab w:val="left" w:pos="636"/>
        </w:tabs>
        <w:spacing w:before="89"/>
      </w:pPr>
      <w:bookmarkStart w:id="7" w:name="_bookmark6"/>
      <w:bookmarkEnd w:id="7"/>
      <w:r>
        <w:rPr>
          <w:color w:val="2D5294"/>
        </w:rPr>
        <w:t>Add</w:t>
      </w:r>
      <w:r>
        <w:rPr>
          <w:color w:val="2D5294"/>
          <w:spacing w:val="-1"/>
        </w:rPr>
        <w:t xml:space="preserve"> </w:t>
      </w:r>
      <w:r>
        <w:rPr>
          <w:color w:val="2D5294"/>
        </w:rPr>
        <w:t>Steps/Services</w:t>
      </w:r>
    </w:p>
    <w:p w:rsidR="00E24190" w:rsidRDefault="0004776B">
      <w:pPr>
        <w:pStyle w:val="BodyText"/>
        <w:spacing w:before="23"/>
        <w:ind w:left="280"/>
      </w:pPr>
      <w:r>
        <w:t>Start adding planned steps/services for the participant to reach their goals.</w:t>
      </w:r>
    </w:p>
    <w:p w:rsidR="00E24190" w:rsidRDefault="0004776B">
      <w:pPr>
        <w:pStyle w:val="ListParagraph"/>
        <w:numPr>
          <w:ilvl w:val="1"/>
          <w:numId w:val="3"/>
        </w:numPr>
        <w:tabs>
          <w:tab w:val="left" w:pos="1001"/>
        </w:tabs>
        <w:spacing w:before="179" w:line="259" w:lineRule="auto"/>
        <w:ind w:right="1345"/>
      </w:pPr>
      <w:r>
        <w:t>Select</w:t>
      </w:r>
      <w:r>
        <w:rPr>
          <w:spacing w:val="-1"/>
        </w:rPr>
        <w:t xml:space="preserve"> </w:t>
      </w:r>
      <w:r>
        <w:rPr>
          <w:color w:val="C00000"/>
        </w:rPr>
        <w:t>Add</w:t>
      </w:r>
      <w:r>
        <w:rPr>
          <w:color w:val="C00000"/>
          <w:spacing w:val="-1"/>
        </w:rPr>
        <w:t xml:space="preserve"> </w:t>
      </w:r>
      <w:r>
        <w:rPr>
          <w:color w:val="C00000"/>
        </w:rPr>
        <w:t>Step/Service</w:t>
      </w:r>
      <w:r>
        <w:t>.</w:t>
      </w:r>
      <w:r>
        <w:rPr>
          <w:spacing w:val="-2"/>
        </w:rPr>
        <w:t xml:space="preserve"> </w:t>
      </w:r>
      <w:r>
        <w:t>A</w:t>
      </w:r>
      <w:r>
        <w:rPr>
          <w:spacing w:val="-3"/>
        </w:rPr>
        <w:t xml:space="preserve"> </w:t>
      </w:r>
      <w:r>
        <w:t>modal</w:t>
      </w:r>
      <w:r>
        <w:rPr>
          <w:spacing w:val="-2"/>
        </w:rPr>
        <w:t xml:space="preserve"> </w:t>
      </w:r>
      <w:r>
        <w:t>will</w:t>
      </w:r>
      <w:r>
        <w:rPr>
          <w:spacing w:val="-2"/>
        </w:rPr>
        <w:t xml:space="preserve"> </w:t>
      </w:r>
      <w:r>
        <w:t>open</w:t>
      </w:r>
      <w:r>
        <w:rPr>
          <w:spacing w:val="-1"/>
        </w:rPr>
        <w:t xml:space="preserve"> </w:t>
      </w:r>
      <w:r>
        <w:t>with</w:t>
      </w:r>
      <w:r>
        <w:rPr>
          <w:spacing w:val="-3"/>
        </w:rPr>
        <w:t xml:space="preserve"> </w:t>
      </w:r>
      <w:r>
        <w:t>the</w:t>
      </w:r>
      <w:r>
        <w:rPr>
          <w:spacing w:val="-1"/>
        </w:rPr>
        <w:t xml:space="preserve"> </w:t>
      </w:r>
      <w:r>
        <w:t>services</w:t>
      </w:r>
      <w:r>
        <w:rPr>
          <w:spacing w:val="-3"/>
        </w:rPr>
        <w:t xml:space="preserve"> </w:t>
      </w:r>
      <w:r>
        <w:t>you</w:t>
      </w:r>
      <w:r>
        <w:rPr>
          <w:spacing w:val="-4"/>
        </w:rPr>
        <w:t xml:space="preserve"> </w:t>
      </w:r>
      <w:r>
        <w:t>can</w:t>
      </w:r>
      <w:r>
        <w:rPr>
          <w:spacing w:val="-1"/>
        </w:rPr>
        <w:t xml:space="preserve"> </w:t>
      </w:r>
      <w:r>
        <w:t>select</w:t>
      </w:r>
      <w:r>
        <w:rPr>
          <w:spacing w:val="-2"/>
        </w:rPr>
        <w:t xml:space="preserve"> </w:t>
      </w:r>
      <w:r>
        <w:t>from.</w:t>
      </w:r>
      <w:r>
        <w:rPr>
          <w:spacing w:val="-41"/>
        </w:rPr>
        <w:t xml:space="preserve"> </w:t>
      </w:r>
      <w:r>
        <w:t>Click</w:t>
      </w:r>
      <w:r>
        <w:rPr>
          <w:color w:val="C00000"/>
        </w:rPr>
        <w:t xml:space="preserve"> Add </w:t>
      </w:r>
      <w:r>
        <w:t>next to each step you would like to add to this participant’s career</w:t>
      </w:r>
      <w:r>
        <w:rPr>
          <w:spacing w:val="-37"/>
        </w:rPr>
        <w:t xml:space="preserve"> </w:t>
      </w:r>
      <w:r>
        <w:t>plan.</w:t>
      </w:r>
    </w:p>
    <w:p w:rsidR="00E24190" w:rsidRDefault="0004776B">
      <w:pPr>
        <w:pStyle w:val="ListParagraph"/>
        <w:numPr>
          <w:ilvl w:val="1"/>
          <w:numId w:val="3"/>
        </w:numPr>
        <w:tabs>
          <w:tab w:val="left" w:pos="1001"/>
        </w:tabs>
        <w:spacing w:before="1" w:line="259" w:lineRule="auto"/>
        <w:ind w:right="1386"/>
      </w:pPr>
      <w:r>
        <w:t>Under “Assign Step/Service(s) to a Goal you can edit the services you added. To edit</w:t>
      </w:r>
      <w:r>
        <w:rPr>
          <w:color w:val="C00000"/>
        </w:rPr>
        <w:t xml:space="preserve"> Planned Services </w:t>
      </w:r>
      <w:r>
        <w:t xml:space="preserve">(click the pencil icon) and identify </w:t>
      </w:r>
      <w:r>
        <w:rPr>
          <w:spacing w:val="-3"/>
        </w:rPr>
        <w:t xml:space="preserve">the </w:t>
      </w:r>
      <w:r>
        <w:t xml:space="preserve">planned start and due dates, how many </w:t>
      </w:r>
      <w:r>
        <w:t xml:space="preserve">hours a week the participant plans on working on this goal, step status, and other notes. Then select the </w:t>
      </w:r>
      <w:r>
        <w:rPr>
          <w:color w:val="FF0000"/>
        </w:rPr>
        <w:t>Update Customer Service</w:t>
      </w:r>
      <w:r>
        <w:rPr>
          <w:color w:val="FF0000"/>
          <w:spacing w:val="-5"/>
        </w:rPr>
        <w:t xml:space="preserve"> </w:t>
      </w:r>
      <w:r>
        <w:t>button.</w:t>
      </w:r>
    </w:p>
    <w:p w:rsidR="00E24190" w:rsidRDefault="0004776B">
      <w:pPr>
        <w:pStyle w:val="ListParagraph"/>
        <w:numPr>
          <w:ilvl w:val="1"/>
          <w:numId w:val="3"/>
        </w:numPr>
        <w:tabs>
          <w:tab w:val="left" w:pos="1001"/>
        </w:tabs>
        <w:spacing w:line="254" w:lineRule="auto"/>
        <w:ind w:right="1726"/>
      </w:pPr>
      <w:r>
        <w:t xml:space="preserve">The service is </w:t>
      </w:r>
      <w:r>
        <w:rPr>
          <w:color w:val="FF0000"/>
        </w:rPr>
        <w:t xml:space="preserve">added to the goal </w:t>
      </w:r>
      <w:r>
        <w:t xml:space="preserve">section under the appropriate goal selected </w:t>
      </w:r>
      <w:proofErr w:type="spellStart"/>
      <w:r>
        <w:rPr>
          <w:spacing w:val="3"/>
        </w:rPr>
        <w:t>forthe</w:t>
      </w:r>
      <w:proofErr w:type="spellEnd"/>
      <w:r>
        <w:rPr>
          <w:spacing w:val="3"/>
        </w:rPr>
        <w:t xml:space="preserve"> </w:t>
      </w:r>
      <w:r>
        <w:t>service.</w:t>
      </w:r>
    </w:p>
    <w:p w:rsidR="00E24190" w:rsidRDefault="0004776B">
      <w:pPr>
        <w:pStyle w:val="ListParagraph"/>
        <w:numPr>
          <w:ilvl w:val="1"/>
          <w:numId w:val="3"/>
        </w:numPr>
        <w:tabs>
          <w:tab w:val="left" w:pos="1001"/>
        </w:tabs>
        <w:spacing w:before="1"/>
        <w:ind w:hanging="361"/>
      </w:pPr>
      <w:r>
        <w:pict>
          <v:group id="_x0000_s1026" style="position:absolute;left:0;text-align:left;margin-left:77.25pt;margin-top:19.45pt;width:456.8pt;height:329.35pt;z-index:-251648000;mso-wrap-distance-left:0;mso-wrap-distance-right:0;mso-position-horizontal-relative:page" coordorigin="1545,389" coordsize="9136,6587">
            <v:shape id="_x0000_s1031" type="#_x0000_t75" style="position:absolute;left:1545;top:388;width:9136;height:6587">
              <v:imagedata r:id="rId34" o:title=""/>
            </v:shape>
            <v:shape id="_x0000_s1030" type="#_x0000_t75" style="position:absolute;left:1709;top:528;width:8808;height:6311">
              <v:imagedata r:id="rId35" o:title=""/>
            </v:shape>
            <v:shape id="_x0000_s1029" type="#_x0000_t75" style="position:absolute;left:7043;top:2465;width:3397;height:3259">
              <v:imagedata r:id="rId36" o:title=""/>
            </v:shape>
            <v:rect id="_x0000_s1028" style="position:absolute;left:7035;top:2457;width:3412;height:3274" filled="f"/>
            <v:shape id="_x0000_s1027" style="position:absolute;left:6604;top:4289;width:714;height:679" coordorigin="6604,4290" coordsize="714,679" o:spt="100" adj="0,,0" path="m7224,4894r-34,36l7318,4969r-22,-62l7239,4907r-15,-13xm7238,4879r-14,15l7239,4907r14,-14l7238,4879xm7273,4843r-35,36l7253,4893r-14,14l7296,4907r-23,-64xm6617,4290r-13,14l7224,4894r14,-15l6617,4290xe" fillcolor="red" stroked="f">
              <v:stroke joinstyle="round"/>
              <v:formulas/>
              <v:path arrowok="t" o:connecttype="segments"/>
            </v:shape>
            <w10:wrap type="topAndBottom" anchorx="page"/>
          </v:group>
        </w:pict>
      </w:r>
      <w:r>
        <w:t>You will then be pr</w:t>
      </w:r>
      <w:r>
        <w:t>ompted to add a case</w:t>
      </w:r>
      <w:r>
        <w:rPr>
          <w:spacing w:val="-7"/>
        </w:rPr>
        <w:t xml:space="preserve"> </w:t>
      </w:r>
      <w:r>
        <w:t>note.</w:t>
      </w:r>
    </w:p>
    <w:p w:rsidR="00E24190" w:rsidRDefault="00E24190">
      <w:pPr>
        <w:sectPr w:rsidR="00E24190">
          <w:pgSz w:w="12240" w:h="15840"/>
          <w:pgMar w:top="1700" w:right="300" w:bottom="2200" w:left="1160" w:header="788" w:footer="2019" w:gutter="0"/>
          <w:cols w:space="720"/>
        </w:sectPr>
      </w:pPr>
    </w:p>
    <w:p w:rsidR="00E24190" w:rsidRDefault="00E24190">
      <w:pPr>
        <w:pStyle w:val="BodyText"/>
        <w:rPr>
          <w:sz w:val="20"/>
        </w:rPr>
      </w:pPr>
    </w:p>
    <w:p w:rsidR="00E24190" w:rsidRDefault="00E24190">
      <w:pPr>
        <w:pStyle w:val="BodyText"/>
        <w:spacing w:before="4"/>
        <w:rPr>
          <w:sz w:val="23"/>
        </w:rPr>
      </w:pPr>
    </w:p>
    <w:p w:rsidR="00E24190" w:rsidRDefault="0004776B">
      <w:pPr>
        <w:pStyle w:val="Heading2"/>
        <w:spacing w:before="91"/>
        <w:ind w:left="119"/>
      </w:pPr>
      <w:bookmarkStart w:id="8" w:name="_bookmark8"/>
      <w:bookmarkStart w:id="9" w:name="_bookmark7"/>
      <w:bookmarkEnd w:id="8"/>
      <w:bookmarkEnd w:id="9"/>
      <w:r>
        <w:rPr>
          <w:color w:val="2D5294"/>
        </w:rPr>
        <w:t>Manage Step/Services in Goal</w:t>
      </w:r>
    </w:p>
    <w:p w:rsidR="00E24190" w:rsidRDefault="0004776B">
      <w:pPr>
        <w:pStyle w:val="BodyText"/>
        <w:ind w:left="119" w:right="759"/>
      </w:pPr>
      <w:r>
        <w:t>To add details to the step/services that have been added for the participant select the appropriate row and then select the pencil icon next to the step/service.</w:t>
      </w:r>
    </w:p>
    <w:p w:rsidR="00E24190" w:rsidRDefault="0004776B">
      <w:pPr>
        <w:pStyle w:val="BodyText"/>
        <w:spacing w:before="4"/>
        <w:rPr>
          <w:sz w:val="24"/>
        </w:rPr>
      </w:pPr>
      <w:r>
        <w:rPr>
          <w:noProof/>
        </w:rPr>
        <w:drawing>
          <wp:anchor distT="0" distB="0" distL="0" distR="0" simplePos="0" relativeHeight="11" behindDoc="0" locked="0" layoutInCell="1" allowOverlap="1">
            <wp:simplePos x="0" y="0"/>
            <wp:positionH relativeFrom="page">
              <wp:posOffset>914400</wp:posOffset>
            </wp:positionH>
            <wp:positionV relativeFrom="paragraph">
              <wp:posOffset>202952</wp:posOffset>
            </wp:positionV>
            <wp:extent cx="6290080" cy="4533995"/>
            <wp:effectExtent l="0" t="0" r="0" b="0"/>
            <wp:wrapTopAndBottom/>
            <wp:docPr id="2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jpeg"/>
                    <pic:cNvPicPr/>
                  </pic:nvPicPr>
                  <pic:blipFill>
                    <a:blip r:embed="rId37" cstate="print"/>
                    <a:stretch>
                      <a:fillRect/>
                    </a:stretch>
                  </pic:blipFill>
                  <pic:spPr>
                    <a:xfrm>
                      <a:off x="0" y="0"/>
                      <a:ext cx="6290080" cy="4533995"/>
                    </a:xfrm>
                    <a:prstGeom prst="rect">
                      <a:avLst/>
                    </a:prstGeom>
                  </pic:spPr>
                </pic:pic>
              </a:graphicData>
            </a:graphic>
          </wp:anchor>
        </w:drawing>
      </w:r>
    </w:p>
    <w:p w:rsidR="00E24190" w:rsidRDefault="00E24190">
      <w:pPr>
        <w:rPr>
          <w:sz w:val="24"/>
        </w:rPr>
        <w:sectPr w:rsidR="00E24190">
          <w:pgSz w:w="12240" w:h="15840"/>
          <w:pgMar w:top="1700" w:right="300" w:bottom="2200" w:left="1160" w:header="788" w:footer="2019" w:gutter="0"/>
          <w:cols w:space="720"/>
        </w:sectPr>
      </w:pPr>
    </w:p>
    <w:p w:rsidR="00E24190" w:rsidRDefault="0004776B">
      <w:pPr>
        <w:pStyle w:val="BodyText"/>
        <w:spacing w:line="247" w:lineRule="exact"/>
        <w:ind w:left="119"/>
      </w:pPr>
      <w:r>
        <w:lastRenderedPageBreak/>
        <w:t>You will then be taken to a page that looks like the screenshot below:</w:t>
      </w:r>
    </w:p>
    <w:p w:rsidR="00E24190" w:rsidRDefault="00E24190">
      <w:pPr>
        <w:pStyle w:val="BodyText"/>
        <w:rPr>
          <w:sz w:val="20"/>
        </w:rPr>
      </w:pPr>
    </w:p>
    <w:p w:rsidR="00E24190" w:rsidRDefault="0004776B">
      <w:pPr>
        <w:pStyle w:val="BodyText"/>
        <w:spacing w:before="7"/>
        <w:rPr>
          <w:sz w:val="12"/>
        </w:rPr>
      </w:pPr>
      <w:r>
        <w:rPr>
          <w:noProof/>
        </w:rPr>
        <w:drawing>
          <wp:anchor distT="0" distB="0" distL="0" distR="0" simplePos="0" relativeHeight="12" behindDoc="0" locked="0" layoutInCell="1" allowOverlap="1">
            <wp:simplePos x="0" y="0"/>
            <wp:positionH relativeFrom="page">
              <wp:posOffset>862724</wp:posOffset>
            </wp:positionH>
            <wp:positionV relativeFrom="paragraph">
              <wp:posOffset>117291</wp:posOffset>
            </wp:positionV>
            <wp:extent cx="6456024" cy="5255514"/>
            <wp:effectExtent l="0" t="0" r="0" b="0"/>
            <wp:wrapTopAndBottom/>
            <wp:docPr id="23" name="image25.png" descr="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38" cstate="print"/>
                    <a:stretch>
                      <a:fillRect/>
                    </a:stretch>
                  </pic:blipFill>
                  <pic:spPr>
                    <a:xfrm>
                      <a:off x="0" y="0"/>
                      <a:ext cx="6456024" cy="5255514"/>
                    </a:xfrm>
                    <a:prstGeom prst="rect">
                      <a:avLst/>
                    </a:prstGeom>
                  </pic:spPr>
                </pic:pic>
              </a:graphicData>
            </a:graphic>
          </wp:anchor>
        </w:drawing>
      </w:r>
    </w:p>
    <w:p w:rsidR="00E24190" w:rsidRDefault="00E24190">
      <w:pPr>
        <w:pStyle w:val="BodyText"/>
        <w:rPr>
          <w:sz w:val="24"/>
        </w:rPr>
      </w:pPr>
    </w:p>
    <w:p w:rsidR="00E24190" w:rsidRDefault="00E24190">
      <w:pPr>
        <w:pStyle w:val="BodyText"/>
        <w:rPr>
          <w:sz w:val="24"/>
        </w:rPr>
      </w:pPr>
    </w:p>
    <w:p w:rsidR="00E24190" w:rsidRDefault="00E24190">
      <w:pPr>
        <w:pStyle w:val="BodyText"/>
        <w:spacing w:before="4"/>
        <w:rPr>
          <w:sz w:val="21"/>
        </w:rPr>
      </w:pPr>
    </w:p>
    <w:p w:rsidR="00E24190" w:rsidRDefault="0004776B">
      <w:pPr>
        <w:pStyle w:val="BodyText"/>
        <w:spacing w:before="1"/>
        <w:ind w:left="119"/>
      </w:pPr>
      <w:r>
        <w:rPr>
          <w:color w:val="2D5294"/>
        </w:rPr>
        <w:t>Status (Default)</w:t>
      </w:r>
    </w:p>
    <w:p w:rsidR="00E24190" w:rsidRDefault="0004776B">
      <w:pPr>
        <w:pStyle w:val="BodyText"/>
        <w:spacing w:before="21" w:line="259" w:lineRule="auto"/>
        <w:ind w:left="119" w:right="1530"/>
      </w:pPr>
      <w:r>
        <w:t>All services and/or training include the related goal, status, start date, due date, weekly hours, and additional notes. A completion date is required if the status is complete.</w:t>
      </w:r>
    </w:p>
    <w:p w:rsidR="00E24190" w:rsidRDefault="0004776B">
      <w:pPr>
        <w:pStyle w:val="BodyText"/>
        <w:spacing w:before="92"/>
        <w:ind w:left="119"/>
      </w:pPr>
      <w:bookmarkStart w:id="10" w:name="_bookmark9"/>
      <w:bookmarkEnd w:id="10"/>
      <w:r>
        <w:rPr>
          <w:color w:val="2D5294"/>
        </w:rPr>
        <w:t>Service Provider/Instructor</w:t>
      </w:r>
    </w:p>
    <w:p w:rsidR="00E24190" w:rsidRDefault="0004776B">
      <w:pPr>
        <w:pStyle w:val="BodyText"/>
        <w:spacing w:before="23" w:line="259" w:lineRule="auto"/>
        <w:ind w:left="119" w:right="1873"/>
      </w:pPr>
      <w:r>
        <w:t>Identify who is providing the service or training.</w:t>
      </w:r>
      <w:r>
        <w:t xml:space="preserve"> The Service Provider will be the default provider. If the Service Provider is not providing the service, enter the appropriate provider information.</w:t>
      </w:r>
    </w:p>
    <w:p w:rsidR="00E24190" w:rsidRDefault="00E24190">
      <w:pPr>
        <w:spacing w:line="259" w:lineRule="auto"/>
        <w:sectPr w:rsidR="00E24190">
          <w:pgSz w:w="12240" w:h="15840"/>
          <w:pgMar w:top="1700" w:right="300" w:bottom="2200" w:left="1160" w:header="788" w:footer="2019" w:gutter="0"/>
          <w:cols w:space="720"/>
        </w:sectPr>
      </w:pPr>
    </w:p>
    <w:p w:rsidR="00E24190" w:rsidRDefault="0004776B">
      <w:pPr>
        <w:pStyle w:val="BodyText"/>
        <w:spacing w:line="249" w:lineRule="exact"/>
        <w:ind w:left="119"/>
      </w:pPr>
      <w:bookmarkStart w:id="11" w:name="_bookmark10"/>
      <w:bookmarkEnd w:id="11"/>
      <w:r>
        <w:rPr>
          <w:color w:val="2D5294"/>
        </w:rPr>
        <w:lastRenderedPageBreak/>
        <w:t>Dollar Value of Service/Training</w:t>
      </w:r>
    </w:p>
    <w:p w:rsidR="00E24190" w:rsidRDefault="0004776B">
      <w:pPr>
        <w:pStyle w:val="BodyText"/>
        <w:spacing w:before="23" w:line="256" w:lineRule="auto"/>
        <w:ind w:left="119" w:right="1653"/>
      </w:pPr>
      <w:r>
        <w:t>Enter the dollar amount related to the service or training. For example, if transportation costs were covered with a bus pass or gas card, the dollar amount can be noted in this step.</w:t>
      </w:r>
    </w:p>
    <w:p w:rsidR="00E24190" w:rsidRDefault="0004776B">
      <w:pPr>
        <w:pStyle w:val="BodyText"/>
        <w:spacing w:before="162"/>
        <w:ind w:left="119"/>
      </w:pPr>
      <w:bookmarkStart w:id="12" w:name="_bookmark11"/>
      <w:bookmarkEnd w:id="12"/>
      <w:r>
        <w:rPr>
          <w:color w:val="2D5294"/>
        </w:rPr>
        <w:t>Attendance</w:t>
      </w:r>
    </w:p>
    <w:p w:rsidR="00E24190" w:rsidRDefault="0004776B">
      <w:pPr>
        <w:pStyle w:val="BodyText"/>
        <w:spacing w:before="23" w:line="256" w:lineRule="auto"/>
        <w:ind w:left="119" w:right="1408"/>
      </w:pPr>
      <w:r>
        <w:t>Enter and verify the attendance of each participant in the pr</w:t>
      </w:r>
      <w:r>
        <w:t>ogram. For example, if a participant is absent, select the absent or make-up session.</w:t>
      </w:r>
    </w:p>
    <w:p w:rsidR="00E24190" w:rsidRDefault="0004776B">
      <w:pPr>
        <w:pStyle w:val="ListParagraph"/>
        <w:numPr>
          <w:ilvl w:val="0"/>
          <w:numId w:val="1"/>
        </w:numPr>
        <w:tabs>
          <w:tab w:val="left" w:pos="1054"/>
        </w:tabs>
        <w:spacing w:before="161" w:line="259" w:lineRule="auto"/>
        <w:ind w:right="8192"/>
      </w:pPr>
      <w:r>
        <w:rPr>
          <w:noProof/>
        </w:rPr>
        <w:drawing>
          <wp:anchor distT="0" distB="0" distL="0" distR="0" simplePos="0" relativeHeight="251671552" behindDoc="0" locked="0" layoutInCell="1" allowOverlap="1">
            <wp:simplePos x="0" y="0"/>
            <wp:positionH relativeFrom="page">
              <wp:posOffset>2905125</wp:posOffset>
            </wp:positionH>
            <wp:positionV relativeFrom="paragraph">
              <wp:posOffset>209268</wp:posOffset>
            </wp:positionV>
            <wp:extent cx="4351655" cy="3129152"/>
            <wp:effectExtent l="0" t="0" r="0" b="0"/>
            <wp:wrapNone/>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9" cstate="print"/>
                    <a:stretch>
                      <a:fillRect/>
                    </a:stretch>
                  </pic:blipFill>
                  <pic:spPr>
                    <a:xfrm>
                      <a:off x="0" y="0"/>
                      <a:ext cx="4351655" cy="3129152"/>
                    </a:xfrm>
                    <a:prstGeom prst="rect">
                      <a:avLst/>
                    </a:prstGeom>
                  </pic:spPr>
                </pic:pic>
              </a:graphicData>
            </a:graphic>
          </wp:anchor>
        </w:drawing>
      </w:r>
      <w:r>
        <w:t>Select the</w:t>
      </w:r>
      <w:r>
        <w:rPr>
          <w:color w:val="FF0000"/>
        </w:rPr>
        <w:t xml:space="preserve"> Attendance</w:t>
      </w:r>
      <w:r>
        <w:rPr>
          <w:color w:val="FF0000"/>
          <w:spacing w:val="1"/>
        </w:rPr>
        <w:t xml:space="preserve"> </w:t>
      </w:r>
      <w:r>
        <w:rPr>
          <w:spacing w:val="-7"/>
        </w:rPr>
        <w:t>tab.</w:t>
      </w:r>
    </w:p>
    <w:p w:rsidR="00E24190" w:rsidRDefault="0004776B">
      <w:pPr>
        <w:pStyle w:val="ListParagraph"/>
        <w:numPr>
          <w:ilvl w:val="0"/>
          <w:numId w:val="1"/>
        </w:numPr>
        <w:tabs>
          <w:tab w:val="left" w:pos="1054"/>
        </w:tabs>
        <w:spacing w:before="1" w:line="259" w:lineRule="auto"/>
        <w:ind w:right="7948"/>
      </w:pPr>
      <w:r>
        <w:t xml:space="preserve">Under the </w:t>
      </w:r>
      <w:r>
        <w:rPr>
          <w:color w:val="FF0000"/>
        </w:rPr>
        <w:t>Week</w:t>
      </w:r>
      <w:r>
        <w:t xml:space="preserve"> column, select </w:t>
      </w:r>
      <w:r>
        <w:rPr>
          <w:spacing w:val="-5"/>
        </w:rPr>
        <w:t>the</w:t>
      </w:r>
      <w:r>
        <w:rPr>
          <w:color w:val="FF0000"/>
          <w:spacing w:val="-5"/>
        </w:rPr>
        <w:t xml:space="preserve"> </w:t>
      </w:r>
      <w:r>
        <w:rPr>
          <w:color w:val="FF0000"/>
        </w:rPr>
        <w:t xml:space="preserve">week </w:t>
      </w:r>
      <w:r>
        <w:t>to enter the participant’s attendance.</w:t>
      </w:r>
    </w:p>
    <w:p w:rsidR="00E24190" w:rsidRDefault="0004776B">
      <w:pPr>
        <w:pStyle w:val="ListParagraph"/>
        <w:numPr>
          <w:ilvl w:val="0"/>
          <w:numId w:val="1"/>
        </w:numPr>
        <w:tabs>
          <w:tab w:val="left" w:pos="1054"/>
        </w:tabs>
        <w:spacing w:line="259" w:lineRule="auto"/>
        <w:ind w:right="7689"/>
      </w:pPr>
      <w:r>
        <w:t xml:space="preserve">Enter the </w:t>
      </w:r>
      <w:r>
        <w:rPr>
          <w:spacing w:val="-3"/>
        </w:rPr>
        <w:t xml:space="preserve">attendance </w:t>
      </w:r>
      <w:r>
        <w:t>for each</w:t>
      </w:r>
      <w:r>
        <w:rPr>
          <w:spacing w:val="-6"/>
        </w:rPr>
        <w:t xml:space="preserve"> </w:t>
      </w:r>
      <w:r>
        <w:t>date.</w:t>
      </w:r>
    </w:p>
    <w:p w:rsidR="00E24190" w:rsidRDefault="0004776B">
      <w:pPr>
        <w:pStyle w:val="ListParagraph"/>
        <w:numPr>
          <w:ilvl w:val="1"/>
          <w:numId w:val="1"/>
        </w:numPr>
        <w:tabs>
          <w:tab w:val="left" w:pos="1774"/>
        </w:tabs>
        <w:spacing w:line="259" w:lineRule="auto"/>
        <w:ind w:right="7742"/>
      </w:pPr>
      <w:r>
        <w:t>If the participant was absen</w:t>
      </w:r>
      <w:r>
        <w:t>t, click on the</w:t>
      </w:r>
      <w:r>
        <w:rPr>
          <w:color w:val="FF0000"/>
        </w:rPr>
        <w:t xml:space="preserve"> Absent </w:t>
      </w:r>
      <w:r>
        <w:t>box for each</w:t>
      </w:r>
      <w:r>
        <w:rPr>
          <w:spacing w:val="8"/>
        </w:rPr>
        <w:t xml:space="preserve"> </w:t>
      </w:r>
      <w:r>
        <w:rPr>
          <w:spacing w:val="-9"/>
        </w:rPr>
        <w:t>day.</w:t>
      </w:r>
    </w:p>
    <w:p w:rsidR="00E24190" w:rsidRDefault="0004776B">
      <w:pPr>
        <w:pStyle w:val="ListParagraph"/>
        <w:numPr>
          <w:ilvl w:val="1"/>
          <w:numId w:val="1"/>
        </w:numPr>
        <w:tabs>
          <w:tab w:val="left" w:pos="1774"/>
        </w:tabs>
        <w:spacing w:line="259" w:lineRule="auto"/>
        <w:ind w:right="7791"/>
      </w:pPr>
      <w:r>
        <w:t xml:space="preserve">If the participant made up </w:t>
      </w:r>
      <w:r>
        <w:rPr>
          <w:spacing w:val="-10"/>
        </w:rPr>
        <w:t xml:space="preserve">the </w:t>
      </w:r>
      <w:r>
        <w:t>session,</w:t>
      </w:r>
    </w:p>
    <w:p w:rsidR="00E24190" w:rsidRDefault="0004776B">
      <w:pPr>
        <w:pStyle w:val="BodyText"/>
        <w:spacing w:line="250" w:lineRule="exact"/>
        <w:ind w:left="1773"/>
      </w:pPr>
      <w:r>
        <w:t xml:space="preserve">enter the time on the </w:t>
      </w:r>
      <w:r>
        <w:rPr>
          <w:color w:val="FF0000"/>
        </w:rPr>
        <w:t>Make-up Session</w:t>
      </w:r>
      <w:r>
        <w:t>.</w:t>
      </w:r>
    </w:p>
    <w:p w:rsidR="00E24190" w:rsidRDefault="0004776B">
      <w:pPr>
        <w:pStyle w:val="ListParagraph"/>
        <w:numPr>
          <w:ilvl w:val="0"/>
          <w:numId w:val="1"/>
        </w:numPr>
        <w:tabs>
          <w:tab w:val="left" w:pos="1054"/>
        </w:tabs>
        <w:spacing w:before="17"/>
        <w:ind w:hanging="364"/>
      </w:pPr>
      <w:r>
        <w:t xml:space="preserve">Select the </w:t>
      </w:r>
      <w:r>
        <w:rPr>
          <w:color w:val="FF0000"/>
        </w:rPr>
        <w:t xml:space="preserve">Submit and Verify Attendance </w:t>
      </w:r>
      <w:r>
        <w:t>button at the end of each training</w:t>
      </w:r>
      <w:r>
        <w:rPr>
          <w:spacing w:val="-22"/>
        </w:rPr>
        <w:t xml:space="preserve"> </w:t>
      </w:r>
      <w:r>
        <w:t>session.</w:t>
      </w:r>
    </w:p>
    <w:p w:rsidR="00E24190" w:rsidRDefault="00E24190">
      <w:pPr>
        <w:pStyle w:val="BodyText"/>
        <w:rPr>
          <w:sz w:val="24"/>
        </w:rPr>
      </w:pPr>
    </w:p>
    <w:p w:rsidR="00E24190" w:rsidRDefault="0004776B">
      <w:pPr>
        <w:pStyle w:val="BodyText"/>
        <w:spacing w:before="208"/>
        <w:ind w:left="119"/>
      </w:pPr>
      <w:r>
        <w:rPr>
          <w:color w:val="2D5294"/>
        </w:rPr>
        <w:t>Post-Assessment</w:t>
      </w:r>
    </w:p>
    <w:p w:rsidR="00E24190" w:rsidRDefault="0004776B">
      <w:pPr>
        <w:pStyle w:val="BodyText"/>
        <w:spacing w:before="20" w:line="259" w:lineRule="auto"/>
        <w:ind w:left="119" w:right="1825"/>
      </w:pPr>
      <w:r>
        <w:t>Service Providers can enter post-assessment by scores (%) for participants to assess their understanding of training modules covered in the program.</w:t>
      </w:r>
    </w:p>
    <w:p w:rsidR="00E24190" w:rsidRDefault="0004776B">
      <w:pPr>
        <w:pStyle w:val="BodyText"/>
        <w:spacing w:before="159"/>
        <w:ind w:left="119"/>
      </w:pPr>
      <w:bookmarkStart w:id="13" w:name="_bookmark12"/>
      <w:bookmarkEnd w:id="13"/>
      <w:r>
        <w:rPr>
          <w:color w:val="2D5294"/>
        </w:rPr>
        <w:t>Earned Credentials</w:t>
      </w:r>
    </w:p>
    <w:p w:rsidR="00E24190" w:rsidRDefault="0004776B">
      <w:pPr>
        <w:pStyle w:val="BodyText"/>
        <w:spacing w:before="23" w:line="259" w:lineRule="auto"/>
        <w:ind w:left="119" w:right="1459"/>
      </w:pPr>
      <w:r>
        <w:rPr>
          <w:b/>
        </w:rPr>
        <w:t>Note</w:t>
      </w:r>
      <w:r>
        <w:t>: All ILW programs should enter at minimum a credential for OSHA-10 First-Aid CPR, a</w:t>
      </w:r>
      <w:r>
        <w:t>nd their chosen curriculum (NCCER/NABTU).</w:t>
      </w:r>
    </w:p>
    <w:p w:rsidR="00E24190" w:rsidRDefault="00E24190">
      <w:pPr>
        <w:pStyle w:val="BodyText"/>
        <w:spacing w:before="6"/>
        <w:rPr>
          <w:sz w:val="27"/>
        </w:rPr>
      </w:pPr>
    </w:p>
    <w:p w:rsidR="00E24190" w:rsidRDefault="0004776B">
      <w:pPr>
        <w:pStyle w:val="BodyText"/>
        <w:spacing w:line="259" w:lineRule="auto"/>
        <w:ind w:left="119" w:right="1249"/>
      </w:pPr>
      <w:r>
        <w:t xml:space="preserve">You will see a listing of the credentials a participant has earned during their participation in the program. You will be able to associate the credential(s) that were identified with the training program when it </w:t>
      </w:r>
      <w:r>
        <w:t>was entered into the system. If you do not see the correct credential, make sure you have associated the correct training program to the service and that the credential was entered into the system and approved for the training program under your provider i</w:t>
      </w:r>
      <w:r>
        <w:t>nformation.</w:t>
      </w:r>
    </w:p>
    <w:sectPr w:rsidR="00E24190">
      <w:pgSz w:w="12240" w:h="15840"/>
      <w:pgMar w:top="1700" w:right="300" w:bottom="2200" w:left="1160" w:header="788" w:footer="2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6B" w:rsidRDefault="0004776B">
      <w:r>
        <w:separator/>
      </w:r>
    </w:p>
  </w:endnote>
  <w:endnote w:type="continuationSeparator" w:id="0">
    <w:p w:rsidR="0004776B" w:rsidRDefault="0004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69.7pt;margin-top:680.05pt;width:473.1pt;height:38.85pt;z-index:-252090368;mso-position-horizontal-relative:page;mso-position-vertical-relative:page" filled="f" stroked="f">
          <v:textbox inset="0,0,0,0">
            <w:txbxContent>
              <w:p w:rsidR="00E24190" w:rsidRDefault="0004776B">
                <w:pPr>
                  <w:spacing w:line="232" w:lineRule="auto"/>
                  <w:ind w:left="137" w:right="149" w:firstLine="2"/>
                  <w:jc w:val="center"/>
                  <w:rPr>
                    <w:rFonts w:ascii="Calibri" w:hAnsi="Calibri"/>
                    <w:sz w:val="16"/>
                  </w:rPr>
                </w:pPr>
                <w:r>
                  <w:rPr>
                    <w:rFonts w:ascii="Calibri" w:hAnsi="Calibri"/>
                    <w:sz w:val="16"/>
                  </w:rPr>
                  <w:t xml:space="preserve">The Illinois </w:t>
                </w:r>
                <w:proofErr w:type="spellStart"/>
                <w:r>
                  <w:rPr>
                    <w:rFonts w:ascii="Calibri" w:hAnsi="Calibri"/>
                    <w:sz w:val="16"/>
                  </w:rPr>
                  <w:t>workNet</w:t>
                </w:r>
                <w:proofErr w:type="spellEnd"/>
                <w:r>
                  <w:rPr>
                    <w:rFonts w:ascii="Calibri" w:hAnsi="Calibri"/>
                    <w:sz w:val="16"/>
                  </w:rPr>
                  <w:t xml:space="preserve"> Center System, an American Job Center, is an equal opportunity employer/program. Auxiliary aids and serv ices are available upon request to individuals with disabilities. All voice telephone numbers may be reached by persons using TTY/</w:t>
                </w:r>
                <w:r>
                  <w:rPr>
                    <w:rFonts w:ascii="Calibri" w:hAnsi="Calibri"/>
                    <w:sz w:val="16"/>
                  </w:rPr>
                  <w:t>TDD equipment by calling</w:t>
                </w:r>
                <w:r>
                  <w:rPr>
                    <w:rFonts w:ascii="Calibri" w:hAnsi="Calibri"/>
                    <w:spacing w:val="-6"/>
                    <w:sz w:val="16"/>
                  </w:rPr>
                  <w:t xml:space="preserve"> </w:t>
                </w:r>
                <w:r>
                  <w:rPr>
                    <w:rFonts w:ascii="Calibri" w:hAnsi="Calibri"/>
                    <w:sz w:val="16"/>
                  </w:rPr>
                  <w:t>TTY</w:t>
                </w:r>
                <w:r>
                  <w:rPr>
                    <w:rFonts w:ascii="Calibri" w:hAnsi="Calibri"/>
                    <w:spacing w:val="-8"/>
                    <w:sz w:val="16"/>
                  </w:rPr>
                  <w:t xml:space="preserve"> </w:t>
                </w:r>
                <w:r>
                  <w:rPr>
                    <w:rFonts w:ascii="Calibri" w:hAnsi="Calibri"/>
                    <w:sz w:val="16"/>
                  </w:rPr>
                  <w:t>(800)</w:t>
                </w:r>
                <w:r>
                  <w:rPr>
                    <w:rFonts w:ascii="Calibri" w:hAnsi="Calibri"/>
                    <w:spacing w:val="-9"/>
                    <w:sz w:val="16"/>
                  </w:rPr>
                  <w:t xml:space="preserve"> </w:t>
                </w:r>
                <w:r>
                  <w:rPr>
                    <w:rFonts w:ascii="Calibri" w:hAnsi="Calibri"/>
                    <w:sz w:val="16"/>
                  </w:rPr>
                  <w:t>526-0844</w:t>
                </w:r>
                <w:r>
                  <w:rPr>
                    <w:rFonts w:ascii="Calibri" w:hAnsi="Calibri"/>
                    <w:spacing w:val="-1"/>
                    <w:sz w:val="16"/>
                  </w:rPr>
                  <w:t xml:space="preserve"> </w:t>
                </w:r>
                <w:r>
                  <w:rPr>
                    <w:rFonts w:ascii="Calibri" w:hAnsi="Calibri"/>
                    <w:sz w:val="16"/>
                  </w:rPr>
                  <w:t>or</w:t>
                </w:r>
                <w:r>
                  <w:rPr>
                    <w:rFonts w:ascii="Calibri" w:hAnsi="Calibri"/>
                    <w:spacing w:val="-7"/>
                    <w:sz w:val="16"/>
                  </w:rPr>
                  <w:t xml:space="preserve"> </w:t>
                </w:r>
                <w:r>
                  <w:rPr>
                    <w:rFonts w:ascii="Calibri" w:hAnsi="Calibri"/>
                    <w:sz w:val="16"/>
                  </w:rPr>
                  <w:t>711.</w:t>
                </w:r>
                <w:r>
                  <w:rPr>
                    <w:rFonts w:ascii="Calibri" w:hAnsi="Calibri"/>
                    <w:spacing w:val="-3"/>
                    <w:sz w:val="16"/>
                  </w:rPr>
                  <w:t xml:space="preserve"> </w:t>
                </w:r>
                <w:r>
                  <w:rPr>
                    <w:rFonts w:ascii="Calibri" w:hAnsi="Calibri"/>
                    <w:sz w:val="16"/>
                  </w:rPr>
                  <w:t>This</w:t>
                </w:r>
                <w:r>
                  <w:rPr>
                    <w:rFonts w:ascii="Calibri" w:hAnsi="Calibri"/>
                    <w:spacing w:val="-9"/>
                    <w:sz w:val="16"/>
                  </w:rPr>
                  <w:t xml:space="preserve"> </w:t>
                </w:r>
                <w:r>
                  <w:rPr>
                    <w:rFonts w:ascii="Calibri" w:hAnsi="Calibri"/>
                    <w:sz w:val="16"/>
                  </w:rPr>
                  <w:t>workforce</w:t>
                </w:r>
                <w:r>
                  <w:rPr>
                    <w:rFonts w:ascii="Calibri" w:hAnsi="Calibri"/>
                    <w:spacing w:val="-5"/>
                    <w:sz w:val="16"/>
                  </w:rPr>
                  <w:t xml:space="preserve"> </w:t>
                </w:r>
                <w:r>
                  <w:rPr>
                    <w:rFonts w:ascii="Calibri" w:hAnsi="Calibri"/>
                    <w:sz w:val="16"/>
                  </w:rPr>
                  <w:t>product</w:t>
                </w:r>
                <w:r>
                  <w:rPr>
                    <w:rFonts w:ascii="Calibri" w:hAnsi="Calibri"/>
                    <w:spacing w:val="-2"/>
                    <w:sz w:val="16"/>
                  </w:rPr>
                  <w:t xml:space="preserve"> </w:t>
                </w:r>
                <w:r>
                  <w:rPr>
                    <w:rFonts w:ascii="Calibri" w:hAnsi="Calibri"/>
                    <w:sz w:val="16"/>
                  </w:rPr>
                  <w:t>was</w:t>
                </w:r>
                <w:r>
                  <w:rPr>
                    <w:rFonts w:ascii="Calibri" w:hAnsi="Calibri"/>
                    <w:spacing w:val="-2"/>
                    <w:sz w:val="16"/>
                  </w:rPr>
                  <w:t xml:space="preserve"> </w:t>
                </w:r>
                <w:r>
                  <w:rPr>
                    <w:rFonts w:ascii="Calibri" w:hAnsi="Calibri"/>
                    <w:sz w:val="16"/>
                  </w:rPr>
                  <w:t>funded</w:t>
                </w:r>
                <w:r>
                  <w:rPr>
                    <w:rFonts w:ascii="Calibri" w:hAnsi="Calibri"/>
                    <w:spacing w:val="-4"/>
                    <w:sz w:val="16"/>
                  </w:rPr>
                  <w:t xml:space="preserve"> </w:t>
                </w:r>
                <w:r>
                  <w:rPr>
                    <w:rFonts w:ascii="Calibri" w:hAnsi="Calibri"/>
                    <w:sz w:val="16"/>
                  </w:rPr>
                  <w:t>by</w:t>
                </w:r>
                <w:r>
                  <w:rPr>
                    <w:rFonts w:ascii="Calibri" w:hAnsi="Calibri"/>
                    <w:spacing w:val="-2"/>
                    <w:sz w:val="16"/>
                  </w:rPr>
                  <w:t xml:space="preserve"> </w:t>
                </w:r>
                <w:r>
                  <w:rPr>
                    <w:rFonts w:ascii="Calibri" w:hAnsi="Calibri"/>
                    <w:sz w:val="16"/>
                  </w:rPr>
                  <w:t>a</w:t>
                </w:r>
                <w:r>
                  <w:rPr>
                    <w:rFonts w:ascii="Calibri" w:hAnsi="Calibri"/>
                    <w:spacing w:val="-2"/>
                    <w:sz w:val="16"/>
                  </w:rPr>
                  <w:t xml:space="preserve"> </w:t>
                </w:r>
                <w:r>
                  <w:rPr>
                    <w:rFonts w:ascii="Calibri" w:hAnsi="Calibri"/>
                    <w:sz w:val="16"/>
                  </w:rPr>
                  <w:t>grant</w:t>
                </w:r>
                <w:r>
                  <w:rPr>
                    <w:rFonts w:ascii="Calibri" w:hAnsi="Calibri"/>
                    <w:spacing w:val="-10"/>
                    <w:sz w:val="16"/>
                  </w:rPr>
                  <w:t xml:space="preserve"> </w:t>
                </w:r>
                <w:r>
                  <w:rPr>
                    <w:rFonts w:ascii="Calibri" w:hAnsi="Calibri"/>
                    <w:sz w:val="16"/>
                  </w:rPr>
                  <w:t>awarded</w:t>
                </w:r>
                <w:r>
                  <w:rPr>
                    <w:rFonts w:ascii="Calibri" w:hAnsi="Calibri"/>
                    <w:spacing w:val="-2"/>
                    <w:sz w:val="16"/>
                  </w:rPr>
                  <w:t xml:space="preserve"> </w:t>
                </w:r>
                <w:r>
                  <w:rPr>
                    <w:rFonts w:ascii="Calibri" w:hAnsi="Calibri"/>
                    <w:sz w:val="16"/>
                  </w:rPr>
                  <w:t>by</w:t>
                </w:r>
                <w:r>
                  <w:rPr>
                    <w:rFonts w:ascii="Calibri" w:hAnsi="Calibri"/>
                    <w:spacing w:val="-7"/>
                    <w:sz w:val="16"/>
                  </w:rPr>
                  <w:t xml:space="preserve"> </w:t>
                </w:r>
                <w:r>
                  <w:rPr>
                    <w:rFonts w:ascii="Calibri" w:hAnsi="Calibri"/>
                    <w:sz w:val="16"/>
                  </w:rPr>
                  <w:t>the</w:t>
                </w:r>
                <w:r>
                  <w:rPr>
                    <w:rFonts w:ascii="Calibri" w:hAnsi="Calibri"/>
                    <w:spacing w:val="-5"/>
                    <w:sz w:val="16"/>
                  </w:rPr>
                  <w:t xml:space="preserve"> </w:t>
                </w:r>
                <w:r>
                  <w:rPr>
                    <w:rFonts w:ascii="Calibri" w:hAnsi="Calibri"/>
                    <w:sz w:val="16"/>
                  </w:rPr>
                  <w:t>U.S.</w:t>
                </w:r>
                <w:r>
                  <w:rPr>
                    <w:rFonts w:ascii="Calibri" w:hAnsi="Calibri"/>
                    <w:spacing w:val="-3"/>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Labor’s</w:t>
                </w:r>
                <w:r>
                  <w:rPr>
                    <w:rFonts w:ascii="Calibri" w:hAnsi="Calibri"/>
                    <w:spacing w:val="-2"/>
                    <w:sz w:val="16"/>
                  </w:rPr>
                  <w:t xml:space="preserve"> </w:t>
                </w:r>
                <w:r>
                  <w:rPr>
                    <w:rFonts w:ascii="Calibri" w:hAnsi="Calibri"/>
                    <w:sz w:val="16"/>
                  </w:rPr>
                  <w:t>Employment</w:t>
                </w:r>
                <w:r>
                  <w:rPr>
                    <w:rFonts w:ascii="Calibri" w:hAnsi="Calibri"/>
                    <w:spacing w:val="-5"/>
                    <w:sz w:val="16"/>
                  </w:rPr>
                  <w:t xml:space="preserve"> </w:t>
                </w:r>
                <w:r>
                  <w:rPr>
                    <w:rFonts w:ascii="Calibri" w:hAnsi="Calibri"/>
                    <w:sz w:val="16"/>
                  </w:rPr>
                  <w:t>and</w:t>
                </w:r>
              </w:p>
              <w:p w:rsidR="00E24190" w:rsidRDefault="0004776B">
                <w:pPr>
                  <w:tabs>
                    <w:tab w:val="left" w:pos="590"/>
                    <w:tab w:val="left" w:pos="9421"/>
                  </w:tabs>
                  <w:jc w:val="center"/>
                  <w:rPr>
                    <w:rFonts w:ascii="Calibri"/>
                    <w:sz w:val="16"/>
                  </w:rPr>
                </w:pPr>
                <w:r>
                  <w:rPr>
                    <w:rFonts w:ascii="Calibri"/>
                    <w:sz w:val="16"/>
                    <w:u w:val="single" w:color="D9D9D9"/>
                  </w:rPr>
                  <w:t xml:space="preserve"> </w:t>
                </w:r>
                <w:r>
                  <w:rPr>
                    <w:rFonts w:ascii="Calibri"/>
                    <w:sz w:val="16"/>
                    <w:u w:val="single" w:color="D9D9D9"/>
                  </w:rPr>
                  <w:tab/>
                  <w:t>Training</w:t>
                </w:r>
                <w:r>
                  <w:rPr>
                    <w:rFonts w:ascii="Calibri"/>
                    <w:spacing w:val="-7"/>
                    <w:sz w:val="16"/>
                    <w:u w:val="single" w:color="D9D9D9"/>
                  </w:rPr>
                  <w:t xml:space="preserve"> </w:t>
                </w:r>
                <w:r>
                  <w:rPr>
                    <w:rFonts w:ascii="Calibri"/>
                    <w:sz w:val="16"/>
                    <w:u w:val="single" w:color="D9D9D9"/>
                  </w:rPr>
                  <w:t>Administration.</w:t>
                </w:r>
                <w:r>
                  <w:rPr>
                    <w:rFonts w:ascii="Calibri"/>
                    <w:spacing w:val="-4"/>
                    <w:sz w:val="16"/>
                    <w:u w:val="single" w:color="D9D9D9"/>
                  </w:rPr>
                  <w:t xml:space="preserve"> </w:t>
                </w:r>
                <w:r>
                  <w:rPr>
                    <w:rFonts w:ascii="Calibri"/>
                    <w:sz w:val="16"/>
                    <w:u w:val="single" w:color="D9D9D9"/>
                  </w:rPr>
                  <w:t>For</w:t>
                </w:r>
                <w:r>
                  <w:rPr>
                    <w:rFonts w:ascii="Calibri"/>
                    <w:spacing w:val="-4"/>
                    <w:sz w:val="16"/>
                    <w:u w:val="single" w:color="D9D9D9"/>
                  </w:rPr>
                  <w:t xml:space="preserve"> </w:t>
                </w:r>
                <w:r>
                  <w:rPr>
                    <w:rFonts w:ascii="Calibri"/>
                    <w:sz w:val="16"/>
                    <w:u w:val="single" w:color="D9D9D9"/>
                  </w:rPr>
                  <w:t>more</w:t>
                </w:r>
                <w:r>
                  <w:rPr>
                    <w:rFonts w:ascii="Calibri"/>
                    <w:spacing w:val="-10"/>
                    <w:sz w:val="16"/>
                    <w:u w:val="single" w:color="D9D9D9"/>
                  </w:rPr>
                  <w:t xml:space="preserve"> </w:t>
                </w:r>
                <w:r>
                  <w:rPr>
                    <w:rFonts w:ascii="Calibri"/>
                    <w:sz w:val="16"/>
                    <w:u w:val="single" w:color="D9D9D9"/>
                  </w:rPr>
                  <w:t>information</w:t>
                </w:r>
                <w:r>
                  <w:rPr>
                    <w:rFonts w:ascii="Calibri"/>
                    <w:spacing w:val="-5"/>
                    <w:sz w:val="16"/>
                    <w:u w:val="single" w:color="D9D9D9"/>
                  </w:rPr>
                  <w:t xml:space="preserve"> </w:t>
                </w:r>
                <w:r>
                  <w:rPr>
                    <w:rFonts w:ascii="Calibri"/>
                    <w:sz w:val="16"/>
                    <w:u w:val="single" w:color="D9D9D9"/>
                  </w:rPr>
                  <w:t>please</w:t>
                </w:r>
                <w:r>
                  <w:rPr>
                    <w:rFonts w:ascii="Calibri"/>
                    <w:spacing w:val="-7"/>
                    <w:sz w:val="16"/>
                    <w:u w:val="single" w:color="D9D9D9"/>
                  </w:rPr>
                  <w:t xml:space="preserve"> </w:t>
                </w:r>
                <w:r>
                  <w:rPr>
                    <w:rFonts w:ascii="Calibri"/>
                    <w:sz w:val="16"/>
                    <w:u w:val="single" w:color="D9D9D9"/>
                  </w:rPr>
                  <w:t>refer</w:t>
                </w:r>
                <w:r>
                  <w:rPr>
                    <w:rFonts w:ascii="Calibri"/>
                    <w:spacing w:val="-6"/>
                    <w:sz w:val="16"/>
                    <w:u w:val="single" w:color="D9D9D9"/>
                  </w:rPr>
                  <w:t xml:space="preserve"> </w:t>
                </w:r>
                <w:r>
                  <w:rPr>
                    <w:rFonts w:ascii="Calibri"/>
                    <w:sz w:val="16"/>
                    <w:u w:val="single" w:color="D9D9D9"/>
                  </w:rPr>
                  <w:t>to</w:t>
                </w:r>
                <w:r>
                  <w:rPr>
                    <w:rFonts w:ascii="Calibri"/>
                    <w:spacing w:val="-6"/>
                    <w:sz w:val="16"/>
                    <w:u w:val="single" w:color="D9D9D9"/>
                  </w:rPr>
                  <w:t xml:space="preserve"> </w:t>
                </w:r>
                <w:r>
                  <w:rPr>
                    <w:rFonts w:ascii="Calibri"/>
                    <w:sz w:val="16"/>
                    <w:u w:val="single" w:color="D9D9D9"/>
                  </w:rPr>
                  <w:t>the</w:t>
                </w:r>
                <w:r>
                  <w:rPr>
                    <w:rFonts w:ascii="Calibri"/>
                    <w:spacing w:val="-7"/>
                    <w:sz w:val="16"/>
                    <w:u w:val="single" w:color="D9D9D9"/>
                  </w:rPr>
                  <w:t xml:space="preserve"> </w:t>
                </w:r>
                <w:r>
                  <w:rPr>
                    <w:rFonts w:ascii="Calibri"/>
                    <w:sz w:val="16"/>
                    <w:u w:val="single" w:color="D9D9D9"/>
                  </w:rPr>
                  <w:t>footer</w:t>
                </w:r>
                <w:r>
                  <w:rPr>
                    <w:rFonts w:ascii="Calibri"/>
                    <w:spacing w:val="-6"/>
                    <w:sz w:val="16"/>
                    <w:u w:val="single" w:color="D9D9D9"/>
                  </w:rPr>
                  <w:t xml:space="preserve"> </w:t>
                </w:r>
                <w:r>
                  <w:rPr>
                    <w:rFonts w:ascii="Calibri"/>
                    <w:sz w:val="16"/>
                    <w:u w:val="single" w:color="D9D9D9"/>
                  </w:rPr>
                  <w:t>at the</w:t>
                </w:r>
                <w:r>
                  <w:rPr>
                    <w:rFonts w:ascii="Calibri"/>
                    <w:spacing w:val="-6"/>
                    <w:sz w:val="16"/>
                    <w:u w:val="single" w:color="D9D9D9"/>
                  </w:rPr>
                  <w:t xml:space="preserve"> </w:t>
                </w:r>
                <w:r>
                  <w:rPr>
                    <w:rFonts w:ascii="Calibri"/>
                    <w:sz w:val="16"/>
                    <w:u w:val="single" w:color="D9D9D9"/>
                  </w:rPr>
                  <w:t>bottom</w:t>
                </w:r>
                <w:r>
                  <w:rPr>
                    <w:rFonts w:ascii="Calibri"/>
                    <w:spacing w:val="-2"/>
                    <w:sz w:val="16"/>
                    <w:u w:val="single" w:color="D9D9D9"/>
                  </w:rPr>
                  <w:t xml:space="preserve"> </w:t>
                </w:r>
                <w:r>
                  <w:rPr>
                    <w:rFonts w:ascii="Calibri"/>
                    <w:sz w:val="16"/>
                    <w:u w:val="single" w:color="D9D9D9"/>
                  </w:rPr>
                  <w:t>of</w:t>
                </w:r>
                <w:r>
                  <w:rPr>
                    <w:rFonts w:ascii="Calibri"/>
                    <w:spacing w:val="-9"/>
                    <w:sz w:val="16"/>
                    <w:u w:val="single" w:color="D9D9D9"/>
                  </w:rPr>
                  <w:t xml:space="preserve"> </w:t>
                </w:r>
                <w:r>
                  <w:rPr>
                    <w:rFonts w:ascii="Calibri"/>
                    <w:sz w:val="16"/>
                    <w:u w:val="single" w:color="D9D9D9"/>
                  </w:rPr>
                  <w:t>any</w:t>
                </w:r>
                <w:r>
                  <w:rPr>
                    <w:rFonts w:ascii="Calibri"/>
                    <w:spacing w:val="-8"/>
                    <w:sz w:val="16"/>
                    <w:u w:val="single" w:color="D9D9D9"/>
                  </w:rPr>
                  <w:t xml:space="preserve"> </w:t>
                </w:r>
                <w:r>
                  <w:rPr>
                    <w:rFonts w:ascii="Calibri"/>
                    <w:sz w:val="16"/>
                    <w:u w:val="single" w:color="D9D9D9"/>
                  </w:rPr>
                  <w:t>webpage</w:t>
                </w:r>
                <w:r>
                  <w:rPr>
                    <w:rFonts w:ascii="Calibri"/>
                    <w:spacing w:val="-6"/>
                    <w:sz w:val="16"/>
                    <w:u w:val="single" w:color="D9D9D9"/>
                  </w:rPr>
                  <w:t xml:space="preserve"> </w:t>
                </w:r>
                <w:r>
                  <w:rPr>
                    <w:rFonts w:ascii="Calibri"/>
                    <w:sz w:val="16"/>
                    <w:u w:val="single" w:color="D9D9D9"/>
                  </w:rPr>
                  <w:t>at</w:t>
                </w:r>
                <w:r>
                  <w:rPr>
                    <w:rFonts w:ascii="Calibri"/>
                    <w:spacing w:val="-11"/>
                    <w:sz w:val="16"/>
                    <w:u w:val="single" w:color="D9D9D9"/>
                  </w:rPr>
                  <w:t xml:space="preserve"> </w:t>
                </w:r>
                <w:r>
                  <w:rPr>
                    <w:rFonts w:ascii="Calibri"/>
                    <w:sz w:val="16"/>
                    <w:u w:val="single" w:color="D9D9D9"/>
                  </w:rPr>
                  <w:t>illinoisworknet.com.</w:t>
                </w:r>
                <w:r>
                  <w:rPr>
                    <w:rFonts w:ascii="Calibri"/>
                    <w:sz w:val="16"/>
                    <w:u w:val="single" w:color="D9D9D9"/>
                  </w:rPr>
                  <w:tab/>
                </w:r>
              </w:p>
            </w:txbxContent>
          </v:textbox>
          <w10:wrap anchorx="page" anchory="page"/>
        </v:shape>
      </w:pict>
    </w:r>
    <w:r>
      <w:pict>
        <v:shape id="_x0000_s2058" type="#_x0000_t202" style="position:absolute;margin-left:488.15pt;margin-top:734.95pt;width:48.75pt;height:13.05pt;z-index:-252089344;mso-position-horizontal-relative:page;mso-position-vertical-relative:page" filled="f" stroked="f">
          <v:textbox inset="0,0,0,0">
            <w:txbxContent>
              <w:p w:rsidR="00E24190" w:rsidRDefault="0004776B">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 </w:t>
                </w:r>
                <w:r>
                  <w:rPr>
                    <w:rFonts w:ascii="Calibri"/>
                    <w:color w:val="7D7D7D"/>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69.7pt;margin-top:680.05pt;width:473.1pt;height:38.85pt;z-index:-252087296;mso-position-horizontal-relative:page;mso-position-vertical-relative:page" filled="f" stroked="f">
          <v:textbox inset="0,0,0,0">
            <w:txbxContent>
              <w:p w:rsidR="00E24190" w:rsidRDefault="0004776B">
                <w:pPr>
                  <w:spacing w:line="232" w:lineRule="auto"/>
                  <w:ind w:left="137" w:right="149" w:firstLine="2"/>
                  <w:jc w:val="center"/>
                  <w:rPr>
                    <w:rFonts w:ascii="Calibri" w:hAnsi="Calibri"/>
                    <w:sz w:val="16"/>
                  </w:rPr>
                </w:pPr>
                <w:r>
                  <w:rPr>
                    <w:rFonts w:ascii="Calibri" w:hAnsi="Calibri"/>
                    <w:sz w:val="16"/>
                  </w:rPr>
                  <w:t xml:space="preserve">The Illinois </w:t>
                </w:r>
                <w:proofErr w:type="spellStart"/>
                <w:r>
                  <w:rPr>
                    <w:rFonts w:ascii="Calibri" w:hAnsi="Calibri"/>
                    <w:sz w:val="16"/>
                  </w:rPr>
                  <w:t>workNet</w:t>
                </w:r>
                <w:proofErr w:type="spellEnd"/>
                <w:r>
                  <w:rPr>
                    <w:rFonts w:ascii="Calibri" w:hAnsi="Calibri"/>
                    <w:sz w:val="16"/>
                  </w:rPr>
                  <w:t xml:space="preserve"> Center System, an American Job Center, is an equal opportunity employer/program. Auxiliary aids and serv ices are available upon request to individuals with disabilities. All voice telephone numbers may be reached by persons using TTY/</w:t>
                </w:r>
                <w:r>
                  <w:rPr>
                    <w:rFonts w:ascii="Calibri" w:hAnsi="Calibri"/>
                    <w:sz w:val="16"/>
                  </w:rPr>
                  <w:t>TDD equipment by calling</w:t>
                </w:r>
                <w:r>
                  <w:rPr>
                    <w:rFonts w:ascii="Calibri" w:hAnsi="Calibri"/>
                    <w:spacing w:val="-6"/>
                    <w:sz w:val="16"/>
                  </w:rPr>
                  <w:t xml:space="preserve"> </w:t>
                </w:r>
                <w:r>
                  <w:rPr>
                    <w:rFonts w:ascii="Calibri" w:hAnsi="Calibri"/>
                    <w:sz w:val="16"/>
                  </w:rPr>
                  <w:t>TTY</w:t>
                </w:r>
                <w:r>
                  <w:rPr>
                    <w:rFonts w:ascii="Calibri" w:hAnsi="Calibri"/>
                    <w:spacing w:val="-8"/>
                    <w:sz w:val="16"/>
                  </w:rPr>
                  <w:t xml:space="preserve"> </w:t>
                </w:r>
                <w:r>
                  <w:rPr>
                    <w:rFonts w:ascii="Calibri" w:hAnsi="Calibri"/>
                    <w:sz w:val="16"/>
                  </w:rPr>
                  <w:t>(800)</w:t>
                </w:r>
                <w:r>
                  <w:rPr>
                    <w:rFonts w:ascii="Calibri" w:hAnsi="Calibri"/>
                    <w:spacing w:val="-9"/>
                    <w:sz w:val="16"/>
                  </w:rPr>
                  <w:t xml:space="preserve"> </w:t>
                </w:r>
                <w:r>
                  <w:rPr>
                    <w:rFonts w:ascii="Calibri" w:hAnsi="Calibri"/>
                    <w:sz w:val="16"/>
                  </w:rPr>
                  <w:t>526-0844</w:t>
                </w:r>
                <w:r>
                  <w:rPr>
                    <w:rFonts w:ascii="Calibri" w:hAnsi="Calibri"/>
                    <w:spacing w:val="-1"/>
                    <w:sz w:val="16"/>
                  </w:rPr>
                  <w:t xml:space="preserve"> </w:t>
                </w:r>
                <w:r>
                  <w:rPr>
                    <w:rFonts w:ascii="Calibri" w:hAnsi="Calibri"/>
                    <w:sz w:val="16"/>
                  </w:rPr>
                  <w:t>or</w:t>
                </w:r>
                <w:r>
                  <w:rPr>
                    <w:rFonts w:ascii="Calibri" w:hAnsi="Calibri"/>
                    <w:spacing w:val="-7"/>
                    <w:sz w:val="16"/>
                  </w:rPr>
                  <w:t xml:space="preserve"> </w:t>
                </w:r>
                <w:r>
                  <w:rPr>
                    <w:rFonts w:ascii="Calibri" w:hAnsi="Calibri"/>
                    <w:sz w:val="16"/>
                  </w:rPr>
                  <w:t>711.</w:t>
                </w:r>
                <w:r>
                  <w:rPr>
                    <w:rFonts w:ascii="Calibri" w:hAnsi="Calibri"/>
                    <w:spacing w:val="-3"/>
                    <w:sz w:val="16"/>
                  </w:rPr>
                  <w:t xml:space="preserve"> </w:t>
                </w:r>
                <w:r>
                  <w:rPr>
                    <w:rFonts w:ascii="Calibri" w:hAnsi="Calibri"/>
                    <w:sz w:val="16"/>
                  </w:rPr>
                  <w:t>This</w:t>
                </w:r>
                <w:r>
                  <w:rPr>
                    <w:rFonts w:ascii="Calibri" w:hAnsi="Calibri"/>
                    <w:spacing w:val="-9"/>
                    <w:sz w:val="16"/>
                  </w:rPr>
                  <w:t xml:space="preserve"> </w:t>
                </w:r>
                <w:r>
                  <w:rPr>
                    <w:rFonts w:ascii="Calibri" w:hAnsi="Calibri"/>
                    <w:sz w:val="16"/>
                  </w:rPr>
                  <w:t>workforce</w:t>
                </w:r>
                <w:r>
                  <w:rPr>
                    <w:rFonts w:ascii="Calibri" w:hAnsi="Calibri"/>
                    <w:spacing w:val="-5"/>
                    <w:sz w:val="16"/>
                  </w:rPr>
                  <w:t xml:space="preserve"> </w:t>
                </w:r>
                <w:r>
                  <w:rPr>
                    <w:rFonts w:ascii="Calibri" w:hAnsi="Calibri"/>
                    <w:sz w:val="16"/>
                  </w:rPr>
                  <w:t>product</w:t>
                </w:r>
                <w:r>
                  <w:rPr>
                    <w:rFonts w:ascii="Calibri" w:hAnsi="Calibri"/>
                    <w:spacing w:val="-2"/>
                    <w:sz w:val="16"/>
                  </w:rPr>
                  <w:t xml:space="preserve"> </w:t>
                </w:r>
                <w:r>
                  <w:rPr>
                    <w:rFonts w:ascii="Calibri" w:hAnsi="Calibri"/>
                    <w:sz w:val="16"/>
                  </w:rPr>
                  <w:t>was</w:t>
                </w:r>
                <w:r>
                  <w:rPr>
                    <w:rFonts w:ascii="Calibri" w:hAnsi="Calibri"/>
                    <w:spacing w:val="-2"/>
                    <w:sz w:val="16"/>
                  </w:rPr>
                  <w:t xml:space="preserve"> </w:t>
                </w:r>
                <w:r>
                  <w:rPr>
                    <w:rFonts w:ascii="Calibri" w:hAnsi="Calibri"/>
                    <w:sz w:val="16"/>
                  </w:rPr>
                  <w:t>funded</w:t>
                </w:r>
                <w:r>
                  <w:rPr>
                    <w:rFonts w:ascii="Calibri" w:hAnsi="Calibri"/>
                    <w:spacing w:val="-4"/>
                    <w:sz w:val="16"/>
                  </w:rPr>
                  <w:t xml:space="preserve"> </w:t>
                </w:r>
                <w:r>
                  <w:rPr>
                    <w:rFonts w:ascii="Calibri" w:hAnsi="Calibri"/>
                    <w:sz w:val="16"/>
                  </w:rPr>
                  <w:t>by</w:t>
                </w:r>
                <w:r>
                  <w:rPr>
                    <w:rFonts w:ascii="Calibri" w:hAnsi="Calibri"/>
                    <w:spacing w:val="-2"/>
                    <w:sz w:val="16"/>
                  </w:rPr>
                  <w:t xml:space="preserve"> </w:t>
                </w:r>
                <w:r>
                  <w:rPr>
                    <w:rFonts w:ascii="Calibri" w:hAnsi="Calibri"/>
                    <w:sz w:val="16"/>
                  </w:rPr>
                  <w:t>a</w:t>
                </w:r>
                <w:r>
                  <w:rPr>
                    <w:rFonts w:ascii="Calibri" w:hAnsi="Calibri"/>
                    <w:spacing w:val="-2"/>
                    <w:sz w:val="16"/>
                  </w:rPr>
                  <w:t xml:space="preserve"> </w:t>
                </w:r>
                <w:r>
                  <w:rPr>
                    <w:rFonts w:ascii="Calibri" w:hAnsi="Calibri"/>
                    <w:sz w:val="16"/>
                  </w:rPr>
                  <w:t>grant</w:t>
                </w:r>
                <w:r>
                  <w:rPr>
                    <w:rFonts w:ascii="Calibri" w:hAnsi="Calibri"/>
                    <w:spacing w:val="-10"/>
                    <w:sz w:val="16"/>
                  </w:rPr>
                  <w:t xml:space="preserve"> </w:t>
                </w:r>
                <w:r>
                  <w:rPr>
                    <w:rFonts w:ascii="Calibri" w:hAnsi="Calibri"/>
                    <w:sz w:val="16"/>
                  </w:rPr>
                  <w:t>awarded</w:t>
                </w:r>
                <w:r>
                  <w:rPr>
                    <w:rFonts w:ascii="Calibri" w:hAnsi="Calibri"/>
                    <w:spacing w:val="-2"/>
                    <w:sz w:val="16"/>
                  </w:rPr>
                  <w:t xml:space="preserve"> </w:t>
                </w:r>
                <w:r>
                  <w:rPr>
                    <w:rFonts w:ascii="Calibri" w:hAnsi="Calibri"/>
                    <w:sz w:val="16"/>
                  </w:rPr>
                  <w:t>by</w:t>
                </w:r>
                <w:r>
                  <w:rPr>
                    <w:rFonts w:ascii="Calibri" w:hAnsi="Calibri"/>
                    <w:spacing w:val="-7"/>
                    <w:sz w:val="16"/>
                  </w:rPr>
                  <w:t xml:space="preserve"> </w:t>
                </w:r>
                <w:r>
                  <w:rPr>
                    <w:rFonts w:ascii="Calibri" w:hAnsi="Calibri"/>
                    <w:sz w:val="16"/>
                  </w:rPr>
                  <w:t>the</w:t>
                </w:r>
                <w:r>
                  <w:rPr>
                    <w:rFonts w:ascii="Calibri" w:hAnsi="Calibri"/>
                    <w:spacing w:val="-5"/>
                    <w:sz w:val="16"/>
                  </w:rPr>
                  <w:t xml:space="preserve"> </w:t>
                </w:r>
                <w:r>
                  <w:rPr>
                    <w:rFonts w:ascii="Calibri" w:hAnsi="Calibri"/>
                    <w:sz w:val="16"/>
                  </w:rPr>
                  <w:t>U.S.</w:t>
                </w:r>
                <w:r>
                  <w:rPr>
                    <w:rFonts w:ascii="Calibri" w:hAnsi="Calibri"/>
                    <w:spacing w:val="-3"/>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Labor’s</w:t>
                </w:r>
                <w:r>
                  <w:rPr>
                    <w:rFonts w:ascii="Calibri" w:hAnsi="Calibri"/>
                    <w:spacing w:val="-2"/>
                    <w:sz w:val="16"/>
                  </w:rPr>
                  <w:t xml:space="preserve"> </w:t>
                </w:r>
                <w:r>
                  <w:rPr>
                    <w:rFonts w:ascii="Calibri" w:hAnsi="Calibri"/>
                    <w:sz w:val="16"/>
                  </w:rPr>
                  <w:t>Employment</w:t>
                </w:r>
                <w:r>
                  <w:rPr>
                    <w:rFonts w:ascii="Calibri" w:hAnsi="Calibri"/>
                    <w:spacing w:val="-5"/>
                    <w:sz w:val="16"/>
                  </w:rPr>
                  <w:t xml:space="preserve"> </w:t>
                </w:r>
                <w:r>
                  <w:rPr>
                    <w:rFonts w:ascii="Calibri" w:hAnsi="Calibri"/>
                    <w:sz w:val="16"/>
                  </w:rPr>
                  <w:t>and</w:t>
                </w:r>
              </w:p>
              <w:p w:rsidR="00E24190" w:rsidRDefault="0004776B">
                <w:pPr>
                  <w:tabs>
                    <w:tab w:val="left" w:pos="590"/>
                    <w:tab w:val="left" w:pos="9421"/>
                  </w:tabs>
                  <w:jc w:val="center"/>
                  <w:rPr>
                    <w:rFonts w:ascii="Calibri"/>
                    <w:sz w:val="16"/>
                  </w:rPr>
                </w:pPr>
                <w:r>
                  <w:rPr>
                    <w:rFonts w:ascii="Calibri"/>
                    <w:sz w:val="16"/>
                    <w:u w:val="single" w:color="D9D9D9"/>
                  </w:rPr>
                  <w:t xml:space="preserve"> </w:t>
                </w:r>
                <w:r>
                  <w:rPr>
                    <w:rFonts w:ascii="Calibri"/>
                    <w:sz w:val="16"/>
                    <w:u w:val="single" w:color="D9D9D9"/>
                  </w:rPr>
                  <w:tab/>
                  <w:t>Training</w:t>
                </w:r>
                <w:r>
                  <w:rPr>
                    <w:rFonts w:ascii="Calibri"/>
                    <w:spacing w:val="-7"/>
                    <w:sz w:val="16"/>
                    <w:u w:val="single" w:color="D9D9D9"/>
                  </w:rPr>
                  <w:t xml:space="preserve"> </w:t>
                </w:r>
                <w:r>
                  <w:rPr>
                    <w:rFonts w:ascii="Calibri"/>
                    <w:sz w:val="16"/>
                    <w:u w:val="single" w:color="D9D9D9"/>
                  </w:rPr>
                  <w:t>Administration.</w:t>
                </w:r>
                <w:r>
                  <w:rPr>
                    <w:rFonts w:ascii="Calibri"/>
                    <w:spacing w:val="-4"/>
                    <w:sz w:val="16"/>
                    <w:u w:val="single" w:color="D9D9D9"/>
                  </w:rPr>
                  <w:t xml:space="preserve"> </w:t>
                </w:r>
                <w:r>
                  <w:rPr>
                    <w:rFonts w:ascii="Calibri"/>
                    <w:sz w:val="16"/>
                    <w:u w:val="single" w:color="D9D9D9"/>
                  </w:rPr>
                  <w:t>For</w:t>
                </w:r>
                <w:r>
                  <w:rPr>
                    <w:rFonts w:ascii="Calibri"/>
                    <w:spacing w:val="-4"/>
                    <w:sz w:val="16"/>
                    <w:u w:val="single" w:color="D9D9D9"/>
                  </w:rPr>
                  <w:t xml:space="preserve"> </w:t>
                </w:r>
                <w:r>
                  <w:rPr>
                    <w:rFonts w:ascii="Calibri"/>
                    <w:sz w:val="16"/>
                    <w:u w:val="single" w:color="D9D9D9"/>
                  </w:rPr>
                  <w:t>more</w:t>
                </w:r>
                <w:r>
                  <w:rPr>
                    <w:rFonts w:ascii="Calibri"/>
                    <w:spacing w:val="-10"/>
                    <w:sz w:val="16"/>
                    <w:u w:val="single" w:color="D9D9D9"/>
                  </w:rPr>
                  <w:t xml:space="preserve"> </w:t>
                </w:r>
                <w:r>
                  <w:rPr>
                    <w:rFonts w:ascii="Calibri"/>
                    <w:sz w:val="16"/>
                    <w:u w:val="single" w:color="D9D9D9"/>
                  </w:rPr>
                  <w:t>information</w:t>
                </w:r>
                <w:r>
                  <w:rPr>
                    <w:rFonts w:ascii="Calibri"/>
                    <w:spacing w:val="-5"/>
                    <w:sz w:val="16"/>
                    <w:u w:val="single" w:color="D9D9D9"/>
                  </w:rPr>
                  <w:t xml:space="preserve"> </w:t>
                </w:r>
                <w:r>
                  <w:rPr>
                    <w:rFonts w:ascii="Calibri"/>
                    <w:sz w:val="16"/>
                    <w:u w:val="single" w:color="D9D9D9"/>
                  </w:rPr>
                  <w:t>please</w:t>
                </w:r>
                <w:r>
                  <w:rPr>
                    <w:rFonts w:ascii="Calibri"/>
                    <w:spacing w:val="-7"/>
                    <w:sz w:val="16"/>
                    <w:u w:val="single" w:color="D9D9D9"/>
                  </w:rPr>
                  <w:t xml:space="preserve"> </w:t>
                </w:r>
                <w:r>
                  <w:rPr>
                    <w:rFonts w:ascii="Calibri"/>
                    <w:sz w:val="16"/>
                    <w:u w:val="single" w:color="D9D9D9"/>
                  </w:rPr>
                  <w:t>refer</w:t>
                </w:r>
                <w:r>
                  <w:rPr>
                    <w:rFonts w:ascii="Calibri"/>
                    <w:spacing w:val="-6"/>
                    <w:sz w:val="16"/>
                    <w:u w:val="single" w:color="D9D9D9"/>
                  </w:rPr>
                  <w:t xml:space="preserve"> </w:t>
                </w:r>
                <w:r>
                  <w:rPr>
                    <w:rFonts w:ascii="Calibri"/>
                    <w:sz w:val="16"/>
                    <w:u w:val="single" w:color="D9D9D9"/>
                  </w:rPr>
                  <w:t>to</w:t>
                </w:r>
                <w:r>
                  <w:rPr>
                    <w:rFonts w:ascii="Calibri"/>
                    <w:spacing w:val="-6"/>
                    <w:sz w:val="16"/>
                    <w:u w:val="single" w:color="D9D9D9"/>
                  </w:rPr>
                  <w:t xml:space="preserve"> </w:t>
                </w:r>
                <w:r>
                  <w:rPr>
                    <w:rFonts w:ascii="Calibri"/>
                    <w:sz w:val="16"/>
                    <w:u w:val="single" w:color="D9D9D9"/>
                  </w:rPr>
                  <w:t>the</w:t>
                </w:r>
                <w:r>
                  <w:rPr>
                    <w:rFonts w:ascii="Calibri"/>
                    <w:spacing w:val="-7"/>
                    <w:sz w:val="16"/>
                    <w:u w:val="single" w:color="D9D9D9"/>
                  </w:rPr>
                  <w:t xml:space="preserve"> </w:t>
                </w:r>
                <w:r>
                  <w:rPr>
                    <w:rFonts w:ascii="Calibri"/>
                    <w:sz w:val="16"/>
                    <w:u w:val="single" w:color="D9D9D9"/>
                  </w:rPr>
                  <w:t>footer</w:t>
                </w:r>
                <w:r>
                  <w:rPr>
                    <w:rFonts w:ascii="Calibri"/>
                    <w:spacing w:val="-6"/>
                    <w:sz w:val="16"/>
                    <w:u w:val="single" w:color="D9D9D9"/>
                  </w:rPr>
                  <w:t xml:space="preserve"> </w:t>
                </w:r>
                <w:r>
                  <w:rPr>
                    <w:rFonts w:ascii="Calibri"/>
                    <w:sz w:val="16"/>
                    <w:u w:val="single" w:color="D9D9D9"/>
                  </w:rPr>
                  <w:t>at the</w:t>
                </w:r>
                <w:r>
                  <w:rPr>
                    <w:rFonts w:ascii="Calibri"/>
                    <w:spacing w:val="-6"/>
                    <w:sz w:val="16"/>
                    <w:u w:val="single" w:color="D9D9D9"/>
                  </w:rPr>
                  <w:t xml:space="preserve"> </w:t>
                </w:r>
                <w:r>
                  <w:rPr>
                    <w:rFonts w:ascii="Calibri"/>
                    <w:sz w:val="16"/>
                    <w:u w:val="single" w:color="D9D9D9"/>
                  </w:rPr>
                  <w:t>bottom</w:t>
                </w:r>
                <w:r>
                  <w:rPr>
                    <w:rFonts w:ascii="Calibri"/>
                    <w:spacing w:val="-2"/>
                    <w:sz w:val="16"/>
                    <w:u w:val="single" w:color="D9D9D9"/>
                  </w:rPr>
                  <w:t xml:space="preserve"> </w:t>
                </w:r>
                <w:r>
                  <w:rPr>
                    <w:rFonts w:ascii="Calibri"/>
                    <w:sz w:val="16"/>
                    <w:u w:val="single" w:color="D9D9D9"/>
                  </w:rPr>
                  <w:t>of</w:t>
                </w:r>
                <w:r>
                  <w:rPr>
                    <w:rFonts w:ascii="Calibri"/>
                    <w:spacing w:val="-9"/>
                    <w:sz w:val="16"/>
                    <w:u w:val="single" w:color="D9D9D9"/>
                  </w:rPr>
                  <w:t xml:space="preserve"> </w:t>
                </w:r>
                <w:r>
                  <w:rPr>
                    <w:rFonts w:ascii="Calibri"/>
                    <w:sz w:val="16"/>
                    <w:u w:val="single" w:color="D9D9D9"/>
                  </w:rPr>
                  <w:t>any</w:t>
                </w:r>
                <w:r>
                  <w:rPr>
                    <w:rFonts w:ascii="Calibri"/>
                    <w:spacing w:val="-8"/>
                    <w:sz w:val="16"/>
                    <w:u w:val="single" w:color="D9D9D9"/>
                  </w:rPr>
                  <w:t xml:space="preserve"> </w:t>
                </w:r>
                <w:r>
                  <w:rPr>
                    <w:rFonts w:ascii="Calibri"/>
                    <w:sz w:val="16"/>
                    <w:u w:val="single" w:color="D9D9D9"/>
                  </w:rPr>
                  <w:t>webpage</w:t>
                </w:r>
                <w:r>
                  <w:rPr>
                    <w:rFonts w:ascii="Calibri"/>
                    <w:spacing w:val="-6"/>
                    <w:sz w:val="16"/>
                    <w:u w:val="single" w:color="D9D9D9"/>
                  </w:rPr>
                  <w:t xml:space="preserve"> </w:t>
                </w:r>
                <w:r>
                  <w:rPr>
                    <w:rFonts w:ascii="Calibri"/>
                    <w:sz w:val="16"/>
                    <w:u w:val="single" w:color="D9D9D9"/>
                  </w:rPr>
                  <w:t>at</w:t>
                </w:r>
                <w:r>
                  <w:rPr>
                    <w:rFonts w:ascii="Calibri"/>
                    <w:spacing w:val="-11"/>
                    <w:sz w:val="16"/>
                    <w:u w:val="single" w:color="D9D9D9"/>
                  </w:rPr>
                  <w:t xml:space="preserve"> </w:t>
                </w:r>
                <w:r>
                  <w:rPr>
                    <w:rFonts w:ascii="Calibri"/>
                    <w:sz w:val="16"/>
                    <w:u w:val="single" w:color="D9D9D9"/>
                  </w:rPr>
                  <w:t>illinoisworknet.com.</w:t>
                </w:r>
                <w:r>
                  <w:rPr>
                    <w:rFonts w:ascii="Calibri"/>
                    <w:sz w:val="16"/>
                    <w:u w:val="single" w:color="D9D9D9"/>
                  </w:rPr>
                  <w:tab/>
                </w:r>
              </w:p>
            </w:txbxContent>
          </v:textbox>
          <w10:wrap anchorx="page" anchory="page"/>
        </v:shape>
      </w:pict>
    </w:r>
    <w:r>
      <w:pict>
        <v:shape id="_x0000_s2055" type="#_x0000_t202" style="position:absolute;margin-left:490.15pt;margin-top:734.95pt;width:46.75pt;height:13.05pt;z-index:-252086272;mso-position-horizontal-relative:page;mso-position-vertical-relative:page" filled="f" stroked="f">
          <v:textbox inset="0,0,0,0">
            <w:txbxContent>
              <w:p w:rsidR="00E24190" w:rsidRDefault="0004776B">
                <w:pPr>
                  <w:pStyle w:val="BodyText"/>
                  <w:spacing w:line="245" w:lineRule="exact"/>
                  <w:ind w:left="20"/>
                  <w:rPr>
                    <w:rFonts w:ascii="Calibri"/>
                  </w:rPr>
                </w:pPr>
                <w:r>
                  <w:rPr>
                    <w:rFonts w:ascii="Calibri"/>
                  </w:rPr>
                  <w:t xml:space="preserve">4 | </w:t>
                </w:r>
                <w:r>
                  <w:rPr>
                    <w:rFonts w:ascii="Calibri"/>
                    <w:color w:val="7D7D7D"/>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69.7pt;margin-top:699.05pt;width:473.1pt;height:19.9pt;z-index:-252082176;mso-position-horizontal-relative:page;mso-position-vertical-relative:page" filled="f" stroked="f">
          <v:textbox inset="0,0,0,0">
            <w:txbxContent>
              <w:p w:rsidR="00E24190" w:rsidRDefault="0004776B">
                <w:pPr>
                  <w:spacing w:line="184" w:lineRule="exact"/>
                  <w:ind w:right="11"/>
                  <w:jc w:val="center"/>
                  <w:rPr>
                    <w:rFonts w:ascii="Calibri" w:hAnsi="Calibri"/>
                    <w:sz w:val="16"/>
                  </w:rPr>
                </w:pPr>
                <w:r>
                  <w:rPr>
                    <w:rFonts w:ascii="Calibri" w:hAnsi="Calibri"/>
                    <w:sz w:val="16"/>
                  </w:rPr>
                  <w:t>calling TTY (800) 526-0844 or 711. This workforce product was funded by a grant awarded by the U.S. Department of Labor’s Employment and</w:t>
                </w:r>
              </w:p>
              <w:p w:rsidR="00E24190" w:rsidRDefault="0004776B">
                <w:pPr>
                  <w:tabs>
                    <w:tab w:val="left" w:pos="590"/>
                    <w:tab w:val="left" w:pos="9421"/>
                  </w:tabs>
                  <w:spacing w:before="1"/>
                  <w:jc w:val="center"/>
                  <w:rPr>
                    <w:rFonts w:ascii="Calibri"/>
                    <w:sz w:val="16"/>
                  </w:rPr>
                </w:pPr>
                <w:r>
                  <w:rPr>
                    <w:rFonts w:ascii="Calibri"/>
                    <w:sz w:val="16"/>
                    <w:u w:val="single" w:color="D9D9D9"/>
                  </w:rPr>
                  <w:t xml:space="preserve"> </w:t>
                </w:r>
                <w:r>
                  <w:rPr>
                    <w:rFonts w:ascii="Calibri"/>
                    <w:sz w:val="16"/>
                    <w:u w:val="single" w:color="D9D9D9"/>
                  </w:rPr>
                  <w:tab/>
                  <w:t>Training</w:t>
                </w:r>
                <w:r>
                  <w:rPr>
                    <w:rFonts w:ascii="Calibri"/>
                    <w:spacing w:val="-7"/>
                    <w:sz w:val="16"/>
                    <w:u w:val="single" w:color="D9D9D9"/>
                  </w:rPr>
                  <w:t xml:space="preserve"> </w:t>
                </w:r>
                <w:r>
                  <w:rPr>
                    <w:rFonts w:ascii="Calibri"/>
                    <w:sz w:val="16"/>
                    <w:u w:val="single" w:color="D9D9D9"/>
                  </w:rPr>
                  <w:t>Administration.</w:t>
                </w:r>
                <w:r>
                  <w:rPr>
                    <w:rFonts w:ascii="Calibri"/>
                    <w:spacing w:val="-4"/>
                    <w:sz w:val="16"/>
                    <w:u w:val="single" w:color="D9D9D9"/>
                  </w:rPr>
                  <w:t xml:space="preserve"> </w:t>
                </w:r>
                <w:r>
                  <w:rPr>
                    <w:rFonts w:ascii="Calibri"/>
                    <w:sz w:val="16"/>
                    <w:u w:val="single" w:color="D9D9D9"/>
                  </w:rPr>
                  <w:t>For</w:t>
                </w:r>
                <w:r>
                  <w:rPr>
                    <w:rFonts w:ascii="Calibri"/>
                    <w:spacing w:val="-4"/>
                    <w:sz w:val="16"/>
                    <w:u w:val="single" w:color="D9D9D9"/>
                  </w:rPr>
                  <w:t xml:space="preserve"> </w:t>
                </w:r>
                <w:r>
                  <w:rPr>
                    <w:rFonts w:ascii="Calibri"/>
                    <w:sz w:val="16"/>
                    <w:u w:val="single" w:color="D9D9D9"/>
                  </w:rPr>
                  <w:t>more</w:t>
                </w:r>
                <w:r>
                  <w:rPr>
                    <w:rFonts w:ascii="Calibri"/>
                    <w:spacing w:val="-10"/>
                    <w:sz w:val="16"/>
                    <w:u w:val="single" w:color="D9D9D9"/>
                  </w:rPr>
                  <w:t xml:space="preserve"> </w:t>
                </w:r>
                <w:r>
                  <w:rPr>
                    <w:rFonts w:ascii="Calibri"/>
                    <w:sz w:val="16"/>
                    <w:u w:val="single" w:color="D9D9D9"/>
                  </w:rPr>
                  <w:t>information</w:t>
                </w:r>
                <w:r>
                  <w:rPr>
                    <w:rFonts w:ascii="Calibri"/>
                    <w:spacing w:val="-5"/>
                    <w:sz w:val="16"/>
                    <w:u w:val="single" w:color="D9D9D9"/>
                  </w:rPr>
                  <w:t xml:space="preserve"> </w:t>
                </w:r>
                <w:r>
                  <w:rPr>
                    <w:rFonts w:ascii="Calibri"/>
                    <w:sz w:val="16"/>
                    <w:u w:val="single" w:color="D9D9D9"/>
                  </w:rPr>
                  <w:t>please</w:t>
                </w:r>
                <w:r>
                  <w:rPr>
                    <w:rFonts w:ascii="Calibri"/>
                    <w:spacing w:val="-7"/>
                    <w:sz w:val="16"/>
                    <w:u w:val="single" w:color="D9D9D9"/>
                  </w:rPr>
                  <w:t xml:space="preserve"> </w:t>
                </w:r>
                <w:r>
                  <w:rPr>
                    <w:rFonts w:ascii="Calibri"/>
                    <w:sz w:val="16"/>
                    <w:u w:val="single" w:color="D9D9D9"/>
                  </w:rPr>
                  <w:t>refer</w:t>
                </w:r>
                <w:r>
                  <w:rPr>
                    <w:rFonts w:ascii="Calibri"/>
                    <w:spacing w:val="-6"/>
                    <w:sz w:val="16"/>
                    <w:u w:val="single" w:color="D9D9D9"/>
                  </w:rPr>
                  <w:t xml:space="preserve"> </w:t>
                </w:r>
                <w:r>
                  <w:rPr>
                    <w:rFonts w:ascii="Calibri"/>
                    <w:sz w:val="16"/>
                    <w:u w:val="single" w:color="D9D9D9"/>
                  </w:rPr>
                  <w:t>to</w:t>
                </w:r>
                <w:r>
                  <w:rPr>
                    <w:rFonts w:ascii="Calibri"/>
                    <w:spacing w:val="-6"/>
                    <w:sz w:val="16"/>
                    <w:u w:val="single" w:color="D9D9D9"/>
                  </w:rPr>
                  <w:t xml:space="preserve"> </w:t>
                </w:r>
                <w:r>
                  <w:rPr>
                    <w:rFonts w:ascii="Calibri"/>
                    <w:sz w:val="16"/>
                    <w:u w:val="single" w:color="D9D9D9"/>
                  </w:rPr>
                  <w:t>the</w:t>
                </w:r>
                <w:r>
                  <w:rPr>
                    <w:rFonts w:ascii="Calibri"/>
                    <w:spacing w:val="-7"/>
                    <w:sz w:val="16"/>
                    <w:u w:val="single" w:color="D9D9D9"/>
                  </w:rPr>
                  <w:t xml:space="preserve"> </w:t>
                </w:r>
                <w:r>
                  <w:rPr>
                    <w:rFonts w:ascii="Calibri"/>
                    <w:sz w:val="16"/>
                    <w:u w:val="single" w:color="D9D9D9"/>
                  </w:rPr>
                  <w:t>footer</w:t>
                </w:r>
                <w:r>
                  <w:rPr>
                    <w:rFonts w:ascii="Calibri"/>
                    <w:spacing w:val="-6"/>
                    <w:sz w:val="16"/>
                    <w:u w:val="single" w:color="D9D9D9"/>
                  </w:rPr>
                  <w:t xml:space="preserve"> </w:t>
                </w:r>
                <w:r>
                  <w:rPr>
                    <w:rFonts w:ascii="Calibri"/>
                    <w:sz w:val="16"/>
                    <w:u w:val="single" w:color="D9D9D9"/>
                  </w:rPr>
                  <w:t>at the</w:t>
                </w:r>
                <w:r>
                  <w:rPr>
                    <w:rFonts w:ascii="Calibri"/>
                    <w:spacing w:val="-6"/>
                    <w:sz w:val="16"/>
                    <w:u w:val="single" w:color="D9D9D9"/>
                  </w:rPr>
                  <w:t xml:space="preserve"> </w:t>
                </w:r>
                <w:r>
                  <w:rPr>
                    <w:rFonts w:ascii="Calibri"/>
                    <w:sz w:val="16"/>
                    <w:u w:val="single" w:color="D9D9D9"/>
                  </w:rPr>
                  <w:t>bottom</w:t>
                </w:r>
                <w:r>
                  <w:rPr>
                    <w:rFonts w:ascii="Calibri"/>
                    <w:spacing w:val="-2"/>
                    <w:sz w:val="16"/>
                    <w:u w:val="single" w:color="D9D9D9"/>
                  </w:rPr>
                  <w:t xml:space="preserve"> </w:t>
                </w:r>
                <w:r>
                  <w:rPr>
                    <w:rFonts w:ascii="Calibri"/>
                    <w:sz w:val="16"/>
                    <w:u w:val="single" w:color="D9D9D9"/>
                  </w:rPr>
                  <w:t>of</w:t>
                </w:r>
                <w:r>
                  <w:rPr>
                    <w:rFonts w:ascii="Calibri"/>
                    <w:spacing w:val="-9"/>
                    <w:sz w:val="16"/>
                    <w:u w:val="single" w:color="D9D9D9"/>
                  </w:rPr>
                  <w:t xml:space="preserve"> </w:t>
                </w:r>
                <w:r>
                  <w:rPr>
                    <w:rFonts w:ascii="Calibri"/>
                    <w:sz w:val="16"/>
                    <w:u w:val="single" w:color="D9D9D9"/>
                  </w:rPr>
                  <w:t>any</w:t>
                </w:r>
                <w:r>
                  <w:rPr>
                    <w:rFonts w:ascii="Calibri"/>
                    <w:spacing w:val="-8"/>
                    <w:sz w:val="16"/>
                    <w:u w:val="single" w:color="D9D9D9"/>
                  </w:rPr>
                  <w:t xml:space="preserve"> </w:t>
                </w:r>
                <w:r>
                  <w:rPr>
                    <w:rFonts w:ascii="Calibri"/>
                    <w:sz w:val="16"/>
                    <w:u w:val="single" w:color="D9D9D9"/>
                  </w:rPr>
                  <w:t>webpage</w:t>
                </w:r>
                <w:r>
                  <w:rPr>
                    <w:rFonts w:ascii="Calibri"/>
                    <w:spacing w:val="-6"/>
                    <w:sz w:val="16"/>
                    <w:u w:val="single" w:color="D9D9D9"/>
                  </w:rPr>
                  <w:t xml:space="preserve"> </w:t>
                </w:r>
                <w:r>
                  <w:rPr>
                    <w:rFonts w:ascii="Calibri"/>
                    <w:sz w:val="16"/>
                    <w:u w:val="single" w:color="D9D9D9"/>
                  </w:rPr>
                  <w:t>at</w:t>
                </w:r>
                <w:r>
                  <w:rPr>
                    <w:rFonts w:ascii="Calibri"/>
                    <w:spacing w:val="-11"/>
                    <w:sz w:val="16"/>
                    <w:u w:val="single" w:color="D9D9D9"/>
                  </w:rPr>
                  <w:t xml:space="preserve"> </w:t>
                </w:r>
                <w:r>
                  <w:rPr>
                    <w:rFonts w:ascii="Calibri"/>
                    <w:sz w:val="16"/>
                    <w:u w:val="single" w:color="D9D9D9"/>
                  </w:rPr>
                  <w:t>illinoisworknet.com.</w:t>
                </w:r>
                <w:r>
                  <w:rPr>
                    <w:rFonts w:ascii="Calibri"/>
                    <w:sz w:val="16"/>
                    <w:u w:val="single" w:color="D9D9D9"/>
                  </w:rPr>
                  <w:tab/>
                </w:r>
              </w:p>
            </w:txbxContent>
          </v:textbox>
          <w10:wrap anchorx="page" anchory="page"/>
        </v:shape>
      </w:pict>
    </w:r>
    <w:r>
      <w:pict>
        <v:shape id="_x0000_s2052" type="#_x0000_t202" style="position:absolute;margin-left:488.15pt;margin-top:734.95pt;width:48.75pt;height:13.05pt;z-index:-252081152;mso-position-horizontal-relative:page;mso-position-vertical-relative:page" filled="f" stroked="f">
          <v:textbox inset="0,0,0,0">
            <w:txbxContent>
              <w:p w:rsidR="00E24190" w:rsidRDefault="0004776B">
                <w:pPr>
                  <w:pStyle w:val="BodyText"/>
                  <w:spacing w:line="245" w:lineRule="exact"/>
                  <w:ind w:left="60"/>
                  <w:rPr>
                    <w:rFonts w:ascii="Calibri"/>
                  </w:rPr>
                </w:pPr>
                <w:r>
                  <w:fldChar w:fldCharType="begin"/>
                </w:r>
                <w:r>
                  <w:rPr>
                    <w:rFonts w:ascii="Calibri"/>
                  </w:rPr>
                  <w:instrText xml:space="preserve"> PAGE </w:instrText>
                </w:r>
                <w:r>
                  <w:fldChar w:fldCharType="separate"/>
                </w:r>
                <w:r>
                  <w:t>5</w:t>
                </w:r>
                <w:r>
                  <w:fldChar w:fldCharType="end"/>
                </w:r>
                <w:r>
                  <w:rPr>
                    <w:rFonts w:ascii="Calibri"/>
                  </w:rPr>
                  <w:t xml:space="preserve"> | </w:t>
                </w:r>
                <w:r>
                  <w:rPr>
                    <w:rFonts w:ascii="Calibri"/>
                    <w:color w:val="7D7D7D"/>
                  </w:rPr>
                  <w:t>P a g 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9.7pt;margin-top:680.05pt;width:473.1pt;height:38.85pt;z-index:-252077056;mso-position-horizontal-relative:page;mso-position-vertical-relative:page" filled="f" stroked="f">
          <v:textbox inset="0,0,0,0">
            <w:txbxContent>
              <w:p w:rsidR="00E24190" w:rsidRDefault="0004776B">
                <w:pPr>
                  <w:spacing w:line="232" w:lineRule="auto"/>
                  <w:ind w:left="137" w:right="149" w:firstLine="2"/>
                  <w:jc w:val="center"/>
                  <w:rPr>
                    <w:rFonts w:ascii="Calibri" w:hAnsi="Calibri"/>
                    <w:sz w:val="16"/>
                  </w:rPr>
                </w:pPr>
                <w:r>
                  <w:rPr>
                    <w:rFonts w:ascii="Calibri" w:hAnsi="Calibri"/>
                    <w:sz w:val="16"/>
                  </w:rPr>
                  <w:t xml:space="preserve">The Illinois </w:t>
                </w:r>
                <w:proofErr w:type="spellStart"/>
                <w:r>
                  <w:rPr>
                    <w:rFonts w:ascii="Calibri" w:hAnsi="Calibri"/>
                    <w:sz w:val="16"/>
                  </w:rPr>
                  <w:t>workNet</w:t>
                </w:r>
                <w:proofErr w:type="spellEnd"/>
                <w:r>
                  <w:rPr>
                    <w:rFonts w:ascii="Calibri" w:hAnsi="Calibri"/>
                    <w:sz w:val="16"/>
                  </w:rPr>
                  <w:t xml:space="preserve"> Center System, an American Job Center, is an equal opportunity employer/program. Auxiliary aids and serv ices are available upon request to individuals with disabilities. All voice telephone numbers may be reached by persons using TTY/</w:t>
                </w:r>
                <w:r>
                  <w:rPr>
                    <w:rFonts w:ascii="Calibri" w:hAnsi="Calibri"/>
                    <w:sz w:val="16"/>
                  </w:rPr>
                  <w:t>TDD equipment by calling</w:t>
                </w:r>
                <w:r>
                  <w:rPr>
                    <w:rFonts w:ascii="Calibri" w:hAnsi="Calibri"/>
                    <w:spacing w:val="-6"/>
                    <w:sz w:val="16"/>
                  </w:rPr>
                  <w:t xml:space="preserve"> </w:t>
                </w:r>
                <w:r>
                  <w:rPr>
                    <w:rFonts w:ascii="Calibri" w:hAnsi="Calibri"/>
                    <w:sz w:val="16"/>
                  </w:rPr>
                  <w:t>TTY</w:t>
                </w:r>
                <w:r>
                  <w:rPr>
                    <w:rFonts w:ascii="Calibri" w:hAnsi="Calibri"/>
                    <w:spacing w:val="-8"/>
                    <w:sz w:val="16"/>
                  </w:rPr>
                  <w:t xml:space="preserve"> </w:t>
                </w:r>
                <w:r>
                  <w:rPr>
                    <w:rFonts w:ascii="Calibri" w:hAnsi="Calibri"/>
                    <w:sz w:val="16"/>
                  </w:rPr>
                  <w:t>(800)</w:t>
                </w:r>
                <w:r>
                  <w:rPr>
                    <w:rFonts w:ascii="Calibri" w:hAnsi="Calibri"/>
                    <w:spacing w:val="-9"/>
                    <w:sz w:val="16"/>
                  </w:rPr>
                  <w:t xml:space="preserve"> </w:t>
                </w:r>
                <w:r>
                  <w:rPr>
                    <w:rFonts w:ascii="Calibri" w:hAnsi="Calibri"/>
                    <w:sz w:val="16"/>
                  </w:rPr>
                  <w:t>526-0844</w:t>
                </w:r>
                <w:r>
                  <w:rPr>
                    <w:rFonts w:ascii="Calibri" w:hAnsi="Calibri"/>
                    <w:spacing w:val="-1"/>
                    <w:sz w:val="16"/>
                  </w:rPr>
                  <w:t xml:space="preserve"> </w:t>
                </w:r>
                <w:r>
                  <w:rPr>
                    <w:rFonts w:ascii="Calibri" w:hAnsi="Calibri"/>
                    <w:sz w:val="16"/>
                  </w:rPr>
                  <w:t>or</w:t>
                </w:r>
                <w:r>
                  <w:rPr>
                    <w:rFonts w:ascii="Calibri" w:hAnsi="Calibri"/>
                    <w:spacing w:val="-7"/>
                    <w:sz w:val="16"/>
                  </w:rPr>
                  <w:t xml:space="preserve"> </w:t>
                </w:r>
                <w:r>
                  <w:rPr>
                    <w:rFonts w:ascii="Calibri" w:hAnsi="Calibri"/>
                    <w:sz w:val="16"/>
                  </w:rPr>
                  <w:t>711.</w:t>
                </w:r>
                <w:r>
                  <w:rPr>
                    <w:rFonts w:ascii="Calibri" w:hAnsi="Calibri"/>
                    <w:spacing w:val="-3"/>
                    <w:sz w:val="16"/>
                  </w:rPr>
                  <w:t xml:space="preserve"> </w:t>
                </w:r>
                <w:r>
                  <w:rPr>
                    <w:rFonts w:ascii="Calibri" w:hAnsi="Calibri"/>
                    <w:sz w:val="16"/>
                  </w:rPr>
                  <w:t>This</w:t>
                </w:r>
                <w:r>
                  <w:rPr>
                    <w:rFonts w:ascii="Calibri" w:hAnsi="Calibri"/>
                    <w:spacing w:val="-9"/>
                    <w:sz w:val="16"/>
                  </w:rPr>
                  <w:t xml:space="preserve"> </w:t>
                </w:r>
                <w:r>
                  <w:rPr>
                    <w:rFonts w:ascii="Calibri" w:hAnsi="Calibri"/>
                    <w:sz w:val="16"/>
                  </w:rPr>
                  <w:t>workforce</w:t>
                </w:r>
                <w:r>
                  <w:rPr>
                    <w:rFonts w:ascii="Calibri" w:hAnsi="Calibri"/>
                    <w:spacing w:val="-5"/>
                    <w:sz w:val="16"/>
                  </w:rPr>
                  <w:t xml:space="preserve"> </w:t>
                </w:r>
                <w:r>
                  <w:rPr>
                    <w:rFonts w:ascii="Calibri" w:hAnsi="Calibri"/>
                    <w:sz w:val="16"/>
                  </w:rPr>
                  <w:t>product</w:t>
                </w:r>
                <w:r>
                  <w:rPr>
                    <w:rFonts w:ascii="Calibri" w:hAnsi="Calibri"/>
                    <w:spacing w:val="-2"/>
                    <w:sz w:val="16"/>
                  </w:rPr>
                  <w:t xml:space="preserve"> </w:t>
                </w:r>
                <w:r>
                  <w:rPr>
                    <w:rFonts w:ascii="Calibri" w:hAnsi="Calibri"/>
                    <w:sz w:val="16"/>
                  </w:rPr>
                  <w:t>was</w:t>
                </w:r>
                <w:r>
                  <w:rPr>
                    <w:rFonts w:ascii="Calibri" w:hAnsi="Calibri"/>
                    <w:spacing w:val="-2"/>
                    <w:sz w:val="16"/>
                  </w:rPr>
                  <w:t xml:space="preserve"> </w:t>
                </w:r>
                <w:r>
                  <w:rPr>
                    <w:rFonts w:ascii="Calibri" w:hAnsi="Calibri"/>
                    <w:sz w:val="16"/>
                  </w:rPr>
                  <w:t>funded</w:t>
                </w:r>
                <w:r>
                  <w:rPr>
                    <w:rFonts w:ascii="Calibri" w:hAnsi="Calibri"/>
                    <w:spacing w:val="-4"/>
                    <w:sz w:val="16"/>
                  </w:rPr>
                  <w:t xml:space="preserve"> </w:t>
                </w:r>
                <w:r>
                  <w:rPr>
                    <w:rFonts w:ascii="Calibri" w:hAnsi="Calibri"/>
                    <w:sz w:val="16"/>
                  </w:rPr>
                  <w:t>by</w:t>
                </w:r>
                <w:r>
                  <w:rPr>
                    <w:rFonts w:ascii="Calibri" w:hAnsi="Calibri"/>
                    <w:spacing w:val="-2"/>
                    <w:sz w:val="16"/>
                  </w:rPr>
                  <w:t xml:space="preserve"> </w:t>
                </w:r>
                <w:r>
                  <w:rPr>
                    <w:rFonts w:ascii="Calibri" w:hAnsi="Calibri"/>
                    <w:sz w:val="16"/>
                  </w:rPr>
                  <w:t>a</w:t>
                </w:r>
                <w:r>
                  <w:rPr>
                    <w:rFonts w:ascii="Calibri" w:hAnsi="Calibri"/>
                    <w:spacing w:val="-2"/>
                    <w:sz w:val="16"/>
                  </w:rPr>
                  <w:t xml:space="preserve"> </w:t>
                </w:r>
                <w:r>
                  <w:rPr>
                    <w:rFonts w:ascii="Calibri" w:hAnsi="Calibri"/>
                    <w:sz w:val="16"/>
                  </w:rPr>
                  <w:t>grant</w:t>
                </w:r>
                <w:r>
                  <w:rPr>
                    <w:rFonts w:ascii="Calibri" w:hAnsi="Calibri"/>
                    <w:spacing w:val="-10"/>
                    <w:sz w:val="16"/>
                  </w:rPr>
                  <w:t xml:space="preserve"> </w:t>
                </w:r>
                <w:r>
                  <w:rPr>
                    <w:rFonts w:ascii="Calibri" w:hAnsi="Calibri"/>
                    <w:sz w:val="16"/>
                  </w:rPr>
                  <w:t>awarded</w:t>
                </w:r>
                <w:r>
                  <w:rPr>
                    <w:rFonts w:ascii="Calibri" w:hAnsi="Calibri"/>
                    <w:spacing w:val="-2"/>
                    <w:sz w:val="16"/>
                  </w:rPr>
                  <w:t xml:space="preserve"> </w:t>
                </w:r>
                <w:r>
                  <w:rPr>
                    <w:rFonts w:ascii="Calibri" w:hAnsi="Calibri"/>
                    <w:sz w:val="16"/>
                  </w:rPr>
                  <w:t>by</w:t>
                </w:r>
                <w:r>
                  <w:rPr>
                    <w:rFonts w:ascii="Calibri" w:hAnsi="Calibri"/>
                    <w:spacing w:val="-7"/>
                    <w:sz w:val="16"/>
                  </w:rPr>
                  <w:t xml:space="preserve"> </w:t>
                </w:r>
                <w:r>
                  <w:rPr>
                    <w:rFonts w:ascii="Calibri" w:hAnsi="Calibri"/>
                    <w:sz w:val="16"/>
                  </w:rPr>
                  <w:t>the</w:t>
                </w:r>
                <w:r>
                  <w:rPr>
                    <w:rFonts w:ascii="Calibri" w:hAnsi="Calibri"/>
                    <w:spacing w:val="-5"/>
                    <w:sz w:val="16"/>
                  </w:rPr>
                  <w:t xml:space="preserve"> </w:t>
                </w:r>
                <w:r>
                  <w:rPr>
                    <w:rFonts w:ascii="Calibri" w:hAnsi="Calibri"/>
                    <w:sz w:val="16"/>
                  </w:rPr>
                  <w:t>U.S.</w:t>
                </w:r>
                <w:r>
                  <w:rPr>
                    <w:rFonts w:ascii="Calibri" w:hAnsi="Calibri"/>
                    <w:spacing w:val="-3"/>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Labor’s</w:t>
                </w:r>
                <w:r>
                  <w:rPr>
                    <w:rFonts w:ascii="Calibri" w:hAnsi="Calibri"/>
                    <w:spacing w:val="-2"/>
                    <w:sz w:val="16"/>
                  </w:rPr>
                  <w:t xml:space="preserve"> </w:t>
                </w:r>
                <w:r>
                  <w:rPr>
                    <w:rFonts w:ascii="Calibri" w:hAnsi="Calibri"/>
                    <w:sz w:val="16"/>
                  </w:rPr>
                  <w:t>Employment</w:t>
                </w:r>
                <w:r>
                  <w:rPr>
                    <w:rFonts w:ascii="Calibri" w:hAnsi="Calibri"/>
                    <w:spacing w:val="-5"/>
                    <w:sz w:val="16"/>
                  </w:rPr>
                  <w:t xml:space="preserve"> </w:t>
                </w:r>
                <w:r>
                  <w:rPr>
                    <w:rFonts w:ascii="Calibri" w:hAnsi="Calibri"/>
                    <w:sz w:val="16"/>
                  </w:rPr>
                  <w:t>and</w:t>
                </w:r>
              </w:p>
              <w:p w:rsidR="00E24190" w:rsidRDefault="0004776B">
                <w:pPr>
                  <w:tabs>
                    <w:tab w:val="left" w:pos="590"/>
                    <w:tab w:val="left" w:pos="9421"/>
                  </w:tabs>
                  <w:jc w:val="center"/>
                  <w:rPr>
                    <w:rFonts w:ascii="Calibri"/>
                    <w:sz w:val="16"/>
                  </w:rPr>
                </w:pPr>
                <w:r>
                  <w:rPr>
                    <w:rFonts w:ascii="Calibri"/>
                    <w:sz w:val="16"/>
                    <w:u w:val="single" w:color="D9D9D9"/>
                  </w:rPr>
                  <w:t xml:space="preserve"> </w:t>
                </w:r>
                <w:r>
                  <w:rPr>
                    <w:rFonts w:ascii="Calibri"/>
                    <w:sz w:val="16"/>
                    <w:u w:val="single" w:color="D9D9D9"/>
                  </w:rPr>
                  <w:tab/>
                  <w:t>Training</w:t>
                </w:r>
                <w:r>
                  <w:rPr>
                    <w:rFonts w:ascii="Calibri"/>
                    <w:spacing w:val="-7"/>
                    <w:sz w:val="16"/>
                    <w:u w:val="single" w:color="D9D9D9"/>
                  </w:rPr>
                  <w:t xml:space="preserve"> </w:t>
                </w:r>
                <w:r>
                  <w:rPr>
                    <w:rFonts w:ascii="Calibri"/>
                    <w:sz w:val="16"/>
                    <w:u w:val="single" w:color="D9D9D9"/>
                  </w:rPr>
                  <w:t>Administration.</w:t>
                </w:r>
                <w:r>
                  <w:rPr>
                    <w:rFonts w:ascii="Calibri"/>
                    <w:spacing w:val="-4"/>
                    <w:sz w:val="16"/>
                    <w:u w:val="single" w:color="D9D9D9"/>
                  </w:rPr>
                  <w:t xml:space="preserve"> </w:t>
                </w:r>
                <w:r>
                  <w:rPr>
                    <w:rFonts w:ascii="Calibri"/>
                    <w:sz w:val="16"/>
                    <w:u w:val="single" w:color="D9D9D9"/>
                  </w:rPr>
                  <w:t>For</w:t>
                </w:r>
                <w:r>
                  <w:rPr>
                    <w:rFonts w:ascii="Calibri"/>
                    <w:spacing w:val="-4"/>
                    <w:sz w:val="16"/>
                    <w:u w:val="single" w:color="D9D9D9"/>
                  </w:rPr>
                  <w:t xml:space="preserve"> </w:t>
                </w:r>
                <w:r>
                  <w:rPr>
                    <w:rFonts w:ascii="Calibri"/>
                    <w:sz w:val="16"/>
                    <w:u w:val="single" w:color="D9D9D9"/>
                  </w:rPr>
                  <w:t>more</w:t>
                </w:r>
                <w:r>
                  <w:rPr>
                    <w:rFonts w:ascii="Calibri"/>
                    <w:spacing w:val="-10"/>
                    <w:sz w:val="16"/>
                    <w:u w:val="single" w:color="D9D9D9"/>
                  </w:rPr>
                  <w:t xml:space="preserve"> </w:t>
                </w:r>
                <w:r>
                  <w:rPr>
                    <w:rFonts w:ascii="Calibri"/>
                    <w:sz w:val="16"/>
                    <w:u w:val="single" w:color="D9D9D9"/>
                  </w:rPr>
                  <w:t>information</w:t>
                </w:r>
                <w:r>
                  <w:rPr>
                    <w:rFonts w:ascii="Calibri"/>
                    <w:spacing w:val="-5"/>
                    <w:sz w:val="16"/>
                    <w:u w:val="single" w:color="D9D9D9"/>
                  </w:rPr>
                  <w:t xml:space="preserve"> </w:t>
                </w:r>
                <w:r>
                  <w:rPr>
                    <w:rFonts w:ascii="Calibri"/>
                    <w:sz w:val="16"/>
                    <w:u w:val="single" w:color="D9D9D9"/>
                  </w:rPr>
                  <w:t>please</w:t>
                </w:r>
                <w:r>
                  <w:rPr>
                    <w:rFonts w:ascii="Calibri"/>
                    <w:spacing w:val="-7"/>
                    <w:sz w:val="16"/>
                    <w:u w:val="single" w:color="D9D9D9"/>
                  </w:rPr>
                  <w:t xml:space="preserve"> </w:t>
                </w:r>
                <w:r>
                  <w:rPr>
                    <w:rFonts w:ascii="Calibri"/>
                    <w:sz w:val="16"/>
                    <w:u w:val="single" w:color="D9D9D9"/>
                  </w:rPr>
                  <w:t>refer</w:t>
                </w:r>
                <w:r>
                  <w:rPr>
                    <w:rFonts w:ascii="Calibri"/>
                    <w:spacing w:val="-6"/>
                    <w:sz w:val="16"/>
                    <w:u w:val="single" w:color="D9D9D9"/>
                  </w:rPr>
                  <w:t xml:space="preserve"> </w:t>
                </w:r>
                <w:r>
                  <w:rPr>
                    <w:rFonts w:ascii="Calibri"/>
                    <w:sz w:val="16"/>
                    <w:u w:val="single" w:color="D9D9D9"/>
                  </w:rPr>
                  <w:t>to</w:t>
                </w:r>
                <w:r>
                  <w:rPr>
                    <w:rFonts w:ascii="Calibri"/>
                    <w:spacing w:val="-6"/>
                    <w:sz w:val="16"/>
                    <w:u w:val="single" w:color="D9D9D9"/>
                  </w:rPr>
                  <w:t xml:space="preserve"> </w:t>
                </w:r>
                <w:r>
                  <w:rPr>
                    <w:rFonts w:ascii="Calibri"/>
                    <w:sz w:val="16"/>
                    <w:u w:val="single" w:color="D9D9D9"/>
                  </w:rPr>
                  <w:t>the</w:t>
                </w:r>
                <w:r>
                  <w:rPr>
                    <w:rFonts w:ascii="Calibri"/>
                    <w:spacing w:val="-7"/>
                    <w:sz w:val="16"/>
                    <w:u w:val="single" w:color="D9D9D9"/>
                  </w:rPr>
                  <w:t xml:space="preserve"> </w:t>
                </w:r>
                <w:r>
                  <w:rPr>
                    <w:rFonts w:ascii="Calibri"/>
                    <w:sz w:val="16"/>
                    <w:u w:val="single" w:color="D9D9D9"/>
                  </w:rPr>
                  <w:t>footer</w:t>
                </w:r>
                <w:r>
                  <w:rPr>
                    <w:rFonts w:ascii="Calibri"/>
                    <w:spacing w:val="-6"/>
                    <w:sz w:val="16"/>
                    <w:u w:val="single" w:color="D9D9D9"/>
                  </w:rPr>
                  <w:t xml:space="preserve"> </w:t>
                </w:r>
                <w:r>
                  <w:rPr>
                    <w:rFonts w:ascii="Calibri"/>
                    <w:sz w:val="16"/>
                    <w:u w:val="single" w:color="D9D9D9"/>
                  </w:rPr>
                  <w:t>at the</w:t>
                </w:r>
                <w:r>
                  <w:rPr>
                    <w:rFonts w:ascii="Calibri"/>
                    <w:spacing w:val="-6"/>
                    <w:sz w:val="16"/>
                    <w:u w:val="single" w:color="D9D9D9"/>
                  </w:rPr>
                  <w:t xml:space="preserve"> </w:t>
                </w:r>
                <w:r>
                  <w:rPr>
                    <w:rFonts w:ascii="Calibri"/>
                    <w:sz w:val="16"/>
                    <w:u w:val="single" w:color="D9D9D9"/>
                  </w:rPr>
                  <w:t>bottom</w:t>
                </w:r>
                <w:r>
                  <w:rPr>
                    <w:rFonts w:ascii="Calibri"/>
                    <w:spacing w:val="-2"/>
                    <w:sz w:val="16"/>
                    <w:u w:val="single" w:color="D9D9D9"/>
                  </w:rPr>
                  <w:t xml:space="preserve"> </w:t>
                </w:r>
                <w:r>
                  <w:rPr>
                    <w:rFonts w:ascii="Calibri"/>
                    <w:sz w:val="16"/>
                    <w:u w:val="single" w:color="D9D9D9"/>
                  </w:rPr>
                  <w:t>of</w:t>
                </w:r>
                <w:r>
                  <w:rPr>
                    <w:rFonts w:ascii="Calibri"/>
                    <w:spacing w:val="-9"/>
                    <w:sz w:val="16"/>
                    <w:u w:val="single" w:color="D9D9D9"/>
                  </w:rPr>
                  <w:t xml:space="preserve"> </w:t>
                </w:r>
                <w:r>
                  <w:rPr>
                    <w:rFonts w:ascii="Calibri"/>
                    <w:sz w:val="16"/>
                    <w:u w:val="single" w:color="D9D9D9"/>
                  </w:rPr>
                  <w:t>any</w:t>
                </w:r>
                <w:r>
                  <w:rPr>
                    <w:rFonts w:ascii="Calibri"/>
                    <w:spacing w:val="-8"/>
                    <w:sz w:val="16"/>
                    <w:u w:val="single" w:color="D9D9D9"/>
                  </w:rPr>
                  <w:t xml:space="preserve"> </w:t>
                </w:r>
                <w:r>
                  <w:rPr>
                    <w:rFonts w:ascii="Calibri"/>
                    <w:sz w:val="16"/>
                    <w:u w:val="single" w:color="D9D9D9"/>
                  </w:rPr>
                  <w:t>webpage</w:t>
                </w:r>
                <w:r>
                  <w:rPr>
                    <w:rFonts w:ascii="Calibri"/>
                    <w:spacing w:val="-6"/>
                    <w:sz w:val="16"/>
                    <w:u w:val="single" w:color="D9D9D9"/>
                  </w:rPr>
                  <w:t xml:space="preserve"> </w:t>
                </w:r>
                <w:r>
                  <w:rPr>
                    <w:rFonts w:ascii="Calibri"/>
                    <w:sz w:val="16"/>
                    <w:u w:val="single" w:color="D9D9D9"/>
                  </w:rPr>
                  <w:t>at</w:t>
                </w:r>
                <w:r>
                  <w:rPr>
                    <w:rFonts w:ascii="Calibri"/>
                    <w:spacing w:val="-11"/>
                    <w:sz w:val="16"/>
                    <w:u w:val="single" w:color="D9D9D9"/>
                  </w:rPr>
                  <w:t xml:space="preserve"> </w:t>
                </w:r>
                <w:r>
                  <w:rPr>
                    <w:rFonts w:ascii="Calibri"/>
                    <w:sz w:val="16"/>
                    <w:u w:val="single" w:color="D9D9D9"/>
                  </w:rPr>
                  <w:t>illinoisworknet.com.</w:t>
                </w:r>
                <w:r>
                  <w:rPr>
                    <w:rFonts w:ascii="Calibri"/>
                    <w:sz w:val="16"/>
                    <w:u w:val="single" w:color="D9D9D9"/>
                  </w:rPr>
                  <w:tab/>
                </w:r>
              </w:p>
            </w:txbxContent>
          </v:textbox>
          <w10:wrap anchorx="page" anchory="page"/>
        </v:shape>
      </w:pict>
    </w:r>
    <w:r>
      <w:pict>
        <v:shape id="_x0000_s2049" type="#_x0000_t202" style="position:absolute;margin-left:482.5pt;margin-top:734.95pt;width:54.4pt;height:13.05pt;z-index:-252076032;mso-position-horizontal-relative:page;mso-position-vertical-relative:page" filled="f" stroked="f">
          <v:textbox inset="0,0,0,0">
            <w:txbxContent>
              <w:p w:rsidR="00E24190" w:rsidRDefault="0004776B">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D7D7D"/>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6B" w:rsidRDefault="0004776B">
      <w:r>
        <w:separator/>
      </w:r>
    </w:p>
  </w:footnote>
  <w:footnote w:type="continuationSeparator" w:id="0">
    <w:p w:rsidR="0004776B" w:rsidRDefault="0004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rPr>
        <w:noProof/>
      </w:rPr>
      <w:drawing>
        <wp:anchor distT="0" distB="0" distL="0" distR="0" simplePos="0" relativeHeight="251223040" behindDoc="1" locked="0" layoutInCell="1" allowOverlap="1">
          <wp:simplePos x="0" y="0"/>
          <wp:positionH relativeFrom="page">
            <wp:posOffset>914400</wp:posOffset>
          </wp:positionH>
          <wp:positionV relativeFrom="page">
            <wp:posOffset>612140</wp:posOffset>
          </wp:positionV>
          <wp:extent cx="1117752" cy="381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752" cy="381000"/>
                  </a:xfrm>
                  <a:prstGeom prst="rect">
                    <a:avLst/>
                  </a:prstGeom>
                </pic:spPr>
              </pic:pic>
            </a:graphicData>
          </a:graphic>
        </wp:anchor>
      </w:drawing>
    </w:r>
    <w:r>
      <w:rPr>
        <w:noProof/>
      </w:rPr>
      <w:drawing>
        <wp:anchor distT="0" distB="0" distL="0" distR="0" simplePos="0" relativeHeight="251224064" behindDoc="1" locked="0" layoutInCell="1" allowOverlap="1">
          <wp:simplePos x="0" y="0"/>
          <wp:positionH relativeFrom="page">
            <wp:posOffset>2328545</wp:posOffset>
          </wp:positionH>
          <wp:positionV relativeFrom="page">
            <wp:posOffset>621665</wp:posOffset>
          </wp:positionV>
          <wp:extent cx="1001991" cy="4616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1991" cy="46164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position:absolute;margin-left:355.35pt;margin-top:38.4pt;width:186.2pt;height:32.75pt;z-index:-252091392;mso-position-horizontal-relative:page;mso-position-vertical-relative:page" filled="f" stroked="f">
          <v:textbox inset="0,0,0,0">
            <w:txbxContent>
              <w:p w:rsidR="00E24190" w:rsidRDefault="0004776B">
                <w:pPr>
                  <w:spacing w:line="302" w:lineRule="exact"/>
                  <w:ind w:right="20"/>
                  <w:jc w:val="right"/>
                  <w:rPr>
                    <w:rFonts w:ascii="Calibri"/>
                    <w:b/>
                    <w:sz w:val="28"/>
                  </w:rPr>
                </w:pPr>
                <w:r>
                  <w:rPr>
                    <w:rFonts w:ascii="Calibri"/>
                    <w:b/>
                    <w:sz w:val="28"/>
                  </w:rPr>
                  <w:t>Illinois Works Reporting</w:t>
                </w:r>
                <w:r>
                  <w:rPr>
                    <w:rFonts w:ascii="Calibri"/>
                    <w:b/>
                    <w:spacing w:val="-19"/>
                    <w:sz w:val="28"/>
                  </w:rPr>
                  <w:t xml:space="preserve"> </w:t>
                </w:r>
                <w:r>
                  <w:rPr>
                    <w:rFonts w:ascii="Calibri"/>
                    <w:b/>
                    <w:sz w:val="28"/>
                  </w:rPr>
                  <w:t>System</w:t>
                </w:r>
              </w:p>
              <w:p w:rsidR="00E24190" w:rsidRDefault="0004776B">
                <w:pPr>
                  <w:spacing w:line="338" w:lineRule="exact"/>
                  <w:ind w:right="18"/>
                  <w:jc w:val="right"/>
                  <w:rPr>
                    <w:rFonts w:ascii="Calibri"/>
                    <w:sz w:val="28"/>
                  </w:rPr>
                </w:pPr>
                <w:r>
                  <w:rPr>
                    <w:rFonts w:ascii="Calibri"/>
                    <w:sz w:val="28"/>
                  </w:rPr>
                  <w:t>Creating a Career</w:t>
                </w:r>
                <w:r>
                  <w:rPr>
                    <w:rFonts w:ascii="Calibri"/>
                    <w:spacing w:val="-20"/>
                    <w:sz w:val="28"/>
                  </w:rPr>
                  <w:t xml:space="preserve"> </w:t>
                </w:r>
                <w:r>
                  <w:rPr>
                    <w:rFonts w:ascii="Calibri"/>
                    <w:sz w:val="28"/>
                  </w:rPr>
                  <w:t>Plan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55.35pt;margin-top:38.4pt;width:186.2pt;height:32.75pt;z-index:-252088320;mso-position-horizontal-relative:page;mso-position-vertical-relative:page" filled="f" stroked="f">
          <v:textbox inset="0,0,0,0">
            <w:txbxContent>
              <w:p w:rsidR="00E24190" w:rsidRDefault="0004776B">
                <w:pPr>
                  <w:spacing w:line="302" w:lineRule="exact"/>
                  <w:ind w:right="20"/>
                  <w:jc w:val="right"/>
                  <w:rPr>
                    <w:rFonts w:ascii="Calibri"/>
                    <w:b/>
                    <w:sz w:val="28"/>
                  </w:rPr>
                </w:pPr>
                <w:r>
                  <w:rPr>
                    <w:rFonts w:ascii="Calibri"/>
                    <w:b/>
                    <w:sz w:val="28"/>
                  </w:rPr>
                  <w:t>Illinois Works Reporting</w:t>
                </w:r>
                <w:r>
                  <w:rPr>
                    <w:rFonts w:ascii="Calibri"/>
                    <w:b/>
                    <w:spacing w:val="-19"/>
                    <w:sz w:val="28"/>
                  </w:rPr>
                  <w:t xml:space="preserve"> </w:t>
                </w:r>
                <w:r>
                  <w:rPr>
                    <w:rFonts w:ascii="Calibri"/>
                    <w:b/>
                    <w:sz w:val="28"/>
                  </w:rPr>
                  <w:t>System</w:t>
                </w:r>
              </w:p>
              <w:p w:rsidR="00E24190" w:rsidRDefault="0004776B">
                <w:pPr>
                  <w:spacing w:line="338" w:lineRule="exact"/>
                  <w:ind w:right="18"/>
                  <w:jc w:val="right"/>
                  <w:rPr>
                    <w:rFonts w:ascii="Calibri"/>
                    <w:sz w:val="28"/>
                  </w:rPr>
                </w:pPr>
                <w:r>
                  <w:rPr>
                    <w:rFonts w:ascii="Calibri"/>
                    <w:sz w:val="28"/>
                  </w:rPr>
                  <w:t>Creating a Career</w:t>
                </w:r>
                <w:r>
                  <w:rPr>
                    <w:rFonts w:ascii="Calibri"/>
                    <w:spacing w:val="-20"/>
                    <w:sz w:val="28"/>
                  </w:rPr>
                  <w:t xml:space="preserve"> </w:t>
                </w:r>
                <w:r>
                  <w:rPr>
                    <w:rFonts w:ascii="Calibri"/>
                    <w:sz w:val="28"/>
                  </w:rPr>
                  <w:t>Plan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rPr>
        <w:noProof/>
      </w:rPr>
      <w:drawing>
        <wp:anchor distT="0" distB="0" distL="0" distR="0" simplePos="0" relativeHeight="251231232" behindDoc="1" locked="0" layoutInCell="1" allowOverlap="1">
          <wp:simplePos x="0" y="0"/>
          <wp:positionH relativeFrom="page">
            <wp:posOffset>914400</wp:posOffset>
          </wp:positionH>
          <wp:positionV relativeFrom="page">
            <wp:posOffset>612140</wp:posOffset>
          </wp:positionV>
          <wp:extent cx="1117752" cy="381000"/>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 cstate="print"/>
                  <a:stretch>
                    <a:fillRect/>
                  </a:stretch>
                </pic:blipFill>
                <pic:spPr>
                  <a:xfrm>
                    <a:off x="0" y="0"/>
                    <a:ext cx="1117752" cy="381000"/>
                  </a:xfrm>
                  <a:prstGeom prst="rect">
                    <a:avLst/>
                  </a:prstGeom>
                </pic:spPr>
              </pic:pic>
            </a:graphicData>
          </a:graphic>
        </wp:anchor>
      </w:drawing>
    </w:r>
    <w:r>
      <w:rPr>
        <w:noProof/>
      </w:rPr>
      <w:drawing>
        <wp:anchor distT="0" distB="0" distL="0" distR="0" simplePos="0" relativeHeight="251232256" behindDoc="1" locked="0" layoutInCell="1" allowOverlap="1">
          <wp:simplePos x="0" y="0"/>
          <wp:positionH relativeFrom="page">
            <wp:posOffset>2328545</wp:posOffset>
          </wp:positionH>
          <wp:positionV relativeFrom="page">
            <wp:posOffset>621665</wp:posOffset>
          </wp:positionV>
          <wp:extent cx="1001991" cy="461645"/>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 cstate="print"/>
                  <a:stretch>
                    <a:fillRect/>
                  </a:stretch>
                </pic:blipFill>
                <pic:spPr>
                  <a:xfrm>
                    <a:off x="0" y="0"/>
                    <a:ext cx="1001991" cy="46164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355.35pt;margin-top:38.4pt;width:186.2pt;height:32.75pt;z-index:-252083200;mso-position-horizontal-relative:page;mso-position-vertical-relative:page" filled="f" stroked="f">
          <v:textbox inset="0,0,0,0">
            <w:txbxContent>
              <w:p w:rsidR="00E24190" w:rsidRDefault="0004776B">
                <w:pPr>
                  <w:spacing w:line="302" w:lineRule="exact"/>
                  <w:ind w:right="20"/>
                  <w:jc w:val="right"/>
                  <w:rPr>
                    <w:rFonts w:ascii="Calibri"/>
                    <w:b/>
                    <w:sz w:val="28"/>
                  </w:rPr>
                </w:pPr>
                <w:r>
                  <w:rPr>
                    <w:rFonts w:ascii="Calibri"/>
                    <w:b/>
                    <w:sz w:val="28"/>
                  </w:rPr>
                  <w:t>Illinois Works Reporting</w:t>
                </w:r>
                <w:r>
                  <w:rPr>
                    <w:rFonts w:ascii="Calibri"/>
                    <w:b/>
                    <w:spacing w:val="-19"/>
                    <w:sz w:val="28"/>
                  </w:rPr>
                  <w:t xml:space="preserve"> </w:t>
                </w:r>
                <w:r>
                  <w:rPr>
                    <w:rFonts w:ascii="Calibri"/>
                    <w:b/>
                    <w:sz w:val="28"/>
                  </w:rPr>
                  <w:t>System</w:t>
                </w:r>
              </w:p>
              <w:p w:rsidR="00E24190" w:rsidRDefault="0004776B">
                <w:pPr>
                  <w:spacing w:line="338" w:lineRule="exact"/>
                  <w:ind w:right="18"/>
                  <w:jc w:val="right"/>
                  <w:rPr>
                    <w:rFonts w:ascii="Calibri"/>
                    <w:sz w:val="28"/>
                  </w:rPr>
                </w:pPr>
                <w:r>
                  <w:rPr>
                    <w:rFonts w:ascii="Calibri"/>
                    <w:sz w:val="28"/>
                  </w:rPr>
                  <w:t>Creating a Career</w:t>
                </w:r>
                <w:r>
                  <w:rPr>
                    <w:rFonts w:ascii="Calibri"/>
                    <w:spacing w:val="-20"/>
                    <w:sz w:val="28"/>
                  </w:rPr>
                  <w:t xml:space="preserve"> </w:t>
                </w:r>
                <w:r>
                  <w:rPr>
                    <w:rFonts w:ascii="Calibri"/>
                    <w:sz w:val="28"/>
                  </w:rPr>
                  <w:t>Plan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90" w:rsidRDefault="0004776B">
    <w:pPr>
      <w:pStyle w:val="BodyText"/>
      <w:spacing w:line="14" w:lineRule="auto"/>
      <w:rPr>
        <w:sz w:val="20"/>
      </w:rPr>
    </w:pPr>
    <w:r>
      <w:rPr>
        <w:noProof/>
      </w:rPr>
      <w:drawing>
        <wp:anchor distT="0" distB="0" distL="0" distR="0" simplePos="0" relativeHeight="251236352" behindDoc="1" locked="0" layoutInCell="1" allowOverlap="1">
          <wp:simplePos x="0" y="0"/>
          <wp:positionH relativeFrom="page">
            <wp:posOffset>914400</wp:posOffset>
          </wp:positionH>
          <wp:positionV relativeFrom="page">
            <wp:posOffset>612140</wp:posOffset>
          </wp:positionV>
          <wp:extent cx="1117752" cy="381000"/>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 cstate="print"/>
                  <a:stretch>
                    <a:fillRect/>
                  </a:stretch>
                </pic:blipFill>
                <pic:spPr>
                  <a:xfrm>
                    <a:off x="0" y="0"/>
                    <a:ext cx="1117752" cy="381000"/>
                  </a:xfrm>
                  <a:prstGeom prst="rect">
                    <a:avLst/>
                  </a:prstGeom>
                </pic:spPr>
              </pic:pic>
            </a:graphicData>
          </a:graphic>
        </wp:anchor>
      </w:drawing>
    </w:r>
    <w:r>
      <w:rPr>
        <w:noProof/>
      </w:rPr>
      <w:drawing>
        <wp:anchor distT="0" distB="0" distL="0" distR="0" simplePos="0" relativeHeight="251237376" behindDoc="1" locked="0" layoutInCell="1" allowOverlap="1">
          <wp:simplePos x="0" y="0"/>
          <wp:positionH relativeFrom="page">
            <wp:posOffset>2328545</wp:posOffset>
          </wp:positionH>
          <wp:positionV relativeFrom="page">
            <wp:posOffset>621665</wp:posOffset>
          </wp:positionV>
          <wp:extent cx="1001991" cy="461645"/>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 cstate="print"/>
                  <a:stretch>
                    <a:fillRect/>
                  </a:stretch>
                </pic:blipFill>
                <pic:spPr>
                  <a:xfrm>
                    <a:off x="0" y="0"/>
                    <a:ext cx="1001991" cy="46164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355.35pt;margin-top:38.4pt;width:186.2pt;height:32.75pt;z-index:-252078080;mso-position-horizontal-relative:page;mso-position-vertical-relative:page" filled="f" stroked="f">
          <v:textbox inset="0,0,0,0">
            <w:txbxContent>
              <w:p w:rsidR="00E24190" w:rsidRDefault="0004776B">
                <w:pPr>
                  <w:spacing w:line="302" w:lineRule="exact"/>
                  <w:ind w:right="20"/>
                  <w:jc w:val="right"/>
                  <w:rPr>
                    <w:rFonts w:ascii="Calibri"/>
                    <w:b/>
                    <w:sz w:val="28"/>
                  </w:rPr>
                </w:pPr>
                <w:r>
                  <w:rPr>
                    <w:rFonts w:ascii="Calibri"/>
                    <w:b/>
                    <w:sz w:val="28"/>
                  </w:rPr>
                  <w:t>Illinois Works Reporting</w:t>
                </w:r>
                <w:r>
                  <w:rPr>
                    <w:rFonts w:ascii="Calibri"/>
                    <w:b/>
                    <w:spacing w:val="-19"/>
                    <w:sz w:val="28"/>
                  </w:rPr>
                  <w:t xml:space="preserve"> </w:t>
                </w:r>
                <w:r>
                  <w:rPr>
                    <w:rFonts w:ascii="Calibri"/>
                    <w:b/>
                    <w:sz w:val="28"/>
                  </w:rPr>
                  <w:t>System</w:t>
                </w:r>
              </w:p>
              <w:p w:rsidR="00E24190" w:rsidRDefault="0004776B">
                <w:pPr>
                  <w:spacing w:line="338" w:lineRule="exact"/>
                  <w:ind w:right="18"/>
                  <w:jc w:val="right"/>
                  <w:rPr>
                    <w:rFonts w:ascii="Calibri"/>
                    <w:sz w:val="28"/>
                  </w:rPr>
                </w:pPr>
                <w:r>
                  <w:rPr>
                    <w:rFonts w:ascii="Calibri"/>
                    <w:sz w:val="28"/>
                  </w:rPr>
                  <w:t>Creating a Career</w:t>
                </w:r>
                <w:r>
                  <w:rPr>
                    <w:rFonts w:ascii="Calibri"/>
                    <w:spacing w:val="-20"/>
                    <w:sz w:val="28"/>
                  </w:rPr>
                  <w:t xml:space="preserve"> </w:t>
                </w:r>
                <w:r>
                  <w:rPr>
                    <w:rFonts w:ascii="Calibri"/>
                    <w:sz w:val="28"/>
                  </w:rPr>
                  <w:t>Plan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054"/>
    <w:multiLevelType w:val="hybridMultilevel"/>
    <w:tmpl w:val="401CE08A"/>
    <w:lvl w:ilvl="0" w:tplc="AD9A9144">
      <w:start w:val="1"/>
      <w:numFmt w:val="decimal"/>
      <w:lvlText w:val="%1."/>
      <w:lvlJc w:val="left"/>
      <w:pPr>
        <w:ind w:left="635" w:hanging="356"/>
        <w:jc w:val="left"/>
      </w:pPr>
      <w:rPr>
        <w:rFonts w:ascii="Arial" w:eastAsia="Arial" w:hAnsi="Arial" w:cs="Arial" w:hint="default"/>
        <w:color w:val="2D5294"/>
        <w:w w:val="99"/>
        <w:sz w:val="32"/>
        <w:szCs w:val="32"/>
        <w:lang w:val="en-US" w:eastAsia="en-US" w:bidi="en-US"/>
      </w:rPr>
    </w:lvl>
    <w:lvl w:ilvl="1" w:tplc="52E2F932">
      <w:start w:val="1"/>
      <w:numFmt w:val="decimal"/>
      <w:lvlText w:val="%2."/>
      <w:lvlJc w:val="left"/>
      <w:pPr>
        <w:ind w:left="1000" w:hanging="360"/>
        <w:jc w:val="left"/>
      </w:pPr>
      <w:rPr>
        <w:rFonts w:ascii="Arial" w:eastAsia="Arial" w:hAnsi="Arial" w:cs="Arial" w:hint="default"/>
        <w:spacing w:val="-1"/>
        <w:w w:val="100"/>
        <w:sz w:val="22"/>
        <w:szCs w:val="22"/>
        <w:lang w:val="en-US" w:eastAsia="en-US" w:bidi="en-US"/>
      </w:rPr>
    </w:lvl>
    <w:lvl w:ilvl="2" w:tplc="981271AE">
      <w:numFmt w:val="bullet"/>
      <w:lvlText w:val="•"/>
      <w:lvlJc w:val="left"/>
      <w:pPr>
        <w:ind w:left="2086" w:hanging="360"/>
      </w:pPr>
      <w:rPr>
        <w:rFonts w:hint="default"/>
        <w:lang w:val="en-US" w:eastAsia="en-US" w:bidi="en-US"/>
      </w:rPr>
    </w:lvl>
    <w:lvl w:ilvl="3" w:tplc="994C96C6">
      <w:numFmt w:val="bullet"/>
      <w:lvlText w:val="•"/>
      <w:lvlJc w:val="left"/>
      <w:pPr>
        <w:ind w:left="3173" w:hanging="360"/>
      </w:pPr>
      <w:rPr>
        <w:rFonts w:hint="default"/>
        <w:lang w:val="en-US" w:eastAsia="en-US" w:bidi="en-US"/>
      </w:rPr>
    </w:lvl>
    <w:lvl w:ilvl="4" w:tplc="BD1678B8">
      <w:numFmt w:val="bullet"/>
      <w:lvlText w:val="•"/>
      <w:lvlJc w:val="left"/>
      <w:pPr>
        <w:ind w:left="4260" w:hanging="360"/>
      </w:pPr>
      <w:rPr>
        <w:rFonts w:hint="default"/>
        <w:lang w:val="en-US" w:eastAsia="en-US" w:bidi="en-US"/>
      </w:rPr>
    </w:lvl>
    <w:lvl w:ilvl="5" w:tplc="A6DCCC9E">
      <w:numFmt w:val="bullet"/>
      <w:lvlText w:val="•"/>
      <w:lvlJc w:val="left"/>
      <w:pPr>
        <w:ind w:left="5346" w:hanging="360"/>
      </w:pPr>
      <w:rPr>
        <w:rFonts w:hint="default"/>
        <w:lang w:val="en-US" w:eastAsia="en-US" w:bidi="en-US"/>
      </w:rPr>
    </w:lvl>
    <w:lvl w:ilvl="6" w:tplc="4BA8DE1E">
      <w:numFmt w:val="bullet"/>
      <w:lvlText w:val="•"/>
      <w:lvlJc w:val="left"/>
      <w:pPr>
        <w:ind w:left="6433" w:hanging="360"/>
      </w:pPr>
      <w:rPr>
        <w:rFonts w:hint="default"/>
        <w:lang w:val="en-US" w:eastAsia="en-US" w:bidi="en-US"/>
      </w:rPr>
    </w:lvl>
    <w:lvl w:ilvl="7" w:tplc="B22601F0">
      <w:numFmt w:val="bullet"/>
      <w:lvlText w:val="•"/>
      <w:lvlJc w:val="left"/>
      <w:pPr>
        <w:ind w:left="7520" w:hanging="360"/>
      </w:pPr>
      <w:rPr>
        <w:rFonts w:hint="default"/>
        <w:lang w:val="en-US" w:eastAsia="en-US" w:bidi="en-US"/>
      </w:rPr>
    </w:lvl>
    <w:lvl w:ilvl="8" w:tplc="9CBC555C">
      <w:numFmt w:val="bullet"/>
      <w:lvlText w:val="•"/>
      <w:lvlJc w:val="left"/>
      <w:pPr>
        <w:ind w:left="8606" w:hanging="360"/>
      </w:pPr>
      <w:rPr>
        <w:rFonts w:hint="default"/>
        <w:lang w:val="en-US" w:eastAsia="en-US" w:bidi="en-US"/>
      </w:rPr>
    </w:lvl>
  </w:abstractNum>
  <w:abstractNum w:abstractNumId="1" w15:restartNumberingAfterBreak="0">
    <w:nsid w:val="192C68B2"/>
    <w:multiLevelType w:val="hybridMultilevel"/>
    <w:tmpl w:val="95E87D40"/>
    <w:lvl w:ilvl="0" w:tplc="91D065E4">
      <w:numFmt w:val="bullet"/>
      <w:lvlText w:val="•"/>
      <w:lvlJc w:val="left"/>
      <w:pPr>
        <w:ind w:left="1000" w:hanging="360"/>
      </w:pPr>
      <w:rPr>
        <w:rFonts w:ascii="Arial" w:eastAsia="Arial" w:hAnsi="Arial" w:cs="Arial" w:hint="default"/>
        <w:spacing w:val="-9"/>
        <w:w w:val="100"/>
        <w:sz w:val="24"/>
        <w:szCs w:val="24"/>
        <w:lang w:val="en-US" w:eastAsia="en-US" w:bidi="en-US"/>
      </w:rPr>
    </w:lvl>
    <w:lvl w:ilvl="1" w:tplc="45983B6C">
      <w:numFmt w:val="bullet"/>
      <w:lvlText w:val="•"/>
      <w:lvlJc w:val="left"/>
      <w:pPr>
        <w:ind w:left="1978" w:hanging="360"/>
      </w:pPr>
      <w:rPr>
        <w:rFonts w:hint="default"/>
        <w:lang w:val="en-US" w:eastAsia="en-US" w:bidi="en-US"/>
      </w:rPr>
    </w:lvl>
    <w:lvl w:ilvl="2" w:tplc="01B24354">
      <w:numFmt w:val="bullet"/>
      <w:lvlText w:val="•"/>
      <w:lvlJc w:val="left"/>
      <w:pPr>
        <w:ind w:left="2956" w:hanging="360"/>
      </w:pPr>
      <w:rPr>
        <w:rFonts w:hint="default"/>
        <w:lang w:val="en-US" w:eastAsia="en-US" w:bidi="en-US"/>
      </w:rPr>
    </w:lvl>
    <w:lvl w:ilvl="3" w:tplc="7C22A2C6">
      <w:numFmt w:val="bullet"/>
      <w:lvlText w:val="•"/>
      <w:lvlJc w:val="left"/>
      <w:pPr>
        <w:ind w:left="3934" w:hanging="360"/>
      </w:pPr>
      <w:rPr>
        <w:rFonts w:hint="default"/>
        <w:lang w:val="en-US" w:eastAsia="en-US" w:bidi="en-US"/>
      </w:rPr>
    </w:lvl>
    <w:lvl w:ilvl="4" w:tplc="090C8338">
      <w:numFmt w:val="bullet"/>
      <w:lvlText w:val="•"/>
      <w:lvlJc w:val="left"/>
      <w:pPr>
        <w:ind w:left="4912" w:hanging="360"/>
      </w:pPr>
      <w:rPr>
        <w:rFonts w:hint="default"/>
        <w:lang w:val="en-US" w:eastAsia="en-US" w:bidi="en-US"/>
      </w:rPr>
    </w:lvl>
    <w:lvl w:ilvl="5" w:tplc="93C45D30">
      <w:numFmt w:val="bullet"/>
      <w:lvlText w:val="•"/>
      <w:lvlJc w:val="left"/>
      <w:pPr>
        <w:ind w:left="5890" w:hanging="360"/>
      </w:pPr>
      <w:rPr>
        <w:rFonts w:hint="default"/>
        <w:lang w:val="en-US" w:eastAsia="en-US" w:bidi="en-US"/>
      </w:rPr>
    </w:lvl>
    <w:lvl w:ilvl="6" w:tplc="4FCA5BE4">
      <w:numFmt w:val="bullet"/>
      <w:lvlText w:val="•"/>
      <w:lvlJc w:val="left"/>
      <w:pPr>
        <w:ind w:left="6868" w:hanging="360"/>
      </w:pPr>
      <w:rPr>
        <w:rFonts w:hint="default"/>
        <w:lang w:val="en-US" w:eastAsia="en-US" w:bidi="en-US"/>
      </w:rPr>
    </w:lvl>
    <w:lvl w:ilvl="7" w:tplc="BB809ACA">
      <w:numFmt w:val="bullet"/>
      <w:lvlText w:val="•"/>
      <w:lvlJc w:val="left"/>
      <w:pPr>
        <w:ind w:left="7846" w:hanging="360"/>
      </w:pPr>
      <w:rPr>
        <w:rFonts w:hint="default"/>
        <w:lang w:val="en-US" w:eastAsia="en-US" w:bidi="en-US"/>
      </w:rPr>
    </w:lvl>
    <w:lvl w:ilvl="8" w:tplc="E6F87CEE">
      <w:numFmt w:val="bullet"/>
      <w:lvlText w:val="•"/>
      <w:lvlJc w:val="left"/>
      <w:pPr>
        <w:ind w:left="8824" w:hanging="360"/>
      </w:pPr>
      <w:rPr>
        <w:rFonts w:hint="default"/>
        <w:lang w:val="en-US" w:eastAsia="en-US" w:bidi="en-US"/>
      </w:rPr>
    </w:lvl>
  </w:abstractNum>
  <w:abstractNum w:abstractNumId="2" w15:restartNumberingAfterBreak="0">
    <w:nsid w:val="1E8C1D2B"/>
    <w:multiLevelType w:val="hybridMultilevel"/>
    <w:tmpl w:val="7C6A6136"/>
    <w:lvl w:ilvl="0" w:tplc="CBA060EC">
      <w:numFmt w:val="bullet"/>
      <w:lvlText w:val="•"/>
      <w:lvlJc w:val="left"/>
      <w:pPr>
        <w:ind w:left="1000" w:hanging="360"/>
      </w:pPr>
      <w:rPr>
        <w:rFonts w:ascii="Calibri" w:eastAsia="Calibri" w:hAnsi="Calibri" w:cs="Calibri" w:hint="default"/>
        <w:w w:val="100"/>
        <w:sz w:val="22"/>
        <w:szCs w:val="22"/>
        <w:lang w:val="en-US" w:eastAsia="en-US" w:bidi="en-US"/>
      </w:rPr>
    </w:lvl>
    <w:lvl w:ilvl="1" w:tplc="9920E29A">
      <w:numFmt w:val="bullet"/>
      <w:lvlText w:val="•"/>
      <w:lvlJc w:val="left"/>
      <w:pPr>
        <w:ind w:left="1978" w:hanging="360"/>
      </w:pPr>
      <w:rPr>
        <w:rFonts w:hint="default"/>
        <w:lang w:val="en-US" w:eastAsia="en-US" w:bidi="en-US"/>
      </w:rPr>
    </w:lvl>
    <w:lvl w:ilvl="2" w:tplc="D59A233E">
      <w:numFmt w:val="bullet"/>
      <w:lvlText w:val="•"/>
      <w:lvlJc w:val="left"/>
      <w:pPr>
        <w:ind w:left="2956" w:hanging="360"/>
      </w:pPr>
      <w:rPr>
        <w:rFonts w:hint="default"/>
        <w:lang w:val="en-US" w:eastAsia="en-US" w:bidi="en-US"/>
      </w:rPr>
    </w:lvl>
    <w:lvl w:ilvl="3" w:tplc="89808FE2">
      <w:numFmt w:val="bullet"/>
      <w:lvlText w:val="•"/>
      <w:lvlJc w:val="left"/>
      <w:pPr>
        <w:ind w:left="3934" w:hanging="360"/>
      </w:pPr>
      <w:rPr>
        <w:rFonts w:hint="default"/>
        <w:lang w:val="en-US" w:eastAsia="en-US" w:bidi="en-US"/>
      </w:rPr>
    </w:lvl>
    <w:lvl w:ilvl="4" w:tplc="712624C4">
      <w:numFmt w:val="bullet"/>
      <w:lvlText w:val="•"/>
      <w:lvlJc w:val="left"/>
      <w:pPr>
        <w:ind w:left="4912" w:hanging="360"/>
      </w:pPr>
      <w:rPr>
        <w:rFonts w:hint="default"/>
        <w:lang w:val="en-US" w:eastAsia="en-US" w:bidi="en-US"/>
      </w:rPr>
    </w:lvl>
    <w:lvl w:ilvl="5" w:tplc="D48C86DE">
      <w:numFmt w:val="bullet"/>
      <w:lvlText w:val="•"/>
      <w:lvlJc w:val="left"/>
      <w:pPr>
        <w:ind w:left="5890" w:hanging="360"/>
      </w:pPr>
      <w:rPr>
        <w:rFonts w:hint="default"/>
        <w:lang w:val="en-US" w:eastAsia="en-US" w:bidi="en-US"/>
      </w:rPr>
    </w:lvl>
    <w:lvl w:ilvl="6" w:tplc="93165CFE">
      <w:numFmt w:val="bullet"/>
      <w:lvlText w:val="•"/>
      <w:lvlJc w:val="left"/>
      <w:pPr>
        <w:ind w:left="6868" w:hanging="360"/>
      </w:pPr>
      <w:rPr>
        <w:rFonts w:hint="default"/>
        <w:lang w:val="en-US" w:eastAsia="en-US" w:bidi="en-US"/>
      </w:rPr>
    </w:lvl>
    <w:lvl w:ilvl="7" w:tplc="10FE4D86">
      <w:numFmt w:val="bullet"/>
      <w:lvlText w:val="•"/>
      <w:lvlJc w:val="left"/>
      <w:pPr>
        <w:ind w:left="7846" w:hanging="360"/>
      </w:pPr>
      <w:rPr>
        <w:rFonts w:hint="default"/>
        <w:lang w:val="en-US" w:eastAsia="en-US" w:bidi="en-US"/>
      </w:rPr>
    </w:lvl>
    <w:lvl w:ilvl="8" w:tplc="5E160F4A">
      <w:numFmt w:val="bullet"/>
      <w:lvlText w:val="•"/>
      <w:lvlJc w:val="left"/>
      <w:pPr>
        <w:ind w:left="8824" w:hanging="360"/>
      </w:pPr>
      <w:rPr>
        <w:rFonts w:hint="default"/>
        <w:lang w:val="en-US" w:eastAsia="en-US" w:bidi="en-US"/>
      </w:rPr>
    </w:lvl>
  </w:abstractNum>
  <w:abstractNum w:abstractNumId="3" w15:restartNumberingAfterBreak="0">
    <w:nsid w:val="3D412FF9"/>
    <w:multiLevelType w:val="hybridMultilevel"/>
    <w:tmpl w:val="5336B7CA"/>
    <w:lvl w:ilvl="0" w:tplc="525E3CB0">
      <w:start w:val="1"/>
      <w:numFmt w:val="decimal"/>
      <w:lvlText w:val="%1."/>
      <w:lvlJc w:val="left"/>
      <w:pPr>
        <w:ind w:left="1000" w:hanging="360"/>
        <w:jc w:val="left"/>
      </w:pPr>
      <w:rPr>
        <w:rFonts w:ascii="Arial" w:eastAsia="Arial" w:hAnsi="Arial" w:cs="Arial" w:hint="default"/>
        <w:spacing w:val="-1"/>
        <w:w w:val="100"/>
        <w:sz w:val="22"/>
        <w:szCs w:val="22"/>
        <w:lang w:val="en-US" w:eastAsia="en-US" w:bidi="en-US"/>
      </w:rPr>
    </w:lvl>
    <w:lvl w:ilvl="1" w:tplc="B3E86136">
      <w:numFmt w:val="bullet"/>
      <w:lvlText w:val="•"/>
      <w:lvlJc w:val="left"/>
      <w:pPr>
        <w:ind w:left="1978" w:hanging="360"/>
      </w:pPr>
      <w:rPr>
        <w:rFonts w:hint="default"/>
        <w:lang w:val="en-US" w:eastAsia="en-US" w:bidi="en-US"/>
      </w:rPr>
    </w:lvl>
    <w:lvl w:ilvl="2" w:tplc="EAC65884">
      <w:numFmt w:val="bullet"/>
      <w:lvlText w:val="•"/>
      <w:lvlJc w:val="left"/>
      <w:pPr>
        <w:ind w:left="2956" w:hanging="360"/>
      </w:pPr>
      <w:rPr>
        <w:rFonts w:hint="default"/>
        <w:lang w:val="en-US" w:eastAsia="en-US" w:bidi="en-US"/>
      </w:rPr>
    </w:lvl>
    <w:lvl w:ilvl="3" w:tplc="4CBE93D0">
      <w:numFmt w:val="bullet"/>
      <w:lvlText w:val="•"/>
      <w:lvlJc w:val="left"/>
      <w:pPr>
        <w:ind w:left="3934" w:hanging="360"/>
      </w:pPr>
      <w:rPr>
        <w:rFonts w:hint="default"/>
        <w:lang w:val="en-US" w:eastAsia="en-US" w:bidi="en-US"/>
      </w:rPr>
    </w:lvl>
    <w:lvl w:ilvl="4" w:tplc="2EFA7814">
      <w:numFmt w:val="bullet"/>
      <w:lvlText w:val="•"/>
      <w:lvlJc w:val="left"/>
      <w:pPr>
        <w:ind w:left="4912" w:hanging="360"/>
      </w:pPr>
      <w:rPr>
        <w:rFonts w:hint="default"/>
        <w:lang w:val="en-US" w:eastAsia="en-US" w:bidi="en-US"/>
      </w:rPr>
    </w:lvl>
    <w:lvl w:ilvl="5" w:tplc="2D6E4ADA">
      <w:numFmt w:val="bullet"/>
      <w:lvlText w:val="•"/>
      <w:lvlJc w:val="left"/>
      <w:pPr>
        <w:ind w:left="5890" w:hanging="360"/>
      </w:pPr>
      <w:rPr>
        <w:rFonts w:hint="default"/>
        <w:lang w:val="en-US" w:eastAsia="en-US" w:bidi="en-US"/>
      </w:rPr>
    </w:lvl>
    <w:lvl w:ilvl="6" w:tplc="03B222FE">
      <w:numFmt w:val="bullet"/>
      <w:lvlText w:val="•"/>
      <w:lvlJc w:val="left"/>
      <w:pPr>
        <w:ind w:left="6868" w:hanging="360"/>
      </w:pPr>
      <w:rPr>
        <w:rFonts w:hint="default"/>
        <w:lang w:val="en-US" w:eastAsia="en-US" w:bidi="en-US"/>
      </w:rPr>
    </w:lvl>
    <w:lvl w:ilvl="7" w:tplc="CB064A9A">
      <w:numFmt w:val="bullet"/>
      <w:lvlText w:val="•"/>
      <w:lvlJc w:val="left"/>
      <w:pPr>
        <w:ind w:left="7846" w:hanging="360"/>
      </w:pPr>
      <w:rPr>
        <w:rFonts w:hint="default"/>
        <w:lang w:val="en-US" w:eastAsia="en-US" w:bidi="en-US"/>
      </w:rPr>
    </w:lvl>
    <w:lvl w:ilvl="8" w:tplc="77FEF062">
      <w:numFmt w:val="bullet"/>
      <w:lvlText w:val="•"/>
      <w:lvlJc w:val="left"/>
      <w:pPr>
        <w:ind w:left="8824" w:hanging="360"/>
      </w:pPr>
      <w:rPr>
        <w:rFonts w:hint="default"/>
        <w:lang w:val="en-US" w:eastAsia="en-US" w:bidi="en-US"/>
      </w:rPr>
    </w:lvl>
  </w:abstractNum>
  <w:abstractNum w:abstractNumId="4" w15:restartNumberingAfterBreak="0">
    <w:nsid w:val="47D87298"/>
    <w:multiLevelType w:val="hybridMultilevel"/>
    <w:tmpl w:val="09AA17A2"/>
    <w:lvl w:ilvl="0" w:tplc="01B007AA">
      <w:start w:val="1"/>
      <w:numFmt w:val="decimal"/>
      <w:lvlText w:val="%1."/>
      <w:lvlJc w:val="left"/>
      <w:pPr>
        <w:ind w:left="1000" w:hanging="360"/>
        <w:jc w:val="left"/>
      </w:pPr>
      <w:rPr>
        <w:rFonts w:ascii="Arial" w:eastAsia="Arial" w:hAnsi="Arial" w:cs="Arial" w:hint="default"/>
        <w:spacing w:val="-1"/>
        <w:w w:val="100"/>
        <w:sz w:val="22"/>
        <w:szCs w:val="22"/>
        <w:lang w:val="en-US" w:eastAsia="en-US" w:bidi="en-US"/>
      </w:rPr>
    </w:lvl>
    <w:lvl w:ilvl="1" w:tplc="61BE2E24">
      <w:numFmt w:val="bullet"/>
      <w:lvlText w:val="•"/>
      <w:lvlJc w:val="left"/>
      <w:pPr>
        <w:ind w:left="1978" w:hanging="360"/>
      </w:pPr>
      <w:rPr>
        <w:rFonts w:hint="default"/>
        <w:lang w:val="en-US" w:eastAsia="en-US" w:bidi="en-US"/>
      </w:rPr>
    </w:lvl>
    <w:lvl w:ilvl="2" w:tplc="65D068A8">
      <w:numFmt w:val="bullet"/>
      <w:lvlText w:val="•"/>
      <w:lvlJc w:val="left"/>
      <w:pPr>
        <w:ind w:left="2956" w:hanging="360"/>
      </w:pPr>
      <w:rPr>
        <w:rFonts w:hint="default"/>
        <w:lang w:val="en-US" w:eastAsia="en-US" w:bidi="en-US"/>
      </w:rPr>
    </w:lvl>
    <w:lvl w:ilvl="3" w:tplc="8BF6EFCC">
      <w:numFmt w:val="bullet"/>
      <w:lvlText w:val="•"/>
      <w:lvlJc w:val="left"/>
      <w:pPr>
        <w:ind w:left="3934" w:hanging="360"/>
      </w:pPr>
      <w:rPr>
        <w:rFonts w:hint="default"/>
        <w:lang w:val="en-US" w:eastAsia="en-US" w:bidi="en-US"/>
      </w:rPr>
    </w:lvl>
    <w:lvl w:ilvl="4" w:tplc="1EC4C62C">
      <w:numFmt w:val="bullet"/>
      <w:lvlText w:val="•"/>
      <w:lvlJc w:val="left"/>
      <w:pPr>
        <w:ind w:left="4912" w:hanging="360"/>
      </w:pPr>
      <w:rPr>
        <w:rFonts w:hint="default"/>
        <w:lang w:val="en-US" w:eastAsia="en-US" w:bidi="en-US"/>
      </w:rPr>
    </w:lvl>
    <w:lvl w:ilvl="5" w:tplc="43C2BA40">
      <w:numFmt w:val="bullet"/>
      <w:lvlText w:val="•"/>
      <w:lvlJc w:val="left"/>
      <w:pPr>
        <w:ind w:left="5890" w:hanging="360"/>
      </w:pPr>
      <w:rPr>
        <w:rFonts w:hint="default"/>
        <w:lang w:val="en-US" w:eastAsia="en-US" w:bidi="en-US"/>
      </w:rPr>
    </w:lvl>
    <w:lvl w:ilvl="6" w:tplc="AC4EB592">
      <w:numFmt w:val="bullet"/>
      <w:lvlText w:val="•"/>
      <w:lvlJc w:val="left"/>
      <w:pPr>
        <w:ind w:left="6868" w:hanging="360"/>
      </w:pPr>
      <w:rPr>
        <w:rFonts w:hint="default"/>
        <w:lang w:val="en-US" w:eastAsia="en-US" w:bidi="en-US"/>
      </w:rPr>
    </w:lvl>
    <w:lvl w:ilvl="7" w:tplc="29C02A90">
      <w:numFmt w:val="bullet"/>
      <w:lvlText w:val="•"/>
      <w:lvlJc w:val="left"/>
      <w:pPr>
        <w:ind w:left="7846" w:hanging="360"/>
      </w:pPr>
      <w:rPr>
        <w:rFonts w:hint="default"/>
        <w:lang w:val="en-US" w:eastAsia="en-US" w:bidi="en-US"/>
      </w:rPr>
    </w:lvl>
    <w:lvl w:ilvl="8" w:tplc="25EE79B0">
      <w:numFmt w:val="bullet"/>
      <w:lvlText w:val="•"/>
      <w:lvlJc w:val="left"/>
      <w:pPr>
        <w:ind w:left="8824" w:hanging="360"/>
      </w:pPr>
      <w:rPr>
        <w:rFonts w:hint="default"/>
        <w:lang w:val="en-US" w:eastAsia="en-US" w:bidi="en-US"/>
      </w:rPr>
    </w:lvl>
  </w:abstractNum>
  <w:abstractNum w:abstractNumId="5" w15:restartNumberingAfterBreak="0">
    <w:nsid w:val="565C402A"/>
    <w:multiLevelType w:val="hybridMultilevel"/>
    <w:tmpl w:val="8CA40FB6"/>
    <w:lvl w:ilvl="0" w:tplc="2E34C936">
      <w:numFmt w:val="bullet"/>
      <w:lvlText w:val="•"/>
      <w:lvlJc w:val="left"/>
      <w:pPr>
        <w:ind w:left="1000" w:hanging="360"/>
      </w:pPr>
      <w:rPr>
        <w:rFonts w:ascii="Calibri" w:eastAsia="Calibri" w:hAnsi="Calibri" w:cs="Calibri" w:hint="default"/>
        <w:w w:val="100"/>
        <w:sz w:val="22"/>
        <w:szCs w:val="22"/>
        <w:lang w:val="en-US" w:eastAsia="en-US" w:bidi="en-US"/>
      </w:rPr>
    </w:lvl>
    <w:lvl w:ilvl="1" w:tplc="A7641222">
      <w:numFmt w:val="bullet"/>
      <w:lvlText w:val="•"/>
      <w:lvlJc w:val="left"/>
      <w:pPr>
        <w:ind w:left="1978" w:hanging="360"/>
      </w:pPr>
      <w:rPr>
        <w:rFonts w:hint="default"/>
        <w:lang w:val="en-US" w:eastAsia="en-US" w:bidi="en-US"/>
      </w:rPr>
    </w:lvl>
    <w:lvl w:ilvl="2" w:tplc="0F4E84BE">
      <w:numFmt w:val="bullet"/>
      <w:lvlText w:val="•"/>
      <w:lvlJc w:val="left"/>
      <w:pPr>
        <w:ind w:left="2956" w:hanging="360"/>
      </w:pPr>
      <w:rPr>
        <w:rFonts w:hint="default"/>
        <w:lang w:val="en-US" w:eastAsia="en-US" w:bidi="en-US"/>
      </w:rPr>
    </w:lvl>
    <w:lvl w:ilvl="3" w:tplc="E0886D9A">
      <w:numFmt w:val="bullet"/>
      <w:lvlText w:val="•"/>
      <w:lvlJc w:val="left"/>
      <w:pPr>
        <w:ind w:left="3934" w:hanging="360"/>
      </w:pPr>
      <w:rPr>
        <w:rFonts w:hint="default"/>
        <w:lang w:val="en-US" w:eastAsia="en-US" w:bidi="en-US"/>
      </w:rPr>
    </w:lvl>
    <w:lvl w:ilvl="4" w:tplc="1D34A96A">
      <w:numFmt w:val="bullet"/>
      <w:lvlText w:val="•"/>
      <w:lvlJc w:val="left"/>
      <w:pPr>
        <w:ind w:left="4912" w:hanging="360"/>
      </w:pPr>
      <w:rPr>
        <w:rFonts w:hint="default"/>
        <w:lang w:val="en-US" w:eastAsia="en-US" w:bidi="en-US"/>
      </w:rPr>
    </w:lvl>
    <w:lvl w:ilvl="5" w:tplc="E4ECEB0E">
      <w:numFmt w:val="bullet"/>
      <w:lvlText w:val="•"/>
      <w:lvlJc w:val="left"/>
      <w:pPr>
        <w:ind w:left="5890" w:hanging="360"/>
      </w:pPr>
      <w:rPr>
        <w:rFonts w:hint="default"/>
        <w:lang w:val="en-US" w:eastAsia="en-US" w:bidi="en-US"/>
      </w:rPr>
    </w:lvl>
    <w:lvl w:ilvl="6" w:tplc="28DA75B4">
      <w:numFmt w:val="bullet"/>
      <w:lvlText w:val="•"/>
      <w:lvlJc w:val="left"/>
      <w:pPr>
        <w:ind w:left="6868" w:hanging="360"/>
      </w:pPr>
      <w:rPr>
        <w:rFonts w:hint="default"/>
        <w:lang w:val="en-US" w:eastAsia="en-US" w:bidi="en-US"/>
      </w:rPr>
    </w:lvl>
    <w:lvl w:ilvl="7" w:tplc="D56E7E90">
      <w:numFmt w:val="bullet"/>
      <w:lvlText w:val="•"/>
      <w:lvlJc w:val="left"/>
      <w:pPr>
        <w:ind w:left="7846" w:hanging="360"/>
      </w:pPr>
      <w:rPr>
        <w:rFonts w:hint="default"/>
        <w:lang w:val="en-US" w:eastAsia="en-US" w:bidi="en-US"/>
      </w:rPr>
    </w:lvl>
    <w:lvl w:ilvl="8" w:tplc="CED45862">
      <w:numFmt w:val="bullet"/>
      <w:lvlText w:val="•"/>
      <w:lvlJc w:val="left"/>
      <w:pPr>
        <w:ind w:left="8824" w:hanging="360"/>
      </w:pPr>
      <w:rPr>
        <w:rFonts w:hint="default"/>
        <w:lang w:val="en-US" w:eastAsia="en-US" w:bidi="en-US"/>
      </w:rPr>
    </w:lvl>
  </w:abstractNum>
  <w:abstractNum w:abstractNumId="6" w15:restartNumberingAfterBreak="0">
    <w:nsid w:val="581A2157"/>
    <w:multiLevelType w:val="hybridMultilevel"/>
    <w:tmpl w:val="83CA57F0"/>
    <w:lvl w:ilvl="0" w:tplc="0498A3CA">
      <w:numFmt w:val="bullet"/>
      <w:lvlText w:val="•"/>
      <w:lvlJc w:val="left"/>
      <w:pPr>
        <w:ind w:left="1000" w:hanging="360"/>
      </w:pPr>
      <w:rPr>
        <w:rFonts w:hint="default"/>
        <w:w w:val="100"/>
        <w:lang w:val="en-US" w:eastAsia="en-US" w:bidi="en-US"/>
      </w:rPr>
    </w:lvl>
    <w:lvl w:ilvl="1" w:tplc="E3EEE33C">
      <w:numFmt w:val="bullet"/>
      <w:lvlText w:val="•"/>
      <w:lvlJc w:val="left"/>
      <w:pPr>
        <w:ind w:left="1978" w:hanging="360"/>
      </w:pPr>
      <w:rPr>
        <w:rFonts w:hint="default"/>
        <w:lang w:val="en-US" w:eastAsia="en-US" w:bidi="en-US"/>
      </w:rPr>
    </w:lvl>
    <w:lvl w:ilvl="2" w:tplc="2682D4BE">
      <w:numFmt w:val="bullet"/>
      <w:lvlText w:val="•"/>
      <w:lvlJc w:val="left"/>
      <w:pPr>
        <w:ind w:left="2956" w:hanging="360"/>
      </w:pPr>
      <w:rPr>
        <w:rFonts w:hint="default"/>
        <w:lang w:val="en-US" w:eastAsia="en-US" w:bidi="en-US"/>
      </w:rPr>
    </w:lvl>
    <w:lvl w:ilvl="3" w:tplc="25B871CE">
      <w:numFmt w:val="bullet"/>
      <w:lvlText w:val="•"/>
      <w:lvlJc w:val="left"/>
      <w:pPr>
        <w:ind w:left="3934" w:hanging="360"/>
      </w:pPr>
      <w:rPr>
        <w:rFonts w:hint="default"/>
        <w:lang w:val="en-US" w:eastAsia="en-US" w:bidi="en-US"/>
      </w:rPr>
    </w:lvl>
    <w:lvl w:ilvl="4" w:tplc="74F0818E">
      <w:numFmt w:val="bullet"/>
      <w:lvlText w:val="•"/>
      <w:lvlJc w:val="left"/>
      <w:pPr>
        <w:ind w:left="4912" w:hanging="360"/>
      </w:pPr>
      <w:rPr>
        <w:rFonts w:hint="default"/>
        <w:lang w:val="en-US" w:eastAsia="en-US" w:bidi="en-US"/>
      </w:rPr>
    </w:lvl>
    <w:lvl w:ilvl="5" w:tplc="A1DC0FBA">
      <w:numFmt w:val="bullet"/>
      <w:lvlText w:val="•"/>
      <w:lvlJc w:val="left"/>
      <w:pPr>
        <w:ind w:left="5890" w:hanging="360"/>
      </w:pPr>
      <w:rPr>
        <w:rFonts w:hint="default"/>
        <w:lang w:val="en-US" w:eastAsia="en-US" w:bidi="en-US"/>
      </w:rPr>
    </w:lvl>
    <w:lvl w:ilvl="6" w:tplc="BAECA4A0">
      <w:numFmt w:val="bullet"/>
      <w:lvlText w:val="•"/>
      <w:lvlJc w:val="left"/>
      <w:pPr>
        <w:ind w:left="6868" w:hanging="360"/>
      </w:pPr>
      <w:rPr>
        <w:rFonts w:hint="default"/>
        <w:lang w:val="en-US" w:eastAsia="en-US" w:bidi="en-US"/>
      </w:rPr>
    </w:lvl>
    <w:lvl w:ilvl="7" w:tplc="1388B06E">
      <w:numFmt w:val="bullet"/>
      <w:lvlText w:val="•"/>
      <w:lvlJc w:val="left"/>
      <w:pPr>
        <w:ind w:left="7846" w:hanging="360"/>
      </w:pPr>
      <w:rPr>
        <w:rFonts w:hint="default"/>
        <w:lang w:val="en-US" w:eastAsia="en-US" w:bidi="en-US"/>
      </w:rPr>
    </w:lvl>
    <w:lvl w:ilvl="8" w:tplc="17EC1CFA">
      <w:numFmt w:val="bullet"/>
      <w:lvlText w:val="•"/>
      <w:lvlJc w:val="left"/>
      <w:pPr>
        <w:ind w:left="8824" w:hanging="360"/>
      </w:pPr>
      <w:rPr>
        <w:rFonts w:hint="default"/>
        <w:lang w:val="en-US" w:eastAsia="en-US" w:bidi="en-US"/>
      </w:rPr>
    </w:lvl>
  </w:abstractNum>
  <w:abstractNum w:abstractNumId="7" w15:restartNumberingAfterBreak="0">
    <w:nsid w:val="646842DB"/>
    <w:multiLevelType w:val="hybridMultilevel"/>
    <w:tmpl w:val="3C469D24"/>
    <w:lvl w:ilvl="0" w:tplc="D7D47A20">
      <w:numFmt w:val="bullet"/>
      <w:lvlText w:val="•"/>
      <w:lvlJc w:val="left"/>
      <w:pPr>
        <w:ind w:left="1000" w:hanging="360"/>
      </w:pPr>
      <w:rPr>
        <w:rFonts w:ascii="Arial" w:eastAsia="Arial" w:hAnsi="Arial" w:cs="Arial" w:hint="default"/>
        <w:w w:val="99"/>
        <w:sz w:val="20"/>
        <w:szCs w:val="20"/>
        <w:lang w:val="en-US" w:eastAsia="en-US" w:bidi="en-US"/>
      </w:rPr>
    </w:lvl>
    <w:lvl w:ilvl="1" w:tplc="B8120E84">
      <w:numFmt w:val="bullet"/>
      <w:lvlText w:val="•"/>
      <w:lvlJc w:val="left"/>
      <w:pPr>
        <w:ind w:left="1978" w:hanging="360"/>
      </w:pPr>
      <w:rPr>
        <w:rFonts w:hint="default"/>
        <w:lang w:val="en-US" w:eastAsia="en-US" w:bidi="en-US"/>
      </w:rPr>
    </w:lvl>
    <w:lvl w:ilvl="2" w:tplc="21A62392">
      <w:numFmt w:val="bullet"/>
      <w:lvlText w:val="•"/>
      <w:lvlJc w:val="left"/>
      <w:pPr>
        <w:ind w:left="2956" w:hanging="360"/>
      </w:pPr>
      <w:rPr>
        <w:rFonts w:hint="default"/>
        <w:lang w:val="en-US" w:eastAsia="en-US" w:bidi="en-US"/>
      </w:rPr>
    </w:lvl>
    <w:lvl w:ilvl="3" w:tplc="0902F442">
      <w:numFmt w:val="bullet"/>
      <w:lvlText w:val="•"/>
      <w:lvlJc w:val="left"/>
      <w:pPr>
        <w:ind w:left="3934" w:hanging="360"/>
      </w:pPr>
      <w:rPr>
        <w:rFonts w:hint="default"/>
        <w:lang w:val="en-US" w:eastAsia="en-US" w:bidi="en-US"/>
      </w:rPr>
    </w:lvl>
    <w:lvl w:ilvl="4" w:tplc="43743C1E">
      <w:numFmt w:val="bullet"/>
      <w:lvlText w:val="•"/>
      <w:lvlJc w:val="left"/>
      <w:pPr>
        <w:ind w:left="4912" w:hanging="360"/>
      </w:pPr>
      <w:rPr>
        <w:rFonts w:hint="default"/>
        <w:lang w:val="en-US" w:eastAsia="en-US" w:bidi="en-US"/>
      </w:rPr>
    </w:lvl>
    <w:lvl w:ilvl="5" w:tplc="C93ECE06">
      <w:numFmt w:val="bullet"/>
      <w:lvlText w:val="•"/>
      <w:lvlJc w:val="left"/>
      <w:pPr>
        <w:ind w:left="5890" w:hanging="360"/>
      </w:pPr>
      <w:rPr>
        <w:rFonts w:hint="default"/>
        <w:lang w:val="en-US" w:eastAsia="en-US" w:bidi="en-US"/>
      </w:rPr>
    </w:lvl>
    <w:lvl w:ilvl="6" w:tplc="452C0194">
      <w:numFmt w:val="bullet"/>
      <w:lvlText w:val="•"/>
      <w:lvlJc w:val="left"/>
      <w:pPr>
        <w:ind w:left="6868" w:hanging="360"/>
      </w:pPr>
      <w:rPr>
        <w:rFonts w:hint="default"/>
        <w:lang w:val="en-US" w:eastAsia="en-US" w:bidi="en-US"/>
      </w:rPr>
    </w:lvl>
    <w:lvl w:ilvl="7" w:tplc="CC7E9A0E">
      <w:numFmt w:val="bullet"/>
      <w:lvlText w:val="•"/>
      <w:lvlJc w:val="left"/>
      <w:pPr>
        <w:ind w:left="7846" w:hanging="360"/>
      </w:pPr>
      <w:rPr>
        <w:rFonts w:hint="default"/>
        <w:lang w:val="en-US" w:eastAsia="en-US" w:bidi="en-US"/>
      </w:rPr>
    </w:lvl>
    <w:lvl w:ilvl="8" w:tplc="86DC1936">
      <w:numFmt w:val="bullet"/>
      <w:lvlText w:val="•"/>
      <w:lvlJc w:val="left"/>
      <w:pPr>
        <w:ind w:left="8824" w:hanging="360"/>
      </w:pPr>
      <w:rPr>
        <w:rFonts w:hint="default"/>
        <w:lang w:val="en-US" w:eastAsia="en-US" w:bidi="en-US"/>
      </w:rPr>
    </w:lvl>
  </w:abstractNum>
  <w:abstractNum w:abstractNumId="8" w15:restartNumberingAfterBreak="0">
    <w:nsid w:val="7B390ADF"/>
    <w:multiLevelType w:val="hybridMultilevel"/>
    <w:tmpl w:val="5FB40302"/>
    <w:lvl w:ilvl="0" w:tplc="CCFC8720">
      <w:start w:val="1"/>
      <w:numFmt w:val="decimal"/>
      <w:lvlText w:val="%1."/>
      <w:lvlJc w:val="left"/>
      <w:pPr>
        <w:ind w:left="1053" w:hanging="363"/>
        <w:jc w:val="left"/>
      </w:pPr>
      <w:rPr>
        <w:rFonts w:ascii="Arial" w:eastAsia="Arial" w:hAnsi="Arial" w:cs="Arial" w:hint="default"/>
        <w:spacing w:val="-1"/>
        <w:w w:val="100"/>
        <w:sz w:val="22"/>
        <w:szCs w:val="22"/>
        <w:lang w:val="en-US" w:eastAsia="en-US" w:bidi="en-US"/>
      </w:rPr>
    </w:lvl>
    <w:lvl w:ilvl="1" w:tplc="7F3EE6B6">
      <w:start w:val="1"/>
      <w:numFmt w:val="lowerLetter"/>
      <w:lvlText w:val="%2."/>
      <w:lvlJc w:val="left"/>
      <w:pPr>
        <w:ind w:left="1773" w:hanging="360"/>
        <w:jc w:val="left"/>
      </w:pPr>
      <w:rPr>
        <w:rFonts w:ascii="Arial" w:eastAsia="Arial" w:hAnsi="Arial" w:cs="Arial" w:hint="default"/>
        <w:spacing w:val="-1"/>
        <w:w w:val="100"/>
        <w:sz w:val="22"/>
        <w:szCs w:val="22"/>
        <w:lang w:val="en-US" w:eastAsia="en-US" w:bidi="en-US"/>
      </w:rPr>
    </w:lvl>
    <w:lvl w:ilvl="2" w:tplc="70F61DFA">
      <w:numFmt w:val="bullet"/>
      <w:lvlText w:val="•"/>
      <w:lvlJc w:val="left"/>
      <w:pPr>
        <w:ind w:left="2780" w:hanging="360"/>
      </w:pPr>
      <w:rPr>
        <w:rFonts w:hint="default"/>
        <w:lang w:val="en-US" w:eastAsia="en-US" w:bidi="en-US"/>
      </w:rPr>
    </w:lvl>
    <w:lvl w:ilvl="3" w:tplc="66DCA410">
      <w:numFmt w:val="bullet"/>
      <w:lvlText w:val="•"/>
      <w:lvlJc w:val="left"/>
      <w:pPr>
        <w:ind w:left="3780" w:hanging="360"/>
      </w:pPr>
      <w:rPr>
        <w:rFonts w:hint="default"/>
        <w:lang w:val="en-US" w:eastAsia="en-US" w:bidi="en-US"/>
      </w:rPr>
    </w:lvl>
    <w:lvl w:ilvl="4" w:tplc="6A6E57E0">
      <w:numFmt w:val="bullet"/>
      <w:lvlText w:val="•"/>
      <w:lvlJc w:val="left"/>
      <w:pPr>
        <w:ind w:left="4780" w:hanging="360"/>
      </w:pPr>
      <w:rPr>
        <w:rFonts w:hint="default"/>
        <w:lang w:val="en-US" w:eastAsia="en-US" w:bidi="en-US"/>
      </w:rPr>
    </w:lvl>
    <w:lvl w:ilvl="5" w:tplc="AD726E74">
      <w:numFmt w:val="bullet"/>
      <w:lvlText w:val="•"/>
      <w:lvlJc w:val="left"/>
      <w:pPr>
        <w:ind w:left="5780" w:hanging="360"/>
      </w:pPr>
      <w:rPr>
        <w:rFonts w:hint="default"/>
        <w:lang w:val="en-US" w:eastAsia="en-US" w:bidi="en-US"/>
      </w:rPr>
    </w:lvl>
    <w:lvl w:ilvl="6" w:tplc="D5162BEE">
      <w:numFmt w:val="bullet"/>
      <w:lvlText w:val="•"/>
      <w:lvlJc w:val="left"/>
      <w:pPr>
        <w:ind w:left="6780" w:hanging="360"/>
      </w:pPr>
      <w:rPr>
        <w:rFonts w:hint="default"/>
        <w:lang w:val="en-US" w:eastAsia="en-US" w:bidi="en-US"/>
      </w:rPr>
    </w:lvl>
    <w:lvl w:ilvl="7" w:tplc="CE1A35F4">
      <w:numFmt w:val="bullet"/>
      <w:lvlText w:val="•"/>
      <w:lvlJc w:val="left"/>
      <w:pPr>
        <w:ind w:left="7780" w:hanging="360"/>
      </w:pPr>
      <w:rPr>
        <w:rFonts w:hint="default"/>
        <w:lang w:val="en-US" w:eastAsia="en-US" w:bidi="en-US"/>
      </w:rPr>
    </w:lvl>
    <w:lvl w:ilvl="8" w:tplc="42AAE144">
      <w:numFmt w:val="bullet"/>
      <w:lvlText w:val="•"/>
      <w:lvlJc w:val="left"/>
      <w:pPr>
        <w:ind w:left="8780" w:hanging="360"/>
      </w:pPr>
      <w:rPr>
        <w:rFonts w:hint="default"/>
        <w:lang w:val="en-US" w:eastAsia="en-US" w:bidi="en-US"/>
      </w:rPr>
    </w:lvl>
  </w:abstractNum>
  <w:num w:numId="1">
    <w:abstractNumId w:val="8"/>
  </w:num>
  <w:num w:numId="2">
    <w:abstractNumId w:val="5"/>
  </w:num>
  <w:num w:numId="3">
    <w:abstractNumId w:val="0"/>
  </w:num>
  <w:num w:numId="4">
    <w:abstractNumId w:val="1"/>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4190"/>
    <w:rsid w:val="00043BFE"/>
    <w:rsid w:val="0004776B"/>
    <w:rsid w:val="00E2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EDDFB77"/>
  <w15:docId w15:val="{FA2FF5F1-4F73-4A17-98E6-0F4AEA3E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80"/>
      <w:outlineLvl w:val="0"/>
    </w:pPr>
    <w:rPr>
      <w:sz w:val="32"/>
      <w:szCs w:val="32"/>
    </w:rPr>
  </w:style>
  <w:style w:type="paragraph" w:styleId="Heading2">
    <w:name w:val="heading 2"/>
    <w:basedOn w:val="Normal"/>
    <w:uiPriority w:val="9"/>
    <w:unhideWhenUsed/>
    <w:qFormat/>
    <w:pPr>
      <w:spacing w:before="65"/>
      <w:ind w:left="28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
      <w:ind w:left="280"/>
    </w:pPr>
  </w:style>
  <w:style w:type="paragraph" w:styleId="TOC2">
    <w:name w:val="toc 2"/>
    <w:basedOn w:val="Normal"/>
    <w:uiPriority w:val="1"/>
    <w:qFormat/>
    <w:pPr>
      <w:spacing w:before="120"/>
      <w:ind w:left="501"/>
    </w:pPr>
  </w:style>
  <w:style w:type="paragraph" w:styleId="BodyText">
    <w:name w:val="Body Text"/>
    <w:basedOn w:val="Normal"/>
    <w:uiPriority w:val="1"/>
    <w:qFormat/>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footer" Target="footer2.xml"/><Relationship Id="rId34" Type="http://schemas.openxmlformats.org/officeDocument/2006/relationships/image" Target="media/image21.png"/><Relationship Id="rId42"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linoisworknet.com/" TargetMode="External"/><Relationship Id="rId24" Type="http://schemas.openxmlformats.org/officeDocument/2006/relationships/header" Target="header3.xml"/><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eader" Target="header4.xml"/><Relationship Id="rId36" Type="http://schemas.openxmlformats.org/officeDocument/2006/relationships/image" Target="media/image23.jpe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18.png"/><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image" Target="media/image20.png"/><Relationship Id="rId38" Type="http://schemas.openxmlformats.org/officeDocument/2006/relationships/image" Target="media/image2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Illinois Works Instructions Creating a Career Plan</Description0>
    <DocumentType xmlns="9352c220-c5aa-4176-b310-478a54cdcce0">
      <Value>Instructions</Value>
    </DocumentType>
    <MainCategory xmlns="9352c220-c5aa-4176-b310-478a54cdcce0">25</MainCategory>
    <GradeLevel xmlns="9352c220-c5aa-4176-b310-478a54cdcce0">
      <Value>&gt;12 Postsecondary</Value>
    </GradeLevel>
    <TaxCatchAll xmlns="6e83a1a5-9dab-4521-85db-ea3c8196acb3"/>
    <Site xmlns="9352c220-c5aa-4176-b310-478a54cdcce0">
      <Value>1</Value>
    </Site>
    <TaxKeywordTaxHTField xmlns="6e83a1a5-9dab-4521-85db-ea3c8196acb3">
      <Terms xmlns="http://schemas.microsoft.com/office/infopath/2007/PartnerControls"/>
    </TaxKeywordTaxHTField>
    <SubCategory xmlns="9352c220-c5aa-4176-b310-478a54cdcce0">56</SubCategory>
    <Audience xmlns="9352c220-c5aa-4176-b310-478a54cdcce0">
      <Value>3</Value>
    </Audience>
  </documentManagement>
</p:properties>
</file>

<file path=customXml/itemProps1.xml><?xml version="1.0" encoding="utf-8"?>
<ds:datastoreItem xmlns:ds="http://schemas.openxmlformats.org/officeDocument/2006/customXml" ds:itemID="{6083CDB7-6480-44B5-918D-D42A82CC1F57}"/>
</file>

<file path=customXml/itemProps2.xml><?xml version="1.0" encoding="utf-8"?>
<ds:datastoreItem xmlns:ds="http://schemas.openxmlformats.org/officeDocument/2006/customXml" ds:itemID="{94AAD20A-ED4F-41D1-B23C-6BC645A41305}"/>
</file>

<file path=customXml/itemProps3.xml><?xml version="1.0" encoding="utf-8"?>
<ds:datastoreItem xmlns:ds="http://schemas.openxmlformats.org/officeDocument/2006/customXml" ds:itemID="{90E448CC-456C-4B7C-9285-6170E6835DE2}"/>
</file>

<file path=docProps/app.xml><?xml version="1.0" encoding="utf-8"?>
<Properties xmlns="http://schemas.openxmlformats.org/officeDocument/2006/extended-properties" xmlns:vt="http://schemas.openxmlformats.org/officeDocument/2006/docPropsVTypes">
  <Template>Normal</Template>
  <TotalTime>0</TotalTime>
  <Pages>10</Pages>
  <Words>1742</Words>
  <Characters>9933</Characters>
  <Application>Microsoft Office Word</Application>
  <DocSecurity>0</DocSecurity>
  <Lines>82</Lines>
  <Paragraphs>23</Paragraphs>
  <ScaleCrop>false</ScaleCrop>
  <Company>Southern Illinois University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Works Instructions Creating a Career Plan</dc:title>
  <dc:creator>McRae, Latoya M</dc:creator>
  <cp:keywords/>
  <cp:lastModifiedBy>David Garvey</cp:lastModifiedBy>
  <cp:revision>2</cp:revision>
  <dcterms:created xsi:type="dcterms:W3CDTF">2022-11-23T16:54:00Z</dcterms:created>
  <dcterms:modified xsi:type="dcterms:W3CDTF">2022-11-23T16:54:00Z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for Microsoft 365</vt:lpwstr>
  </property>
  <property fmtid="{D5CDD505-2E9C-101B-9397-08002B2CF9AE}" pid="4" name="LastSaved">
    <vt:filetime>2022-11-23T00:00:00Z</vt:filetime>
  </property>
  <property fmtid="{D5CDD505-2E9C-101B-9397-08002B2CF9AE}" pid="5" name="TaxKeyword">
    <vt:lpwstr/>
  </property>
  <property fmtid="{D5CDD505-2E9C-101B-9397-08002B2CF9AE}" pid="6" name="ContentTypeId">
    <vt:lpwstr>0x010100BF6E2995232B444AAB6157EDEECAC17B</vt:lpwstr>
  </property>
</Properties>
</file>