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89" w:rsidRPr="00862AB5" w:rsidRDefault="00BB2D89" w:rsidP="00B64CDA">
      <w:pPr>
        <w:pStyle w:val="NormalWeb"/>
        <w:shd w:val="clear" w:color="auto" w:fill="FFFFFF"/>
        <w:spacing w:before="0" w:beforeAutospacing="0" w:after="0" w:afterAutospacing="0" w:line="270" w:lineRule="atLeast"/>
        <w:jc w:val="center"/>
        <w:textAlignment w:val="baseline"/>
        <w:rPr>
          <w:rFonts w:asciiTheme="minorHAnsi" w:hAnsiTheme="minorHAnsi" w:cs="Helvetica"/>
          <w:b/>
          <w:sz w:val="28"/>
          <w:szCs w:val="22"/>
          <w:shd w:val="clear" w:color="auto" w:fill="FFFFFF"/>
        </w:rPr>
      </w:pPr>
      <w:bookmarkStart w:id="0" w:name="_GoBack"/>
      <w:bookmarkEnd w:id="0"/>
      <w:r w:rsidRPr="00862AB5">
        <w:rPr>
          <w:rFonts w:ascii="Ubuntu" w:hAnsi="Ubuntu"/>
          <w:b/>
          <w:noProof/>
        </w:rPr>
        <w:drawing>
          <wp:anchor distT="0" distB="0" distL="114300" distR="114300" simplePos="0" relativeHeight="251659264" behindDoc="0" locked="0" layoutInCell="1" allowOverlap="1" wp14:anchorId="301460D4" wp14:editId="18D36648">
            <wp:simplePos x="0" y="0"/>
            <wp:positionH relativeFrom="margin">
              <wp:posOffset>-1356360</wp:posOffset>
            </wp:positionH>
            <wp:positionV relativeFrom="margin">
              <wp:posOffset>-922020</wp:posOffset>
            </wp:positionV>
            <wp:extent cx="8793480" cy="1193165"/>
            <wp:effectExtent l="0" t="0" r="762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do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3480" cy="1193165"/>
                    </a:xfrm>
                    <a:prstGeom prst="rect">
                      <a:avLst/>
                    </a:prstGeom>
                  </pic:spPr>
                </pic:pic>
              </a:graphicData>
            </a:graphic>
            <wp14:sizeRelH relativeFrom="margin">
              <wp14:pctWidth>0</wp14:pctWidth>
            </wp14:sizeRelH>
            <wp14:sizeRelV relativeFrom="margin">
              <wp14:pctHeight>0</wp14:pctHeight>
            </wp14:sizeRelV>
          </wp:anchor>
        </w:drawing>
      </w:r>
    </w:p>
    <w:p w:rsidR="00B64CDA" w:rsidRPr="00862AB5" w:rsidRDefault="00626427" w:rsidP="00B64CDA">
      <w:pPr>
        <w:pStyle w:val="NormalWeb"/>
        <w:shd w:val="clear" w:color="auto" w:fill="FFFFFF"/>
        <w:spacing w:before="0" w:beforeAutospacing="0" w:after="0" w:afterAutospacing="0" w:line="270" w:lineRule="atLeast"/>
        <w:jc w:val="center"/>
        <w:textAlignment w:val="baseline"/>
        <w:rPr>
          <w:rFonts w:asciiTheme="minorHAnsi" w:hAnsiTheme="minorHAnsi" w:cs="Helvetica"/>
          <w:b/>
          <w:sz w:val="28"/>
          <w:szCs w:val="22"/>
          <w:shd w:val="clear" w:color="auto" w:fill="FFFFFF"/>
        </w:rPr>
      </w:pPr>
      <w:proofErr w:type="spellStart"/>
      <w:r w:rsidRPr="00862AB5">
        <w:rPr>
          <w:rFonts w:asciiTheme="minorHAnsi" w:hAnsiTheme="minorHAnsi" w:cs="Helvetica"/>
          <w:b/>
          <w:sz w:val="28"/>
          <w:szCs w:val="22"/>
          <w:shd w:val="clear" w:color="auto" w:fill="FFFFFF"/>
        </w:rPr>
        <w:t>OptimalResume</w:t>
      </w:r>
      <w:proofErr w:type="spellEnd"/>
      <w:r w:rsidRPr="00862AB5">
        <w:rPr>
          <w:rFonts w:asciiTheme="minorHAnsi" w:hAnsiTheme="minorHAnsi" w:cs="Helvetica"/>
          <w:b/>
          <w:sz w:val="28"/>
          <w:szCs w:val="22"/>
          <w:shd w:val="clear" w:color="auto" w:fill="FFFFFF"/>
        </w:rPr>
        <w:t xml:space="preserve"> Gives an Edge </w:t>
      </w:r>
      <w:proofErr w:type="gramStart"/>
      <w:r w:rsidRPr="00862AB5">
        <w:rPr>
          <w:rFonts w:asciiTheme="minorHAnsi" w:hAnsiTheme="minorHAnsi" w:cs="Helvetica"/>
          <w:b/>
          <w:sz w:val="28"/>
          <w:szCs w:val="22"/>
          <w:shd w:val="clear" w:color="auto" w:fill="FFFFFF"/>
        </w:rPr>
        <w:t>Over</w:t>
      </w:r>
      <w:proofErr w:type="gramEnd"/>
      <w:r w:rsidRPr="00862AB5">
        <w:rPr>
          <w:rFonts w:asciiTheme="minorHAnsi" w:hAnsiTheme="minorHAnsi" w:cs="Helvetica"/>
          <w:b/>
          <w:sz w:val="28"/>
          <w:szCs w:val="22"/>
          <w:shd w:val="clear" w:color="auto" w:fill="FFFFFF"/>
        </w:rPr>
        <w:t xml:space="preserve"> Applicant Tracking Systems</w:t>
      </w:r>
    </w:p>
    <w:p w:rsidR="00B64CDA" w:rsidRPr="00862AB5" w:rsidRDefault="00B64CDA" w:rsidP="0080330F">
      <w:pPr>
        <w:pStyle w:val="NormalWeb"/>
        <w:shd w:val="clear" w:color="auto" w:fill="FFFFFF"/>
        <w:spacing w:before="0" w:beforeAutospacing="0" w:after="0" w:afterAutospacing="0" w:line="270" w:lineRule="atLeast"/>
        <w:textAlignment w:val="baseline"/>
        <w:rPr>
          <w:rFonts w:asciiTheme="minorHAnsi" w:hAnsiTheme="minorHAnsi" w:cs="Helvetica"/>
          <w:sz w:val="22"/>
          <w:szCs w:val="22"/>
          <w:shd w:val="clear" w:color="auto" w:fill="FFFFFF"/>
        </w:rPr>
      </w:pPr>
    </w:p>
    <w:p w:rsidR="0080330F" w:rsidRPr="00862AB5" w:rsidRDefault="0080330F" w:rsidP="0080330F">
      <w:pPr>
        <w:pStyle w:val="NormalWeb"/>
        <w:shd w:val="clear" w:color="auto" w:fill="FFFFFF"/>
        <w:spacing w:before="0" w:beforeAutospacing="0" w:after="0" w:afterAutospacing="0" w:line="270" w:lineRule="atLeast"/>
        <w:textAlignment w:val="baseline"/>
        <w:rPr>
          <w:rStyle w:val="Strong"/>
          <w:rFonts w:asciiTheme="minorHAnsi" w:hAnsiTheme="minorHAnsi" w:cs="Helvetica"/>
          <w:sz w:val="22"/>
          <w:szCs w:val="22"/>
          <w:bdr w:val="none" w:sz="0" w:space="0" w:color="auto" w:frame="1"/>
        </w:rPr>
      </w:pPr>
      <w:r w:rsidRPr="00862AB5">
        <w:rPr>
          <w:rFonts w:asciiTheme="minorHAnsi" w:hAnsiTheme="minorHAnsi" w:cs="Helvetica"/>
          <w:sz w:val="22"/>
          <w:szCs w:val="22"/>
          <w:shd w:val="clear" w:color="auto" w:fill="FFFFFF"/>
        </w:rPr>
        <w:t>Just as online job search technology has made it easier for job seekers to identify jobs, employers use technology to help them search for qualified applicants. Being aware of advances in recruiting technology and knowing how these systems work is very important in crafting a resume</w:t>
      </w:r>
      <w:r w:rsidR="00C00CFD" w:rsidRPr="00862AB5">
        <w:rPr>
          <w:rFonts w:asciiTheme="minorHAnsi" w:hAnsiTheme="minorHAnsi" w:cs="Helvetica"/>
          <w:sz w:val="22"/>
          <w:szCs w:val="22"/>
          <w:shd w:val="clear" w:color="auto" w:fill="FFFFFF"/>
        </w:rPr>
        <w:t xml:space="preserve">, and </w:t>
      </w:r>
      <w:proofErr w:type="spellStart"/>
      <w:r w:rsidR="00C00CFD" w:rsidRPr="00862AB5">
        <w:rPr>
          <w:rFonts w:asciiTheme="minorHAnsi" w:hAnsiTheme="minorHAnsi" w:cs="Helvetica"/>
          <w:sz w:val="22"/>
          <w:szCs w:val="22"/>
          <w:shd w:val="clear" w:color="auto" w:fill="FFFFFF"/>
        </w:rPr>
        <w:t>OptimalResume</w:t>
      </w:r>
      <w:proofErr w:type="spellEnd"/>
      <w:r w:rsidR="00C00CFD" w:rsidRPr="00862AB5">
        <w:rPr>
          <w:rFonts w:asciiTheme="minorHAnsi" w:hAnsiTheme="minorHAnsi" w:cs="Helvetica"/>
          <w:sz w:val="22"/>
          <w:szCs w:val="22"/>
          <w:shd w:val="clear" w:color="auto" w:fill="FFFFFF"/>
        </w:rPr>
        <w:t xml:space="preserve"> is primed to help job seekers working with Applicant Tracking Systems</w:t>
      </w:r>
      <w:r w:rsidRPr="00862AB5">
        <w:rPr>
          <w:rFonts w:asciiTheme="minorHAnsi" w:hAnsiTheme="minorHAnsi" w:cs="Helvetica"/>
          <w:sz w:val="22"/>
          <w:szCs w:val="22"/>
          <w:shd w:val="clear" w:color="auto" w:fill="FFFFFF"/>
        </w:rPr>
        <w:t>.</w:t>
      </w:r>
      <w:r w:rsidRPr="00862AB5">
        <w:rPr>
          <w:rStyle w:val="apple-converted-space"/>
          <w:rFonts w:asciiTheme="minorHAnsi" w:hAnsiTheme="minorHAnsi" w:cs="Helvetica"/>
          <w:sz w:val="22"/>
          <w:szCs w:val="22"/>
          <w:shd w:val="clear" w:color="auto" w:fill="FFFFFF"/>
        </w:rPr>
        <w:t> </w:t>
      </w:r>
    </w:p>
    <w:p w:rsidR="0080330F" w:rsidRPr="00862AB5" w:rsidRDefault="0080330F" w:rsidP="0080330F">
      <w:pPr>
        <w:pStyle w:val="NormalWeb"/>
        <w:shd w:val="clear" w:color="auto" w:fill="FFFFFF"/>
        <w:spacing w:before="0" w:beforeAutospacing="0" w:after="0" w:afterAutospacing="0" w:line="270" w:lineRule="atLeast"/>
        <w:textAlignment w:val="baseline"/>
        <w:rPr>
          <w:rStyle w:val="Strong"/>
          <w:rFonts w:asciiTheme="minorHAnsi" w:hAnsiTheme="minorHAnsi" w:cs="Helvetica"/>
          <w:sz w:val="22"/>
          <w:szCs w:val="22"/>
          <w:bdr w:val="none" w:sz="0" w:space="0" w:color="auto" w:frame="1"/>
        </w:rPr>
      </w:pPr>
    </w:p>
    <w:p w:rsidR="0080330F" w:rsidRPr="00862AB5" w:rsidRDefault="0080330F" w:rsidP="0080330F">
      <w:pPr>
        <w:pStyle w:val="NormalWeb"/>
        <w:shd w:val="clear" w:color="auto" w:fill="FFFFFF"/>
        <w:spacing w:before="0" w:beforeAutospacing="0" w:after="0" w:afterAutospacing="0" w:line="270" w:lineRule="atLeast"/>
        <w:textAlignment w:val="baseline"/>
        <w:rPr>
          <w:rFonts w:asciiTheme="minorHAnsi" w:hAnsiTheme="minorHAnsi" w:cs="Helvetica"/>
          <w:sz w:val="22"/>
          <w:szCs w:val="22"/>
        </w:rPr>
      </w:pPr>
      <w:r w:rsidRPr="00862AB5">
        <w:rPr>
          <w:rStyle w:val="Strong"/>
          <w:rFonts w:asciiTheme="minorHAnsi" w:hAnsiTheme="minorHAnsi" w:cs="Helvetica"/>
          <w:sz w:val="22"/>
          <w:szCs w:val="22"/>
          <w:bdr w:val="none" w:sz="0" w:space="0" w:color="auto" w:frame="1"/>
        </w:rPr>
        <w:t>What is an Applicant Tracking System (ATS)?</w:t>
      </w:r>
    </w:p>
    <w:p w:rsidR="0080330F" w:rsidRPr="00862AB5" w:rsidRDefault="0080330F" w:rsidP="0080330F">
      <w:pPr>
        <w:pStyle w:val="NormalWeb"/>
        <w:shd w:val="clear" w:color="auto" w:fill="FFFFFF"/>
        <w:spacing w:before="0" w:beforeAutospacing="0" w:after="225" w:afterAutospacing="0" w:line="270" w:lineRule="atLeast"/>
        <w:textAlignment w:val="baseline"/>
        <w:rPr>
          <w:rFonts w:asciiTheme="minorHAnsi" w:hAnsiTheme="minorHAnsi" w:cs="Helvetica"/>
          <w:sz w:val="22"/>
          <w:szCs w:val="22"/>
        </w:rPr>
      </w:pPr>
      <w:r w:rsidRPr="00862AB5">
        <w:rPr>
          <w:rFonts w:asciiTheme="minorHAnsi" w:hAnsiTheme="minorHAnsi" w:cs="Helvetica"/>
          <w:sz w:val="22"/>
          <w:szCs w:val="22"/>
        </w:rPr>
        <w:t>It</w:t>
      </w:r>
      <w:r w:rsidR="00B64CDA" w:rsidRPr="00862AB5">
        <w:rPr>
          <w:rFonts w:asciiTheme="minorHAnsi" w:hAnsiTheme="minorHAnsi" w:cs="Calibri"/>
          <w:sz w:val="22"/>
          <w:szCs w:val="22"/>
        </w:rPr>
        <w:t xml:space="preserve"> i</w:t>
      </w:r>
      <w:r w:rsidRPr="00862AB5">
        <w:rPr>
          <w:rFonts w:asciiTheme="minorHAnsi" w:hAnsiTheme="minorHAnsi" w:cs="Helvetica"/>
          <w:sz w:val="22"/>
          <w:szCs w:val="22"/>
        </w:rPr>
        <w:t xml:space="preserve">s estimated that over 50% of companies use applicant tracking systems. The ATS helps the employer sort, organize, </w:t>
      </w:r>
      <w:r w:rsidR="00B64CDA" w:rsidRPr="00862AB5">
        <w:rPr>
          <w:rFonts w:asciiTheme="minorHAnsi" w:hAnsiTheme="minorHAnsi" w:cs="Helvetica"/>
          <w:sz w:val="22"/>
          <w:szCs w:val="22"/>
        </w:rPr>
        <w:t>and store</w:t>
      </w:r>
      <w:r w:rsidR="00C00CFD" w:rsidRPr="00862AB5">
        <w:rPr>
          <w:rFonts w:asciiTheme="minorHAnsi" w:hAnsiTheme="minorHAnsi" w:cs="Helvetica"/>
          <w:sz w:val="22"/>
          <w:szCs w:val="22"/>
        </w:rPr>
        <w:t xml:space="preserve"> records of applicants, with the </w:t>
      </w:r>
      <w:r w:rsidRPr="00862AB5">
        <w:rPr>
          <w:rFonts w:asciiTheme="minorHAnsi" w:hAnsiTheme="minorHAnsi" w:cs="Helvetica"/>
          <w:sz w:val="22"/>
          <w:szCs w:val="22"/>
        </w:rPr>
        <w:t xml:space="preserve">objective of </w:t>
      </w:r>
      <w:r w:rsidR="00C00CFD" w:rsidRPr="00862AB5">
        <w:rPr>
          <w:rFonts w:asciiTheme="minorHAnsi" w:hAnsiTheme="minorHAnsi" w:cs="Helvetica"/>
          <w:sz w:val="22"/>
          <w:szCs w:val="22"/>
        </w:rPr>
        <w:t>reducing</w:t>
      </w:r>
      <w:r w:rsidRPr="00862AB5">
        <w:rPr>
          <w:rFonts w:asciiTheme="minorHAnsi" w:hAnsiTheme="minorHAnsi" w:cs="Helvetica"/>
          <w:sz w:val="22"/>
          <w:szCs w:val="22"/>
        </w:rPr>
        <w:t xml:space="preserve"> the time and cost of identifying suitable candidates and </w:t>
      </w:r>
      <w:r w:rsidR="00C00CFD" w:rsidRPr="00862AB5">
        <w:rPr>
          <w:rFonts w:asciiTheme="minorHAnsi" w:hAnsiTheme="minorHAnsi" w:cs="Helvetica"/>
          <w:sz w:val="22"/>
          <w:szCs w:val="22"/>
        </w:rPr>
        <w:t xml:space="preserve">increasing efficiency.  </w:t>
      </w:r>
      <w:r w:rsidR="00B64CDA" w:rsidRPr="00862AB5">
        <w:rPr>
          <w:rFonts w:asciiTheme="minorHAnsi" w:hAnsiTheme="minorHAnsi" w:cs="Helvetica"/>
          <w:sz w:val="22"/>
          <w:szCs w:val="22"/>
        </w:rPr>
        <w:t>By using</w:t>
      </w:r>
      <w:r w:rsidRPr="00862AB5">
        <w:rPr>
          <w:rFonts w:asciiTheme="minorHAnsi" w:hAnsiTheme="minorHAnsi" w:cs="Helvetica"/>
          <w:sz w:val="22"/>
          <w:szCs w:val="22"/>
        </w:rPr>
        <w:t xml:space="preserve"> a variety of filters and screeners, </w:t>
      </w:r>
      <w:r w:rsidR="00B64CDA" w:rsidRPr="00862AB5">
        <w:rPr>
          <w:rFonts w:asciiTheme="minorHAnsi" w:hAnsiTheme="minorHAnsi" w:cs="Helvetica"/>
          <w:sz w:val="22"/>
          <w:szCs w:val="22"/>
        </w:rPr>
        <w:t>these programs</w:t>
      </w:r>
      <w:r w:rsidRPr="00862AB5">
        <w:rPr>
          <w:rFonts w:asciiTheme="minorHAnsi" w:hAnsiTheme="minorHAnsi" w:cs="Helvetica"/>
          <w:sz w:val="22"/>
          <w:szCs w:val="22"/>
        </w:rPr>
        <w:t xml:space="preserve"> analyze the resume, identify keywords, and </w:t>
      </w:r>
      <w:r w:rsidR="00B64CDA" w:rsidRPr="00862AB5">
        <w:rPr>
          <w:rFonts w:asciiTheme="minorHAnsi" w:hAnsiTheme="minorHAnsi" w:cs="Helvetica"/>
          <w:sz w:val="22"/>
          <w:szCs w:val="22"/>
        </w:rPr>
        <w:t xml:space="preserve">automatically categorize the resume as a good or bad match for the open position.  </w:t>
      </w:r>
      <w:r w:rsidR="00C00CFD" w:rsidRPr="00862AB5">
        <w:rPr>
          <w:rFonts w:asciiTheme="minorHAnsi" w:hAnsiTheme="minorHAnsi" w:cs="Helvetica"/>
          <w:sz w:val="22"/>
          <w:szCs w:val="22"/>
        </w:rPr>
        <w:t xml:space="preserve">In many cases, only the resumes which have been labeled by the ATS as suitable candidates will be read by human recruiters.  Creating a resume which can </w:t>
      </w:r>
      <w:r w:rsidR="00B64CDA" w:rsidRPr="00862AB5">
        <w:rPr>
          <w:rFonts w:asciiTheme="minorHAnsi" w:hAnsiTheme="minorHAnsi" w:cs="Helvetica"/>
          <w:sz w:val="22"/>
          <w:szCs w:val="22"/>
        </w:rPr>
        <w:t>make it</w:t>
      </w:r>
      <w:r w:rsidR="00C00CFD" w:rsidRPr="00862AB5">
        <w:rPr>
          <w:rFonts w:asciiTheme="minorHAnsi" w:hAnsiTheme="minorHAnsi" w:cs="Helvetica"/>
          <w:sz w:val="22"/>
          <w:szCs w:val="22"/>
        </w:rPr>
        <w:t xml:space="preserve"> past the filters </w:t>
      </w:r>
      <w:r w:rsidR="00B64CDA" w:rsidRPr="00862AB5">
        <w:rPr>
          <w:rFonts w:asciiTheme="minorHAnsi" w:hAnsiTheme="minorHAnsi" w:cs="Helvetica"/>
          <w:sz w:val="22"/>
          <w:szCs w:val="22"/>
        </w:rPr>
        <w:t xml:space="preserve">of an ATS program is becoming an important </w:t>
      </w:r>
      <w:r w:rsidR="00C00CFD" w:rsidRPr="00862AB5">
        <w:rPr>
          <w:rFonts w:asciiTheme="minorHAnsi" w:hAnsiTheme="minorHAnsi" w:cs="Helvetica"/>
          <w:sz w:val="22"/>
          <w:szCs w:val="22"/>
        </w:rPr>
        <w:t>goal in resume writing.</w:t>
      </w:r>
    </w:p>
    <w:p w:rsidR="00970311" w:rsidRPr="00862AB5" w:rsidRDefault="00B64CDA" w:rsidP="00B64CDA">
      <w:pPr>
        <w:contextualSpacing/>
        <w:rPr>
          <w:b/>
        </w:rPr>
      </w:pPr>
      <w:r w:rsidRPr="00862AB5">
        <w:rPr>
          <w:b/>
        </w:rPr>
        <w:t xml:space="preserve">How Does </w:t>
      </w:r>
      <w:proofErr w:type="spellStart"/>
      <w:r w:rsidRPr="00862AB5">
        <w:rPr>
          <w:b/>
        </w:rPr>
        <w:t>OptimalResume</w:t>
      </w:r>
      <w:proofErr w:type="spellEnd"/>
      <w:r w:rsidRPr="00862AB5">
        <w:rPr>
          <w:b/>
        </w:rPr>
        <w:t xml:space="preserve"> Help W</w:t>
      </w:r>
      <w:r w:rsidR="0080330F" w:rsidRPr="00862AB5">
        <w:rPr>
          <w:b/>
        </w:rPr>
        <w:t>ith Applicant Tracking Systems?</w:t>
      </w:r>
    </w:p>
    <w:p w:rsidR="0080330F" w:rsidRPr="00862AB5" w:rsidRDefault="00FB5AE3" w:rsidP="00B64CDA">
      <w:pPr>
        <w:contextualSpacing/>
      </w:pPr>
      <w:r w:rsidRPr="00862AB5">
        <w:t>Many</w:t>
      </w:r>
      <w:r w:rsidR="0080330F" w:rsidRPr="00862AB5">
        <w:t xml:space="preserve"> resumes completed in </w:t>
      </w:r>
      <w:proofErr w:type="spellStart"/>
      <w:r w:rsidR="0080330F" w:rsidRPr="00862AB5">
        <w:t>OptimalResume</w:t>
      </w:r>
      <w:proofErr w:type="spellEnd"/>
      <w:r w:rsidR="0080330F" w:rsidRPr="00862AB5">
        <w:t xml:space="preserve"> will face an ATS at some point. </w:t>
      </w:r>
      <w:r w:rsidR="00B64CDA" w:rsidRPr="00862AB5">
        <w:t xml:space="preserve"> </w:t>
      </w:r>
      <w:proofErr w:type="spellStart"/>
      <w:r w:rsidR="00B64CDA" w:rsidRPr="00862AB5">
        <w:t>OptimalResume</w:t>
      </w:r>
      <w:proofErr w:type="spellEnd"/>
      <w:r w:rsidR="00B64CDA" w:rsidRPr="00862AB5">
        <w:t xml:space="preserve"> understands this, </w:t>
      </w:r>
      <w:r w:rsidR="0080330F" w:rsidRPr="00862AB5">
        <w:t xml:space="preserve">and </w:t>
      </w:r>
      <w:r w:rsidR="00AA39EA" w:rsidRPr="00862AB5">
        <w:t>over the past 10 years has continued to develop its signature online resume builder to work with industry trends and changes</w:t>
      </w:r>
      <w:r w:rsidR="0080330F" w:rsidRPr="00862AB5">
        <w:t xml:space="preserve">.  </w:t>
      </w:r>
      <w:r w:rsidRPr="00862AB5">
        <w:t xml:space="preserve">The </w:t>
      </w:r>
      <w:proofErr w:type="spellStart"/>
      <w:r w:rsidRPr="00862AB5">
        <w:t>OptimalResume</w:t>
      </w:r>
      <w:proofErr w:type="spellEnd"/>
      <w:r w:rsidRPr="00862AB5">
        <w:t xml:space="preserve"> builder is loaded with</w:t>
      </w:r>
      <w:r w:rsidR="0080330F" w:rsidRPr="00862AB5">
        <w:t xml:space="preserve"> resources and settings selected for their compatibility with ATS programs.  Some of these features include:</w:t>
      </w:r>
    </w:p>
    <w:p w:rsidR="00FB5AE3" w:rsidRDefault="0080330F" w:rsidP="00B64CDA">
      <w:pPr>
        <w:pStyle w:val="ListParagraph"/>
        <w:numPr>
          <w:ilvl w:val="0"/>
          <w:numId w:val="1"/>
        </w:numPr>
      </w:pPr>
      <w:r w:rsidRPr="00862AB5">
        <w:rPr>
          <w:b/>
        </w:rPr>
        <w:t xml:space="preserve">Sample Resume </w:t>
      </w:r>
      <w:r w:rsidR="00B64CDA" w:rsidRPr="00862AB5">
        <w:rPr>
          <w:b/>
        </w:rPr>
        <w:t>Gallery</w:t>
      </w:r>
      <w:r w:rsidRPr="00862AB5">
        <w:t xml:space="preserve"> – </w:t>
      </w:r>
      <w:proofErr w:type="spellStart"/>
      <w:r w:rsidRPr="00862AB5">
        <w:t>OptimalResume</w:t>
      </w:r>
      <w:proofErr w:type="spellEnd"/>
      <w:r w:rsidRPr="00862AB5">
        <w:t xml:space="preserve"> offers hundreds of full-page sample </w:t>
      </w:r>
      <w:r>
        <w:t>resumes, spanning hundreds of different occupations and job categories.  100% of these sample resumes have been evaluated by recruitment professionals and deemed ATS-compliant.</w:t>
      </w:r>
      <w:r w:rsidR="00FB5AE3">
        <w:t xml:space="preserve">  </w:t>
      </w:r>
    </w:p>
    <w:p w:rsidR="0080330F" w:rsidRDefault="0080330F" w:rsidP="00B64CDA">
      <w:pPr>
        <w:pStyle w:val="ListParagraph"/>
        <w:numPr>
          <w:ilvl w:val="0"/>
          <w:numId w:val="1"/>
        </w:numPr>
      </w:pPr>
      <w:r w:rsidRPr="00FB5AE3">
        <w:rPr>
          <w:b/>
        </w:rPr>
        <w:t>Resume Style Settings</w:t>
      </w:r>
      <w:r>
        <w:t xml:space="preserve"> – The design of a resume is a common trigger with ATS programs.  Some ATS software may not recognize certain fonts, </w:t>
      </w:r>
      <w:r w:rsidR="00FB5AE3">
        <w:t xml:space="preserve">line </w:t>
      </w:r>
      <w:r>
        <w:t>dividers, or layouts</w:t>
      </w:r>
      <w:r w:rsidR="00B64CDA">
        <w:t>,</w:t>
      </w:r>
      <w:r>
        <w:t xml:space="preserve"> and will reject otherwise well-written resumes on these grounds.  </w:t>
      </w:r>
      <w:proofErr w:type="spellStart"/>
      <w:r>
        <w:t>OptimalResume’s</w:t>
      </w:r>
      <w:proofErr w:type="spellEnd"/>
      <w:r>
        <w:t xml:space="preserve"> Styling </w:t>
      </w:r>
      <w:proofErr w:type="spellStart"/>
      <w:r>
        <w:t>Pallette</w:t>
      </w:r>
      <w:proofErr w:type="spellEnd"/>
      <w:r>
        <w:t xml:space="preserve"> of</w:t>
      </w:r>
      <w:r w:rsidR="00FB5AE3">
        <w:t xml:space="preserve">fers a wealth of style settings, all of which </w:t>
      </w:r>
      <w:r>
        <w:t>are universally accepted by ATS applications.</w:t>
      </w:r>
      <w:r w:rsidR="00FB5AE3">
        <w:t xml:space="preserve">  </w:t>
      </w:r>
    </w:p>
    <w:p w:rsidR="00FB5AE3" w:rsidRDefault="00FB5AE3" w:rsidP="00B64CDA">
      <w:pPr>
        <w:pStyle w:val="ListParagraph"/>
        <w:numPr>
          <w:ilvl w:val="0"/>
          <w:numId w:val="1"/>
        </w:numPr>
      </w:pPr>
      <w:r w:rsidRPr="00FB5AE3">
        <w:rPr>
          <w:b/>
        </w:rPr>
        <w:t>Occupational Information</w:t>
      </w:r>
      <w:r>
        <w:t xml:space="preserve"> –</w:t>
      </w:r>
      <w:r w:rsidR="00B64CDA">
        <w:t xml:space="preserve"> </w:t>
      </w:r>
      <w:r>
        <w:t>ATS programs seek out relevant keywords in resumes to gauge an applicant’</w:t>
      </w:r>
      <w:r w:rsidR="00B64CDA">
        <w:t>s interest in their</w:t>
      </w:r>
      <w:r>
        <w:t xml:space="preserve"> </w:t>
      </w:r>
      <w:r w:rsidR="00B64CDA">
        <w:t>position</w:t>
      </w:r>
      <w:r>
        <w:t xml:space="preserve">.  </w:t>
      </w:r>
      <w:proofErr w:type="spellStart"/>
      <w:r>
        <w:t>OptimalResume</w:t>
      </w:r>
      <w:proofErr w:type="spellEnd"/>
      <w:r>
        <w:t xml:space="preserve"> has partnered with O*Net to provide information on hundreds of occupations, including important skil</w:t>
      </w:r>
      <w:r w:rsidR="00B64CDA">
        <w:t>ls and knowledge</w:t>
      </w:r>
      <w:r>
        <w:t xml:space="preserve"> used in such fields.  With this information, users are able to blend keywords into their resume to </w:t>
      </w:r>
      <w:r w:rsidR="00B64CDA">
        <w:t>demonstrate more</w:t>
      </w:r>
      <w:r>
        <w:t xml:space="preserve"> relevance to a job opening and improve their chances of making it past the screening process.</w:t>
      </w:r>
    </w:p>
    <w:p w:rsidR="00FB5AE3" w:rsidRPr="00B64CDA" w:rsidRDefault="00FB5AE3" w:rsidP="00B64CDA">
      <w:pPr>
        <w:contextualSpacing/>
        <w:rPr>
          <w:b/>
        </w:rPr>
      </w:pPr>
      <w:r w:rsidRPr="00B64CDA">
        <w:rPr>
          <w:b/>
        </w:rPr>
        <w:t xml:space="preserve">How to Get Started With </w:t>
      </w:r>
      <w:proofErr w:type="spellStart"/>
      <w:r w:rsidRPr="00B64CDA">
        <w:rPr>
          <w:b/>
        </w:rPr>
        <w:t>OptimalResume</w:t>
      </w:r>
      <w:proofErr w:type="spellEnd"/>
      <w:r w:rsidRPr="00B64CDA">
        <w:rPr>
          <w:b/>
        </w:rPr>
        <w:t>?</w:t>
      </w:r>
    </w:p>
    <w:p w:rsidR="00FB5AE3" w:rsidRPr="0080330F" w:rsidRDefault="00FB5AE3" w:rsidP="00B64CDA">
      <w:pPr>
        <w:contextualSpacing/>
      </w:pPr>
      <w:proofErr w:type="spellStart"/>
      <w:r>
        <w:t>OptimalResume</w:t>
      </w:r>
      <w:proofErr w:type="spellEnd"/>
      <w:r>
        <w:t xml:space="preserve"> is available free </w:t>
      </w:r>
      <w:r w:rsidR="00C00CFD">
        <w:t xml:space="preserve">of charge </w:t>
      </w:r>
      <w:r>
        <w:t xml:space="preserve">to </w:t>
      </w:r>
      <w:r w:rsidR="00C00CFD">
        <w:t xml:space="preserve">members of [Institution Name].  To get started with a new account, visit [Website URL] and [Enter any additional instructions for users to register].  In addition to the </w:t>
      </w:r>
      <w:proofErr w:type="spellStart"/>
      <w:r w:rsidR="00C00CFD">
        <w:t>OptimalResume</w:t>
      </w:r>
      <w:proofErr w:type="spellEnd"/>
      <w:r w:rsidR="00C00CFD">
        <w:t xml:space="preserve"> builder, users will have access to additional career-readiness products, including </w:t>
      </w:r>
      <w:proofErr w:type="spellStart"/>
      <w:r w:rsidR="00C00CFD">
        <w:t>OptimalLetter</w:t>
      </w:r>
      <w:proofErr w:type="spellEnd"/>
      <w:r w:rsidR="00C00CFD">
        <w:t xml:space="preserve">, </w:t>
      </w:r>
      <w:proofErr w:type="spellStart"/>
      <w:r w:rsidR="00C00CFD">
        <w:t>OptimalEfolio</w:t>
      </w:r>
      <w:proofErr w:type="spellEnd"/>
      <w:r w:rsidR="00C00CFD">
        <w:t xml:space="preserve">, </w:t>
      </w:r>
      <w:proofErr w:type="spellStart"/>
      <w:r w:rsidR="00C00CFD">
        <w:t>OptimalAssessment</w:t>
      </w:r>
      <w:proofErr w:type="spellEnd"/>
      <w:r w:rsidR="00C00CFD">
        <w:t xml:space="preserve">, </w:t>
      </w:r>
      <w:proofErr w:type="spellStart"/>
      <w:r w:rsidR="00C00CFD">
        <w:t>OptimalInterview</w:t>
      </w:r>
      <w:proofErr w:type="spellEnd"/>
      <w:r w:rsidR="00C00CFD">
        <w:t xml:space="preserve">, and </w:t>
      </w:r>
      <w:proofErr w:type="spellStart"/>
      <w:r w:rsidR="00C00CFD">
        <w:t>OptimalVideoResume</w:t>
      </w:r>
      <w:proofErr w:type="spellEnd"/>
      <w:r w:rsidR="00C00CFD">
        <w:t>.</w:t>
      </w:r>
    </w:p>
    <w:sectPr w:rsidR="00FB5AE3" w:rsidRPr="0080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B6E18"/>
    <w:multiLevelType w:val="hybridMultilevel"/>
    <w:tmpl w:val="A2FC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0F"/>
    <w:rsid w:val="00037B91"/>
    <w:rsid w:val="003C2362"/>
    <w:rsid w:val="00626427"/>
    <w:rsid w:val="007A345D"/>
    <w:rsid w:val="0080330F"/>
    <w:rsid w:val="008612C2"/>
    <w:rsid w:val="00862AB5"/>
    <w:rsid w:val="008F086F"/>
    <w:rsid w:val="00970311"/>
    <w:rsid w:val="00AA39EA"/>
    <w:rsid w:val="00B64CDA"/>
    <w:rsid w:val="00BB2D89"/>
    <w:rsid w:val="00C00CFD"/>
    <w:rsid w:val="00DB694C"/>
    <w:rsid w:val="00DD4E5A"/>
    <w:rsid w:val="00E95FF1"/>
    <w:rsid w:val="00EB0748"/>
    <w:rsid w:val="00FB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25703-BE33-4E08-945F-5F10491F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3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30F"/>
    <w:rPr>
      <w:b/>
      <w:bCs/>
    </w:rPr>
  </w:style>
  <w:style w:type="character" w:customStyle="1" w:styleId="apple-converted-space">
    <w:name w:val="apple-converted-space"/>
    <w:basedOn w:val="DefaultParagraphFont"/>
    <w:rsid w:val="0080330F"/>
  </w:style>
  <w:style w:type="paragraph" w:styleId="ListParagraph">
    <w:name w:val="List Paragraph"/>
    <w:basedOn w:val="Normal"/>
    <w:uiPriority w:val="34"/>
    <w:qFormat/>
    <w:rsid w:val="00803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16</MainCategory>
    <Site xmlns="9352c220-c5aa-4176-b310-478a54cdcce0">
      <Value>1</Value>
    </Site>
    <SubCategory xmlns="9352c220-c5aa-4176-b310-478a54cdcce0">32</SubCategory>
    <SkillLevel xmlns="9352c220-c5aa-4176-b310-478a54cdcce0">
      <Value>All Levels</Value>
    </SkillLevel>
    <Audience xmlns="9352c220-c5aa-4176-b310-478a54cdcce0">
      <Value>2</Value>
      <Value>1</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Press release regarding Optimal Resume</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6AB712F8-707A-40AB-8300-6E1248D2CA21}"/>
</file>

<file path=customXml/itemProps2.xml><?xml version="1.0" encoding="utf-8"?>
<ds:datastoreItem xmlns:ds="http://schemas.openxmlformats.org/officeDocument/2006/customXml" ds:itemID="{C1517D93-C5F3-4945-B08E-65868BF3B245}"/>
</file>

<file path=customXml/itemProps3.xml><?xml version="1.0" encoding="utf-8"?>
<ds:datastoreItem xmlns:ds="http://schemas.openxmlformats.org/officeDocument/2006/customXml" ds:itemID="{935E69B9-D985-459A-8CC5-9FEC1223FDAD}"/>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OptimalResume Gives an Edge Over Applicant Tracking Systems</dc:title>
  <dc:creator>Katie Lempicke</dc:creator>
  <cp:keywords/>
  <cp:lastModifiedBy>Natasha Telger</cp:lastModifiedBy>
  <cp:revision>2</cp:revision>
  <dcterms:created xsi:type="dcterms:W3CDTF">2014-10-31T17:45:00Z</dcterms:created>
  <dcterms:modified xsi:type="dcterms:W3CDTF">2014-10-31T17:45:00Z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